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292" w:h="1381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28815" cy="84797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847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63" w:h="293" w:wrap="none" w:hAnchor="page" w:x="395" w:y="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Courier New" w:eastAsia="Courier New" w:hAnsi="Courier New" w:cs="Courier New"/>
          <w:color w:val="575756"/>
          <w:spacing w:val="0"/>
          <w:w w:val="100"/>
          <w:position w:val="0"/>
          <w:sz w:val="15"/>
          <w:szCs w:val="15"/>
          <w:shd w:val="clear" w:color="auto" w:fill="auto"/>
          <w:lang w:val="tr-TR" w:eastAsia="tr-TR" w:bidi="tr-TR"/>
        </w:rPr>
        <w:t>Oo</w:t>
      </w:r>
    </w:p>
    <w:p>
      <w:pPr>
        <w:pStyle w:val="Style2"/>
        <w:keepNext w:val="0"/>
        <w:keepLines w:val="0"/>
        <w:framePr w:w="163" w:h="293" w:wrap="none" w:hAnchor="page" w:x="395" w:y="342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15"/>
          <w:szCs w:val="15"/>
        </w:rPr>
      </w:pPr>
      <w:r>
        <w:rPr>
          <w:rFonts w:ascii="Courier New" w:eastAsia="Courier New" w:hAnsi="Courier New" w:cs="Courier New"/>
          <w:color w:val="575756"/>
          <w:spacing w:val="0"/>
          <w:w w:val="100"/>
          <w:position w:val="0"/>
          <w:sz w:val="15"/>
          <w:szCs w:val="15"/>
          <w:shd w:val="clear" w:color="auto" w:fill="auto"/>
          <w:lang w:val="tr-TR" w:eastAsia="tr-TR" w:bidi="tr-TR"/>
        </w:rPr>
        <w:t>Oo</w:t>
      </w:r>
    </w:p>
    <w:p>
      <w:pPr>
        <w:pStyle w:val="Style2"/>
        <w:keepNext w:val="0"/>
        <w:keepLines w:val="0"/>
        <w:framePr w:w="2434" w:h="278" w:wrap="none" w:hAnchor="page" w:x="5680" w:y="49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framePr w:w="278" w:h="1325" w:hRule="exact" w:wrap="none" w:hAnchor="page" w:x="12481" w:y="5699"/>
        <w:widowControl w:val="0"/>
        <w:textDirection w:val="btLr"/>
      </w:pPr>
    </w:p>
    <w:p>
      <w:pPr>
        <w:widowControl w:val="0"/>
        <w:spacing w:line="360" w:lineRule="exact"/>
      </w:pPr>
      <w:r>
        <w:drawing>
          <wp:anchor distT="356870" distB="0" distL="0" distR="0" simplePos="0" relativeHeight="62914690" behindDoc="1" locked="0" layoutInCell="1" allowOverlap="1">
            <wp:simplePos x="0" y="0"/>
            <wp:positionH relativeFrom="page">
              <wp:posOffset>21590</wp:posOffset>
            </wp:positionH>
            <wp:positionV relativeFrom="margin">
              <wp:posOffset>387350</wp:posOffset>
            </wp:positionV>
            <wp:extent cx="8192770" cy="644969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192770" cy="6449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3325" w:h="11139" w:orient="landscape"/>
          <w:pgMar w:top="221" w:right="389" w:bottom="0" w:left="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0" w:name="bookmark0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OYUN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Benim Dünyam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60" w:line="310" w:lineRule="auto"/>
        <w:ind w:left="0" w:right="0" w:firstLine="0"/>
        <w:jc w:val="left"/>
        <w:rPr>
          <w:sz w:val="32"/>
          <w:szCs w:val="32"/>
        </w:rPr>
      </w:pPr>
      <w:bookmarkStart w:id="2" w:name="bookmark2"/>
      <w:r>
        <w:rPr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YAŞ DÜZEYİ: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7+ Yaş</w:t>
      </w:r>
      <w:bookmarkEnd w:id="2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054" w:h="13325"/>
          <w:pgMar w:top="2405" w:right="1262" w:bottom="2709" w:left="1152" w:header="1977" w:footer="3" w:gutter="0"/>
          <w:cols w:space="720"/>
          <w:noEndnote/>
          <w:rtlGutter w:val="0"/>
          <w:docGrid w:linePitch="360"/>
        </w:sectPr>
      </w:pPr>
      <w:bookmarkStart w:id="4" w:name="bookmark4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GEREKLİ MATERYALLER: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Yerküre modeli, kâğıt, kalem, makas, alçı ya da beyaz renkli astar boya, patex çift taraflı yapıştırıcı, yer</w:t>
        <w:softHyphen/>
        <w:t>yüzü şekillerinin resimleri</w:t>
      </w:r>
      <w:bookmarkEnd w:id="4"/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2405" w:right="0" w:bottom="240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12700</wp:posOffset>
                </wp:positionV>
                <wp:extent cx="234950" cy="1880870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880870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benîm dünyam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1.04999999999995pt;margin-top:1.pt;width:18.5pt;height:148.09999999999999pt;z-index:-125829375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benîm dünyam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AŞAMALAR</w:t>
      </w:r>
      <w:bookmarkEnd w:id="6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CF629A"/>
          <w:spacing w:val="0"/>
          <w:w w:val="100"/>
          <w:position w:val="0"/>
          <w:sz w:val="22"/>
          <w:szCs w:val="22"/>
          <w:shd w:val="clear" w:color="auto" w:fill="auto"/>
          <w:lang w:val="tr-TR" w:eastAsia="tr-TR" w:bidi="tr-TR"/>
        </w:rPr>
        <w:t>I. AŞAMA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Yerkürenin yarısı görünecek şekilde di</w:t>
        <w:softHyphen/>
        <w:t>ğer yarısı alçıyla ya da beyaz renkli astar boyayla kapatılır. Yapıştırılabilmesi için kıtaların, ülkelerin ve diğer yeryüzü şe</w:t>
        <w:softHyphen/>
        <w:t>killerinin resimleri hazırlanır. Kapatılan taraftan bulunmasını istedikleri ülke, şe</w:t>
        <w:softHyphen/>
        <w:t>hir, deniz, göl gibi yeryüzü şekillerinin re</w:t>
        <w:softHyphen/>
        <w:t>simlerini kendi tasarladığı şekilde yapış</w:t>
        <w:softHyphen/>
        <w:t>tırması istenir.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CF629A"/>
          <w:spacing w:val="0"/>
          <w:w w:val="100"/>
          <w:position w:val="0"/>
          <w:sz w:val="22"/>
          <w:szCs w:val="22"/>
          <w:shd w:val="clear" w:color="auto" w:fill="auto"/>
          <w:lang w:val="tr-TR" w:eastAsia="tr-TR" w:bidi="tr-TR"/>
        </w:rPr>
        <w:t>II. AŞAMA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Yerkürenin tamamı alçıyla ya da beyaz renkli astar boyayla kapatılır. Yeryüzü şe</w:t>
        <w:softHyphen/>
        <w:t>killeri yeniden konumlanacak (kıtaların, ülkelerin, okyanusların yerlerinin değişti</w:t>
        <w:softHyphen/>
        <w:t>rilmesi) şekilde resimler küre üzerine ya</w:t>
        <w:softHyphen/>
        <w:t>pıştırılır. Oluşan modelde aile bireyleri ve çocuğun, Türkiye ve diğer ülkelerin yeni konumlarına ilişkin nedenler ve sonuçlar hakkında tartışması sağlanır.</w:t>
      </w:r>
    </w:p>
    <w:sectPr>
      <w:footnotePr>
        <w:pos w:val="pageBottom"/>
        <w:numFmt w:val="decimal"/>
        <w:numRestart w:val="continuous"/>
      </w:footnotePr>
      <w:type w:val="continuous"/>
      <w:pgSz w:w="11054" w:h="13325"/>
      <w:pgMar w:top="2405" w:right="1262" w:bottom="2405" w:left="1152" w:header="0" w:footer="3" w:gutter="0"/>
      <w:cols w:num="2" w:space="402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6473825</wp:posOffset>
              </wp:positionH>
              <wp:positionV relativeFrom="page">
                <wp:posOffset>8126095</wp:posOffset>
              </wp:positionV>
              <wp:extent cx="118745" cy="6731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575756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tr-TR" w:eastAsia="tr-TR" w:bidi="tr-TR"/>
                            </w:rPr>
                            <w:t>89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75pt;margin-top:639.85000000000002pt;width:9.3499999999999996pt;height:5.2999999999999998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575756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tr-TR" w:eastAsia="tr-TR" w:bidi="tr-TR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6">
    <w:name w:val="Gövde metni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lang w:val="1024"/>
    </w:rPr>
  </w:style>
  <w:style w:type="character" w:customStyle="1" w:styleId="CharStyle8">
    <w:name w:val="Başlık #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11">
    <w:name w:val="Üst bilgi veya alt bilgi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Başlık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character" w:customStyle="1" w:styleId="CharStyle17">
    <w:name w:val="Gövde metni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BEBEB"/>
      <w:sz w:val="28"/>
      <w:szCs w:val="28"/>
      <w:u w:val="none"/>
    </w:rPr>
  </w:style>
  <w:style w:type="character" w:customStyle="1" w:styleId="CharStyle19">
    <w:name w:val="Gövde metni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5">
    <w:name w:val="Gövde metni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lang w:val="1024"/>
    </w:rPr>
  </w:style>
  <w:style w:type="paragraph" w:customStyle="1" w:styleId="Style7">
    <w:name w:val="Başlık #1"/>
    <w:basedOn w:val="Normal"/>
    <w:link w:val="CharStyle8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10">
    <w:name w:val="Üst bilgi veya alt bilgi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Başlık #2"/>
    <w:basedOn w:val="Normal"/>
    <w:link w:val="CharStyle14"/>
    <w:pPr>
      <w:widowControl w:val="0"/>
      <w:shd w:val="clear" w:color="auto" w:fill="auto"/>
      <w:spacing w:after="150" w:line="274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paragraph" w:customStyle="1" w:styleId="Style16">
    <w:name w:val="Gövde metni (2)"/>
    <w:basedOn w:val="Normal"/>
    <w:link w:val="CharStyle17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BEBEB"/>
      <w:sz w:val="28"/>
      <w:szCs w:val="28"/>
      <w:u w:val="none"/>
    </w:rPr>
  </w:style>
  <w:style w:type="paragraph" w:customStyle="1" w:styleId="Style18">
    <w:name w:val="Gövde metni"/>
    <w:basedOn w:val="Normal"/>
    <w:link w:val="CharStyle19"/>
    <w:pPr>
      <w:widowControl w:val="0"/>
      <w:shd w:val="clear" w:color="auto" w:fill="auto"/>
      <w:spacing w:after="80"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