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E5" w:rsidRPr="00AF7D18" w:rsidRDefault="00CE47F8" w:rsidP="005D07A4">
      <w:pPr>
        <w:spacing w:line="360" w:lineRule="auto"/>
        <w:jc w:val="center"/>
        <w:rPr>
          <w:b/>
        </w:rPr>
      </w:pPr>
      <w:bookmarkStart w:id="0" w:name="_GoBack"/>
      <w:bookmarkEnd w:id="0"/>
      <w:r w:rsidRPr="00CE47F8">
        <w:rPr>
          <w:b/>
          <w:bCs/>
          <w:iCs/>
        </w:rPr>
        <w:t>BİLMEKTE FAYDA VAR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977AE5" w:rsidRPr="00E03E80" w:rsidTr="00B017A1">
        <w:tc>
          <w:tcPr>
            <w:tcW w:w="3652" w:type="dxa"/>
          </w:tcPr>
          <w:p w:rsidR="00977AE5" w:rsidRPr="0041295E" w:rsidRDefault="00977AE5" w:rsidP="00086F58">
            <w:pPr>
              <w:spacing w:line="360" w:lineRule="auto"/>
              <w:rPr>
                <w:b/>
              </w:rPr>
            </w:pPr>
            <w:r w:rsidRPr="0041295E">
              <w:rPr>
                <w:b/>
              </w:rPr>
              <w:t>Gelişim Alanı:</w:t>
            </w:r>
          </w:p>
        </w:tc>
        <w:tc>
          <w:tcPr>
            <w:tcW w:w="5812" w:type="dxa"/>
          </w:tcPr>
          <w:p w:rsidR="00977AE5" w:rsidRPr="0041295E" w:rsidRDefault="00977AE5" w:rsidP="007506DF">
            <w:pPr>
              <w:spacing w:line="276" w:lineRule="auto"/>
            </w:pPr>
            <w:r w:rsidRPr="0041295E">
              <w:rPr>
                <w:rFonts w:eastAsia="Times New Roman"/>
              </w:rPr>
              <w:t>Akademik</w:t>
            </w:r>
          </w:p>
        </w:tc>
      </w:tr>
      <w:tr w:rsidR="00977AE5" w:rsidRPr="00E03E80" w:rsidTr="00B017A1">
        <w:tc>
          <w:tcPr>
            <w:tcW w:w="3652" w:type="dxa"/>
          </w:tcPr>
          <w:p w:rsidR="00977AE5" w:rsidRPr="0041295E" w:rsidRDefault="00977AE5" w:rsidP="00086F58">
            <w:pPr>
              <w:spacing w:line="360" w:lineRule="auto"/>
              <w:rPr>
                <w:b/>
              </w:rPr>
            </w:pPr>
            <w:r w:rsidRPr="0041295E">
              <w:rPr>
                <w:b/>
              </w:rPr>
              <w:t>Yeterlik Alanı:</w:t>
            </w:r>
          </w:p>
        </w:tc>
        <w:tc>
          <w:tcPr>
            <w:tcW w:w="5812" w:type="dxa"/>
          </w:tcPr>
          <w:p w:rsidR="00977AE5" w:rsidRPr="0041295E" w:rsidRDefault="00977AE5" w:rsidP="007506DF">
            <w:pPr>
              <w:spacing w:line="276" w:lineRule="auto"/>
            </w:pPr>
            <w:r w:rsidRPr="0041295E">
              <w:rPr>
                <w:rFonts w:eastAsia="Times New Roman"/>
              </w:rPr>
              <w:t>Okula ve Okulun Çevresine Uyum</w:t>
            </w:r>
          </w:p>
        </w:tc>
      </w:tr>
      <w:tr w:rsidR="00977AE5" w:rsidRPr="00E03E80" w:rsidTr="00B017A1">
        <w:tc>
          <w:tcPr>
            <w:tcW w:w="3652" w:type="dxa"/>
          </w:tcPr>
          <w:p w:rsidR="00977AE5" w:rsidRPr="0041295E" w:rsidRDefault="00977AE5" w:rsidP="00086F58">
            <w:pPr>
              <w:spacing w:line="360" w:lineRule="auto"/>
              <w:rPr>
                <w:b/>
              </w:rPr>
            </w:pPr>
            <w:r w:rsidRPr="0041295E">
              <w:rPr>
                <w:b/>
              </w:rPr>
              <w:t>Kazanım/Hafta:</w:t>
            </w:r>
          </w:p>
        </w:tc>
        <w:tc>
          <w:tcPr>
            <w:tcW w:w="5812" w:type="dxa"/>
          </w:tcPr>
          <w:p w:rsidR="00977AE5" w:rsidRPr="0041295E" w:rsidRDefault="00977AE5" w:rsidP="007506DF">
            <w:pPr>
              <w:spacing w:line="276" w:lineRule="auto"/>
            </w:pPr>
            <w:r w:rsidRPr="0041295E">
              <w:rPr>
                <w:rFonts w:eastAsia="Times New Roman"/>
              </w:rPr>
              <w:t>Eğitim öğretim sürecine ilişkin yönetmeliğin kendisini ilgilendiren kısımları hakkında bilgi sahibi olur</w:t>
            </w:r>
            <w:r w:rsidRPr="2BA574F6">
              <w:rPr>
                <w:rFonts w:eastAsia="Times New Roman"/>
              </w:rPr>
              <w:t>. /2. Hafta</w:t>
            </w:r>
          </w:p>
        </w:tc>
      </w:tr>
      <w:tr w:rsidR="00977AE5" w:rsidRPr="00E03E80" w:rsidTr="00B017A1">
        <w:tc>
          <w:tcPr>
            <w:tcW w:w="3652" w:type="dxa"/>
          </w:tcPr>
          <w:p w:rsidR="00977AE5" w:rsidRPr="0041295E" w:rsidRDefault="00977AE5" w:rsidP="00086F58">
            <w:pPr>
              <w:spacing w:line="360" w:lineRule="auto"/>
              <w:rPr>
                <w:b/>
              </w:rPr>
            </w:pPr>
            <w:r w:rsidRPr="0041295E">
              <w:rPr>
                <w:b/>
              </w:rPr>
              <w:t>Sınıf Düzeyi:</w:t>
            </w:r>
          </w:p>
        </w:tc>
        <w:tc>
          <w:tcPr>
            <w:tcW w:w="5812" w:type="dxa"/>
          </w:tcPr>
          <w:p w:rsidR="00977AE5" w:rsidRPr="0041295E" w:rsidRDefault="00977AE5" w:rsidP="007506DF">
            <w:pPr>
              <w:spacing w:line="276" w:lineRule="auto"/>
            </w:pPr>
            <w:r w:rsidRPr="0041295E">
              <w:t>9</w:t>
            </w:r>
            <w:r>
              <w:t>. Sınıf</w:t>
            </w:r>
          </w:p>
        </w:tc>
      </w:tr>
      <w:tr w:rsidR="00977AE5" w:rsidRPr="00E03E80" w:rsidTr="00B017A1">
        <w:tc>
          <w:tcPr>
            <w:tcW w:w="3652" w:type="dxa"/>
          </w:tcPr>
          <w:p w:rsidR="00977AE5" w:rsidRPr="0041295E" w:rsidRDefault="00977AE5" w:rsidP="004F4A03">
            <w:pPr>
              <w:spacing w:line="360" w:lineRule="auto"/>
              <w:rPr>
                <w:b/>
              </w:rPr>
            </w:pPr>
            <w:r w:rsidRPr="0041295E">
              <w:rPr>
                <w:b/>
              </w:rPr>
              <w:t>Süre:</w:t>
            </w:r>
          </w:p>
        </w:tc>
        <w:tc>
          <w:tcPr>
            <w:tcW w:w="5812" w:type="dxa"/>
          </w:tcPr>
          <w:p w:rsidR="00977AE5" w:rsidRPr="0041295E" w:rsidRDefault="00977AE5" w:rsidP="007506DF">
            <w:pPr>
              <w:spacing w:line="276" w:lineRule="auto"/>
            </w:pPr>
            <w:r>
              <w:rPr>
                <w:sz w:val="22"/>
                <w:szCs w:val="22"/>
              </w:rPr>
              <w:t>40 dk (</w:t>
            </w:r>
            <w:r w:rsidRPr="2BA574F6">
              <w:rPr>
                <w:sz w:val="22"/>
                <w:szCs w:val="22"/>
              </w:rPr>
              <w:t xml:space="preserve">Bir </w:t>
            </w:r>
            <w:r>
              <w:rPr>
                <w:sz w:val="22"/>
                <w:szCs w:val="22"/>
              </w:rPr>
              <w:t>ders saati)</w:t>
            </w:r>
          </w:p>
        </w:tc>
      </w:tr>
      <w:tr w:rsidR="00977AE5" w:rsidRPr="00E03E80" w:rsidTr="00B017A1">
        <w:tc>
          <w:tcPr>
            <w:tcW w:w="3652" w:type="dxa"/>
          </w:tcPr>
          <w:p w:rsidR="00977AE5" w:rsidRPr="0041295E" w:rsidRDefault="00977AE5" w:rsidP="004F4A03">
            <w:pPr>
              <w:spacing w:line="360" w:lineRule="auto"/>
              <w:rPr>
                <w:b/>
              </w:rPr>
            </w:pPr>
            <w:r w:rsidRPr="0041295E">
              <w:rPr>
                <w:b/>
              </w:rPr>
              <w:t>Araç-Gereçler:</w:t>
            </w:r>
          </w:p>
        </w:tc>
        <w:tc>
          <w:tcPr>
            <w:tcW w:w="5812" w:type="dxa"/>
          </w:tcPr>
          <w:p w:rsidR="00977AE5" w:rsidRDefault="00977AE5" w:rsidP="007506DF">
            <w:pPr>
              <w:numPr>
                <w:ilvl w:val="0"/>
                <w:numId w:val="3"/>
              </w:numPr>
              <w:spacing w:line="276" w:lineRule="auto"/>
              <w:jc w:val="both"/>
            </w:pPr>
            <w:r>
              <w:t xml:space="preserve">Ortaöğretim yönetmeliğinin </w:t>
            </w:r>
            <w:r w:rsidRPr="0041295E">
              <w:t>öğrenciyi ilgilendiren bölümleri</w:t>
            </w:r>
            <w:r>
              <w:t>.</w:t>
            </w:r>
          </w:p>
          <w:p w:rsidR="00977AE5" w:rsidRPr="0041295E" w:rsidRDefault="00977AE5" w:rsidP="007506DF">
            <w:pPr>
              <w:numPr>
                <w:ilvl w:val="0"/>
                <w:numId w:val="3"/>
              </w:numPr>
              <w:spacing w:line="276" w:lineRule="auto"/>
              <w:jc w:val="both"/>
            </w:pPr>
            <w:r>
              <w:t>Çalışma Yaprağı-1</w:t>
            </w:r>
          </w:p>
        </w:tc>
      </w:tr>
      <w:tr w:rsidR="00977AE5" w:rsidRPr="00E03E80" w:rsidTr="00B017A1">
        <w:tc>
          <w:tcPr>
            <w:tcW w:w="3652" w:type="dxa"/>
          </w:tcPr>
          <w:p w:rsidR="00977AE5" w:rsidRPr="0041295E" w:rsidRDefault="00977AE5" w:rsidP="004F4A03">
            <w:pPr>
              <w:spacing w:line="360" w:lineRule="auto"/>
              <w:rPr>
                <w:b/>
              </w:rPr>
            </w:pPr>
            <w:r w:rsidRPr="0041295E">
              <w:rPr>
                <w:b/>
              </w:rPr>
              <w:t>Uygulayıcı İçin Ön Hazırlık:</w:t>
            </w:r>
          </w:p>
        </w:tc>
        <w:tc>
          <w:tcPr>
            <w:tcW w:w="5812" w:type="dxa"/>
          </w:tcPr>
          <w:p w:rsidR="00977AE5" w:rsidRDefault="00977AE5" w:rsidP="007506DF">
            <w:pPr>
              <w:numPr>
                <w:ilvl w:val="0"/>
                <w:numId w:val="5"/>
              </w:numPr>
              <w:spacing w:line="276" w:lineRule="auto"/>
              <w:jc w:val="both"/>
            </w:pPr>
            <w:r w:rsidRPr="0041295E">
              <w:t>Etkileşimli tahtanın açık olması</w:t>
            </w:r>
            <w:r>
              <w:t>,</w:t>
            </w:r>
            <w:r w:rsidRPr="0041295E">
              <w:t xml:space="preserve"> sonrasında gelebilecek yönetmelik maddelerinin arama yaptırarak kolayca bulunmasını sağlayabilir. </w:t>
            </w:r>
          </w:p>
          <w:p w:rsidR="00977AE5" w:rsidRDefault="00977AE5" w:rsidP="007506DF">
            <w:pPr>
              <w:numPr>
                <w:ilvl w:val="0"/>
                <w:numId w:val="5"/>
              </w:numPr>
              <w:spacing w:line="276" w:lineRule="auto"/>
              <w:jc w:val="both"/>
            </w:pPr>
            <w:r w:rsidRPr="0041295E">
              <w:t>Yönetmeliklerin öğrenciyi ilgilendiren bölümleri</w:t>
            </w:r>
            <w:r>
              <w:t xml:space="preserve"> öğrenci sayısı kadar çoğaltılarak sınıfa getirilmelidir.</w:t>
            </w:r>
          </w:p>
          <w:p w:rsidR="00977AE5" w:rsidRDefault="00977AE5" w:rsidP="007506DF">
            <w:pPr>
              <w:numPr>
                <w:ilvl w:val="0"/>
                <w:numId w:val="5"/>
              </w:numPr>
              <w:spacing w:line="276" w:lineRule="auto"/>
              <w:jc w:val="both"/>
            </w:pPr>
            <w:r w:rsidRPr="0041295E">
              <w:t xml:space="preserve">Uygulayıcı sınıfı numaralara göre </w:t>
            </w:r>
            <w:r>
              <w:t>gruplarken</w:t>
            </w:r>
            <w:r w:rsidRPr="0041295E">
              <w:t xml:space="preserve"> sıra düzeni küçük grup çalışmasına uygun olarak düzenlenir.</w:t>
            </w:r>
          </w:p>
          <w:p w:rsidR="00977AE5" w:rsidRPr="0041295E" w:rsidRDefault="00977AE5" w:rsidP="007506DF">
            <w:pPr>
              <w:numPr>
                <w:ilvl w:val="0"/>
                <w:numId w:val="5"/>
              </w:numPr>
              <w:spacing w:line="276" w:lineRule="auto"/>
              <w:jc w:val="both"/>
            </w:pPr>
            <w:r w:rsidRPr="0041295E">
              <w:t>Öğrencilerden gelebilecek sorular</w:t>
            </w:r>
            <w:r>
              <w:t xml:space="preserve"> için </w:t>
            </w:r>
            <w:r w:rsidRPr="0041295E">
              <w:t xml:space="preserve">yönetmelik maddelerinin </w:t>
            </w:r>
            <w:r>
              <w:t xml:space="preserve">önceden </w:t>
            </w:r>
            <w:r w:rsidRPr="0041295E">
              <w:t>okunması işi</w:t>
            </w:r>
            <w:r>
              <w:t>nizi</w:t>
            </w:r>
            <w:r w:rsidRPr="0041295E">
              <w:t xml:space="preserve"> kolaylaştıracaktır.</w:t>
            </w:r>
          </w:p>
          <w:p w:rsidR="00977AE5" w:rsidRPr="0041295E" w:rsidRDefault="00977AE5" w:rsidP="007506DF">
            <w:pPr>
              <w:spacing w:line="276" w:lineRule="auto"/>
              <w:jc w:val="both"/>
            </w:pPr>
          </w:p>
        </w:tc>
      </w:tr>
      <w:tr w:rsidR="00977AE5" w:rsidRPr="00E03E80" w:rsidTr="00B017A1">
        <w:tc>
          <w:tcPr>
            <w:tcW w:w="3652" w:type="dxa"/>
          </w:tcPr>
          <w:p w:rsidR="00977AE5" w:rsidRPr="0041295E" w:rsidRDefault="00977AE5" w:rsidP="004F4A03">
            <w:pPr>
              <w:spacing w:line="360" w:lineRule="auto"/>
              <w:rPr>
                <w:b/>
              </w:rPr>
            </w:pPr>
            <w:r w:rsidRPr="0041295E">
              <w:rPr>
                <w:b/>
              </w:rPr>
              <w:t>Süreç (Uygulama Basamakları):</w:t>
            </w:r>
          </w:p>
        </w:tc>
        <w:tc>
          <w:tcPr>
            <w:tcW w:w="5812" w:type="dxa"/>
          </w:tcPr>
          <w:p w:rsidR="00977AE5" w:rsidRPr="0041295E" w:rsidRDefault="00977AE5" w:rsidP="007506DF">
            <w:pPr>
              <w:pStyle w:val="ListeParagraf1"/>
              <w:spacing w:line="276" w:lineRule="auto"/>
              <w:ind w:left="0"/>
              <w:jc w:val="both"/>
              <w:rPr>
                <w:rFonts w:ascii="Times New Roman" w:hAnsi="Times New Roman"/>
              </w:rPr>
            </w:pPr>
            <w:r w:rsidRPr="0041295E">
              <w:rPr>
                <w:rFonts w:ascii="Times New Roman" w:hAnsi="Times New Roman"/>
              </w:rPr>
              <w:t xml:space="preserve">1-Uygulayıcı </w:t>
            </w:r>
            <w:r>
              <w:rPr>
                <w:rFonts w:ascii="Times New Roman" w:hAnsi="Times New Roman"/>
              </w:rPr>
              <w:t xml:space="preserve">tarafından </w:t>
            </w:r>
            <w:r w:rsidRPr="0041295E">
              <w:rPr>
                <w:rFonts w:ascii="Times New Roman" w:hAnsi="Times New Roman"/>
              </w:rPr>
              <w:t xml:space="preserve">öğrencilere </w:t>
            </w:r>
            <w:r w:rsidRPr="2BA574F6">
              <w:rPr>
                <w:rFonts w:ascii="Times New Roman" w:hAnsi="Times New Roman"/>
              </w:rPr>
              <w:t>gruplama yapmak</w:t>
            </w:r>
            <w:r>
              <w:rPr>
                <w:rFonts w:ascii="Times New Roman" w:hAnsi="Times New Roman"/>
              </w:rPr>
              <w:t xml:space="preserve"> için bir, iki, üç, dört, beş</w:t>
            </w:r>
            <w:r w:rsidRPr="0041295E">
              <w:rPr>
                <w:rFonts w:ascii="Times New Roman" w:hAnsi="Times New Roman"/>
              </w:rPr>
              <w:t xml:space="preserve"> şeklinde numara veri</w:t>
            </w:r>
            <w:r>
              <w:rPr>
                <w:rFonts w:ascii="Times New Roman" w:hAnsi="Times New Roman"/>
              </w:rPr>
              <w:t>li</w:t>
            </w:r>
            <w:r w:rsidRPr="0041295E">
              <w:rPr>
                <w:rFonts w:ascii="Times New Roman" w:hAnsi="Times New Roman"/>
              </w:rPr>
              <w:t>r. Numara verme işlemi başlamadan öğrencilere numaralarını akıllarında tutması söylenir. Numar</w:t>
            </w:r>
            <w:r w:rsidRPr="2BA574F6">
              <w:rPr>
                <w:rFonts w:ascii="Times New Roman" w:hAnsi="Times New Roman"/>
              </w:rPr>
              <w:t>al</w:t>
            </w:r>
            <w:r w:rsidRPr="0041295E">
              <w:rPr>
                <w:rFonts w:ascii="Times New Roman" w:hAnsi="Times New Roman"/>
              </w:rPr>
              <w:t xml:space="preserve">andırma işleminden </w:t>
            </w:r>
            <w:r w:rsidRPr="2BA574F6">
              <w:rPr>
                <w:rFonts w:ascii="Times New Roman" w:hAnsi="Times New Roman"/>
              </w:rPr>
              <w:t xml:space="preserve">sonra tüm </w:t>
            </w:r>
            <w:r>
              <w:rPr>
                <w:rFonts w:ascii="Times New Roman" w:hAnsi="Times New Roman"/>
              </w:rPr>
              <w:t xml:space="preserve">1 </w:t>
            </w:r>
            <w:r w:rsidRPr="2BA574F6">
              <w:rPr>
                <w:rFonts w:ascii="Times New Roman" w:hAnsi="Times New Roman"/>
              </w:rPr>
              <w:t>numaralı</w:t>
            </w:r>
            <w:r>
              <w:rPr>
                <w:rFonts w:ascii="Times New Roman" w:hAnsi="Times New Roman"/>
              </w:rPr>
              <w:t xml:space="preserve"> öğrencilerin bir köşeye, tüm 2 </w:t>
            </w:r>
            <w:r w:rsidRPr="0041295E">
              <w:rPr>
                <w:rFonts w:ascii="Times New Roman" w:hAnsi="Times New Roman"/>
              </w:rPr>
              <w:t>numar</w:t>
            </w:r>
            <w:r>
              <w:rPr>
                <w:rFonts w:ascii="Times New Roman" w:hAnsi="Times New Roman"/>
              </w:rPr>
              <w:t xml:space="preserve">alı öğrencilerin bir köşeye, tüm 3 </w:t>
            </w:r>
            <w:r w:rsidRPr="0041295E">
              <w:rPr>
                <w:rFonts w:ascii="Times New Roman" w:hAnsi="Times New Roman"/>
              </w:rPr>
              <w:t xml:space="preserve">numaralı </w:t>
            </w:r>
            <w:r w:rsidRPr="2BA574F6">
              <w:rPr>
                <w:rFonts w:ascii="Times New Roman" w:hAnsi="Times New Roman"/>
              </w:rPr>
              <w:t>öğrencilerin bir</w:t>
            </w:r>
            <w:r w:rsidRPr="0041295E">
              <w:rPr>
                <w:rFonts w:ascii="Times New Roman" w:hAnsi="Times New Roman"/>
              </w:rPr>
              <w:t xml:space="preserve"> köşeye tüm </w:t>
            </w:r>
            <w:r>
              <w:rPr>
                <w:rFonts w:ascii="Times New Roman" w:hAnsi="Times New Roman"/>
              </w:rPr>
              <w:t xml:space="preserve">4 </w:t>
            </w:r>
            <w:r w:rsidRPr="0041295E">
              <w:rPr>
                <w:rFonts w:ascii="Times New Roman" w:hAnsi="Times New Roman"/>
              </w:rPr>
              <w:t>numaral</w:t>
            </w:r>
            <w:r>
              <w:rPr>
                <w:rFonts w:ascii="Times New Roman" w:hAnsi="Times New Roman"/>
              </w:rPr>
              <w:t xml:space="preserve">ı öğrencilerin bir köşeye, tüm 5 </w:t>
            </w:r>
            <w:r w:rsidRPr="0041295E">
              <w:rPr>
                <w:rFonts w:ascii="Times New Roman" w:hAnsi="Times New Roman"/>
              </w:rPr>
              <w:t>numaralı öğrencilerin bir köşeye oturması sağlanır.</w:t>
            </w:r>
          </w:p>
          <w:p w:rsidR="00977AE5" w:rsidRPr="0041295E" w:rsidRDefault="00977AE5" w:rsidP="007506DF">
            <w:pPr>
              <w:pStyle w:val="ListeParagraf1"/>
              <w:spacing w:line="276" w:lineRule="auto"/>
              <w:ind w:left="0"/>
              <w:jc w:val="both"/>
              <w:rPr>
                <w:rFonts w:ascii="Times New Roman" w:hAnsi="Times New Roman"/>
              </w:rPr>
            </w:pPr>
            <w:r w:rsidRPr="007506DF">
              <w:rPr>
                <w:rFonts w:ascii="Times New Roman" w:hAnsi="Times New Roman"/>
              </w:rPr>
              <w:t>2-</w:t>
            </w:r>
            <w:r>
              <w:rPr>
                <w:rFonts w:ascii="Times New Roman" w:hAnsi="Times New Roman"/>
              </w:rPr>
              <w:t xml:space="preserve">Çalışma Yaprağı-1’deki örnek </w:t>
            </w:r>
            <w:r w:rsidRPr="0041295E">
              <w:rPr>
                <w:rFonts w:ascii="Times New Roman" w:hAnsi="Times New Roman"/>
              </w:rPr>
              <w:t>olaylar okunarak etkileşim başlatılır.</w:t>
            </w:r>
          </w:p>
          <w:p w:rsidR="00977AE5" w:rsidRPr="0041295E" w:rsidRDefault="00977AE5" w:rsidP="007506DF">
            <w:pPr>
              <w:pStyle w:val="ListeParagraf1"/>
              <w:spacing w:line="276" w:lineRule="auto"/>
              <w:ind w:left="0"/>
              <w:jc w:val="both"/>
              <w:rPr>
                <w:rFonts w:ascii="Times New Roman" w:hAnsi="Times New Roman"/>
              </w:rPr>
            </w:pPr>
            <w:r>
              <w:rPr>
                <w:rFonts w:ascii="Times New Roman" w:hAnsi="Times New Roman"/>
              </w:rPr>
              <w:t xml:space="preserve">3- </w:t>
            </w:r>
            <w:r w:rsidRPr="0041295E">
              <w:rPr>
                <w:rFonts w:ascii="Times New Roman" w:hAnsi="Times New Roman"/>
              </w:rPr>
              <w:t xml:space="preserve">Okuldaki kurallar kime </w:t>
            </w:r>
            <w:r>
              <w:rPr>
                <w:rFonts w:ascii="Times New Roman" w:hAnsi="Times New Roman"/>
              </w:rPr>
              <w:t xml:space="preserve">ve </w:t>
            </w:r>
            <w:r w:rsidRPr="0041295E">
              <w:rPr>
                <w:rFonts w:ascii="Times New Roman" w:hAnsi="Times New Roman"/>
              </w:rPr>
              <w:t>neye göre düzenle</w:t>
            </w:r>
            <w:r>
              <w:rPr>
                <w:rFonts w:ascii="Times New Roman" w:hAnsi="Times New Roman"/>
              </w:rPr>
              <w:t>ni</w:t>
            </w:r>
            <w:r w:rsidRPr="0041295E">
              <w:rPr>
                <w:rFonts w:ascii="Times New Roman" w:hAnsi="Times New Roman"/>
              </w:rPr>
              <w:t>r</w:t>
            </w:r>
            <w:r>
              <w:rPr>
                <w:rFonts w:ascii="Times New Roman" w:hAnsi="Times New Roman"/>
              </w:rPr>
              <w:t>?</w:t>
            </w:r>
            <w:r w:rsidRPr="0041295E">
              <w:rPr>
                <w:rFonts w:ascii="Times New Roman" w:hAnsi="Times New Roman"/>
              </w:rPr>
              <w:t xml:space="preserve"> soru</w:t>
            </w:r>
            <w:r>
              <w:rPr>
                <w:rFonts w:ascii="Times New Roman" w:hAnsi="Times New Roman"/>
              </w:rPr>
              <w:t>su</w:t>
            </w:r>
            <w:r w:rsidRPr="0041295E">
              <w:rPr>
                <w:rFonts w:ascii="Times New Roman" w:hAnsi="Times New Roman"/>
              </w:rPr>
              <w:t xml:space="preserve"> sorularak öğrencilerden gelen cevaplar alınır.</w:t>
            </w:r>
          </w:p>
          <w:p w:rsidR="00977AE5" w:rsidRDefault="00977AE5" w:rsidP="007506DF">
            <w:pPr>
              <w:pStyle w:val="ListeParagraf1"/>
              <w:spacing w:line="276" w:lineRule="auto"/>
              <w:ind w:left="0"/>
              <w:jc w:val="both"/>
              <w:rPr>
                <w:rFonts w:ascii="Times New Roman" w:hAnsi="Times New Roman"/>
              </w:rPr>
            </w:pPr>
            <w:r>
              <w:rPr>
                <w:rFonts w:ascii="Times New Roman" w:hAnsi="Times New Roman"/>
              </w:rPr>
              <w:t xml:space="preserve">4- </w:t>
            </w:r>
            <w:r w:rsidRPr="0041295E">
              <w:rPr>
                <w:rFonts w:ascii="Times New Roman" w:hAnsi="Times New Roman"/>
              </w:rPr>
              <w:t xml:space="preserve">Öğrencilerin cevaplarından </w:t>
            </w:r>
            <w:r w:rsidRPr="2BA574F6">
              <w:rPr>
                <w:rFonts w:ascii="Times New Roman" w:hAnsi="Times New Roman"/>
              </w:rPr>
              <w:t>sonra</w:t>
            </w:r>
            <w:r>
              <w:rPr>
                <w:rFonts w:ascii="Times New Roman" w:hAnsi="Times New Roman"/>
              </w:rPr>
              <w:t xml:space="preserve"> aşağıdaki bilgi öğrencilerle paylaşılır</w:t>
            </w:r>
            <w:r w:rsidRPr="2BA574F6">
              <w:rPr>
                <w:rFonts w:ascii="Times New Roman" w:hAnsi="Times New Roman"/>
              </w:rPr>
              <w:t xml:space="preserve">: </w:t>
            </w:r>
          </w:p>
          <w:p w:rsidR="00977AE5" w:rsidRPr="004B68FE" w:rsidRDefault="00977AE5" w:rsidP="007506DF">
            <w:pPr>
              <w:pStyle w:val="ListeParagraf1"/>
              <w:spacing w:line="276" w:lineRule="auto"/>
              <w:ind w:left="0"/>
              <w:jc w:val="both"/>
              <w:rPr>
                <w:rFonts w:ascii="Times New Roman" w:hAnsi="Times New Roman"/>
                <w:i/>
              </w:rPr>
            </w:pPr>
            <w:r w:rsidRPr="004B68FE">
              <w:rPr>
                <w:rFonts w:ascii="Times New Roman" w:hAnsi="Times New Roman"/>
                <w:i/>
              </w:rPr>
              <w:t xml:space="preserve">“Örnek olaylar sonrasında yaşanan olumlu ya da olumsuz her şey kurallara göre yapıldı, kişisellik arz etmemekte ve kuralları düzenleyen yönetmeliklerdir. Bizi ilgilendiren yönetmelik Ortaöğretim kurumları yönetmeliğidir. Öğrenci, öğretmen, veli ve okulla ilgili paydaşların işleyişi bu yönetmeliğe göre yapılır” şeklinde </w:t>
            </w:r>
            <w:r w:rsidRPr="004B68FE">
              <w:rPr>
                <w:rFonts w:ascii="Times New Roman" w:hAnsi="Times New Roman"/>
                <w:i/>
              </w:rPr>
              <w:lastRenderedPageBreak/>
              <w:t>bir açıklama yapılır. “Bu yönetmeliğin içinde sizleri birinci derecede ilgilendiren sınıf geçme bölümü, öğrenci davranışları, ödül ve disipline ilişkin hükümler bölümü ve kılık kıyafetle ilgili bölümler bulunmaktadır”</w:t>
            </w:r>
          </w:p>
          <w:p w:rsidR="00977AE5" w:rsidRDefault="00977AE5" w:rsidP="007506DF">
            <w:pPr>
              <w:pStyle w:val="ListeParagraf1"/>
              <w:spacing w:line="276" w:lineRule="auto"/>
              <w:ind w:left="0"/>
              <w:jc w:val="both"/>
              <w:rPr>
                <w:rFonts w:ascii="Times New Roman" w:hAnsi="Times New Roman"/>
              </w:rPr>
            </w:pPr>
            <w:r>
              <w:rPr>
                <w:rFonts w:ascii="Times New Roman" w:hAnsi="Times New Roman"/>
              </w:rPr>
              <w:t>5-Öğrencilere aşağıdaki sorular sorularak paylaşımları alınır:</w:t>
            </w:r>
          </w:p>
          <w:p w:rsidR="00977AE5" w:rsidRDefault="00977AE5" w:rsidP="007506DF">
            <w:pPr>
              <w:pStyle w:val="ListeParagraf1"/>
              <w:spacing w:line="276" w:lineRule="auto"/>
              <w:ind w:left="0"/>
              <w:jc w:val="both"/>
              <w:rPr>
                <w:rFonts w:ascii="Times New Roman" w:hAnsi="Times New Roman"/>
              </w:rPr>
            </w:pPr>
          </w:p>
          <w:p w:rsidR="00977AE5" w:rsidRDefault="00977AE5" w:rsidP="004B68FE">
            <w:pPr>
              <w:pStyle w:val="ListeParagraf1"/>
              <w:numPr>
                <w:ilvl w:val="0"/>
                <w:numId w:val="6"/>
              </w:numPr>
              <w:spacing w:line="276" w:lineRule="auto"/>
              <w:jc w:val="both"/>
              <w:rPr>
                <w:rFonts w:ascii="Times New Roman" w:hAnsi="Times New Roman"/>
              </w:rPr>
            </w:pPr>
            <w:r>
              <w:rPr>
                <w:rFonts w:ascii="Times New Roman" w:hAnsi="Times New Roman"/>
              </w:rPr>
              <w:t>Örnek olaylar hakkında ne düşünüyorsunuz?</w:t>
            </w:r>
          </w:p>
          <w:p w:rsidR="00977AE5" w:rsidRDefault="00977AE5" w:rsidP="004B68FE">
            <w:pPr>
              <w:pStyle w:val="ListeParagraf1"/>
              <w:numPr>
                <w:ilvl w:val="0"/>
                <w:numId w:val="6"/>
              </w:numPr>
              <w:spacing w:line="276" w:lineRule="auto"/>
              <w:jc w:val="both"/>
              <w:rPr>
                <w:rFonts w:ascii="Times New Roman" w:hAnsi="Times New Roman"/>
              </w:rPr>
            </w:pPr>
            <w:r>
              <w:rPr>
                <w:rFonts w:ascii="Times New Roman" w:hAnsi="Times New Roman"/>
              </w:rPr>
              <w:t xml:space="preserve">Etkinlikten sonra neleri fark ettiniz? </w:t>
            </w:r>
          </w:p>
          <w:p w:rsidR="00977AE5" w:rsidRPr="0041295E" w:rsidRDefault="00977AE5" w:rsidP="007506DF">
            <w:pPr>
              <w:pStyle w:val="ListeParagraf1"/>
              <w:spacing w:line="276" w:lineRule="auto"/>
              <w:ind w:left="0"/>
              <w:jc w:val="both"/>
              <w:rPr>
                <w:rFonts w:ascii="Times New Roman" w:hAnsi="Times New Roman"/>
              </w:rPr>
            </w:pPr>
          </w:p>
          <w:p w:rsidR="00977AE5" w:rsidRPr="0041295E" w:rsidRDefault="00977AE5" w:rsidP="007506DF">
            <w:pPr>
              <w:pStyle w:val="ListeParagraf1"/>
              <w:spacing w:line="276" w:lineRule="auto"/>
              <w:ind w:left="0"/>
              <w:jc w:val="both"/>
              <w:rPr>
                <w:rFonts w:ascii="Times New Roman" w:hAnsi="Times New Roman"/>
              </w:rPr>
            </w:pPr>
            <w:r>
              <w:rPr>
                <w:rFonts w:ascii="Times New Roman" w:hAnsi="Times New Roman"/>
              </w:rPr>
              <w:t xml:space="preserve">7- </w:t>
            </w:r>
            <w:r w:rsidRPr="0041295E">
              <w:rPr>
                <w:rFonts w:ascii="Times New Roman" w:hAnsi="Times New Roman"/>
              </w:rPr>
              <w:t>Öğrencilerden merak eden ya da incelemek isteyenler için sınıf panosuna öğrencileri doğrudan ilgilendiren yönetmelik bölümlerinin asılacağı söylenerek anlamadıkları bir yer olursa sorabilece</w:t>
            </w:r>
            <w:r>
              <w:rPr>
                <w:rFonts w:ascii="Times New Roman" w:hAnsi="Times New Roman"/>
              </w:rPr>
              <w:t>kleri</w:t>
            </w:r>
            <w:r w:rsidRPr="0041295E">
              <w:rPr>
                <w:rFonts w:ascii="Times New Roman" w:hAnsi="Times New Roman"/>
              </w:rPr>
              <w:t xml:space="preserve"> belirtilerek etkinlik sonlandırılır. </w:t>
            </w:r>
          </w:p>
          <w:p w:rsidR="00977AE5" w:rsidRPr="0041295E" w:rsidRDefault="00977AE5" w:rsidP="007506DF">
            <w:pPr>
              <w:pStyle w:val="ListeParagraf1"/>
              <w:spacing w:line="276" w:lineRule="auto"/>
              <w:ind w:left="0"/>
              <w:jc w:val="both"/>
              <w:rPr>
                <w:rFonts w:ascii="Times New Roman" w:hAnsi="Times New Roman"/>
              </w:rPr>
            </w:pPr>
          </w:p>
        </w:tc>
      </w:tr>
      <w:tr w:rsidR="00977AE5" w:rsidRPr="00E03E80" w:rsidTr="00B017A1">
        <w:tc>
          <w:tcPr>
            <w:tcW w:w="3652" w:type="dxa"/>
          </w:tcPr>
          <w:p w:rsidR="00977AE5" w:rsidRPr="0041295E" w:rsidRDefault="00977AE5" w:rsidP="004F4A03">
            <w:pPr>
              <w:spacing w:line="360" w:lineRule="auto"/>
              <w:rPr>
                <w:b/>
              </w:rPr>
            </w:pPr>
            <w:r w:rsidRPr="0041295E">
              <w:rPr>
                <w:b/>
              </w:rPr>
              <w:lastRenderedPageBreak/>
              <w:t>Kazanımın Değerlendirilmesi:</w:t>
            </w:r>
          </w:p>
        </w:tc>
        <w:tc>
          <w:tcPr>
            <w:tcW w:w="5812" w:type="dxa"/>
          </w:tcPr>
          <w:p w:rsidR="00977AE5" w:rsidRPr="0041295E" w:rsidRDefault="00977AE5" w:rsidP="004B68FE">
            <w:pPr>
              <w:numPr>
                <w:ilvl w:val="0"/>
                <w:numId w:val="7"/>
              </w:numPr>
              <w:autoSpaceDE w:val="0"/>
              <w:autoSpaceDN w:val="0"/>
              <w:adjustRightInd w:val="0"/>
              <w:spacing w:line="276" w:lineRule="auto"/>
              <w:jc w:val="both"/>
            </w:pPr>
            <w:r>
              <w:t>Etkinliğin kalıcılığını sağlamak amacıyla y</w:t>
            </w:r>
            <w:r w:rsidRPr="0041295E">
              <w:t>önetmeliklerin ilgili bölümleri sınıf panosuna asılır.</w:t>
            </w:r>
          </w:p>
        </w:tc>
      </w:tr>
      <w:tr w:rsidR="00977AE5" w:rsidRPr="00E03E80" w:rsidTr="00B017A1">
        <w:tc>
          <w:tcPr>
            <w:tcW w:w="3652" w:type="dxa"/>
          </w:tcPr>
          <w:p w:rsidR="00977AE5" w:rsidRPr="0041295E" w:rsidRDefault="00977AE5" w:rsidP="004F4A03">
            <w:pPr>
              <w:spacing w:line="360" w:lineRule="auto"/>
              <w:rPr>
                <w:b/>
              </w:rPr>
            </w:pPr>
            <w:r w:rsidRPr="0041295E">
              <w:rPr>
                <w:b/>
              </w:rPr>
              <w:t>Uygulayıcıya Not:</w:t>
            </w:r>
          </w:p>
        </w:tc>
        <w:tc>
          <w:tcPr>
            <w:tcW w:w="5812" w:type="dxa"/>
          </w:tcPr>
          <w:p w:rsidR="00977AE5" w:rsidRDefault="002E371B" w:rsidP="007506DF">
            <w:pPr>
              <w:spacing w:line="276" w:lineRule="auto"/>
              <w:jc w:val="both"/>
            </w:pPr>
            <w:r>
              <w:t>Özel gereksinimli öğrenciler için;</w:t>
            </w:r>
          </w:p>
          <w:p w:rsidR="002E371B" w:rsidRDefault="002E371B" w:rsidP="002E371B">
            <w:pPr>
              <w:numPr>
                <w:ilvl w:val="0"/>
                <w:numId w:val="8"/>
              </w:numPr>
              <w:spacing w:line="276" w:lineRule="auto"/>
              <w:ind w:left="739"/>
              <w:jc w:val="both"/>
            </w:pPr>
            <w:r w:rsidRPr="002E371B">
              <w:t xml:space="preserve">Numaralandırma yapılırken </w:t>
            </w:r>
            <w:r>
              <w:t>öğrencilerin</w:t>
            </w:r>
            <w:r w:rsidRPr="002E371B">
              <w:t xml:space="preserve"> hatırlama</w:t>
            </w:r>
            <w:r>
              <w:t>sını</w:t>
            </w:r>
            <w:r w:rsidRPr="002E371B">
              <w:t xml:space="preserve"> kolaylaştırmaya yönelik sayıların yazılı olduğu kağıtlar kendilerine verilebilir.</w:t>
            </w:r>
          </w:p>
          <w:p w:rsidR="002E371B" w:rsidRDefault="002E371B" w:rsidP="002E371B">
            <w:pPr>
              <w:numPr>
                <w:ilvl w:val="0"/>
                <w:numId w:val="8"/>
              </w:numPr>
              <w:spacing w:line="276" w:lineRule="auto"/>
              <w:ind w:left="739"/>
              <w:jc w:val="both"/>
            </w:pPr>
            <w:r w:rsidRPr="002E371B">
              <w:t>Gruplar oluşturulurken uygun akran eşleştirmesi yapılarak sosyal çevre düzenlenebilir.</w:t>
            </w:r>
          </w:p>
          <w:p w:rsidR="002E371B" w:rsidRDefault="002E371B" w:rsidP="002E371B">
            <w:pPr>
              <w:numPr>
                <w:ilvl w:val="0"/>
                <w:numId w:val="8"/>
              </w:numPr>
              <w:spacing w:line="276" w:lineRule="auto"/>
              <w:ind w:left="739"/>
              <w:jc w:val="both"/>
            </w:pPr>
            <w:r>
              <w:t xml:space="preserve">Panoya asılan yönetmelik bölümünün puntolarının büyük olmasına dikkat edilerek ya da Braille yazı eklenerek materyalde uyarlama yapılabilir. </w:t>
            </w:r>
          </w:p>
          <w:p w:rsidR="002E371B" w:rsidRPr="0041295E" w:rsidRDefault="002E371B" w:rsidP="007506DF">
            <w:pPr>
              <w:spacing w:line="276" w:lineRule="auto"/>
              <w:jc w:val="both"/>
            </w:pPr>
          </w:p>
        </w:tc>
      </w:tr>
      <w:tr w:rsidR="00CE47F8" w:rsidRPr="00E03E80" w:rsidTr="00B017A1">
        <w:tc>
          <w:tcPr>
            <w:tcW w:w="3652" w:type="dxa"/>
          </w:tcPr>
          <w:p w:rsidR="00CE47F8" w:rsidRPr="0041295E" w:rsidRDefault="00CE47F8" w:rsidP="004F4A03">
            <w:pPr>
              <w:spacing w:line="360" w:lineRule="auto"/>
              <w:rPr>
                <w:b/>
              </w:rPr>
            </w:pPr>
            <w:r>
              <w:rPr>
                <w:b/>
              </w:rPr>
              <w:t>Etkinliği Geliştiren:</w:t>
            </w:r>
          </w:p>
        </w:tc>
        <w:tc>
          <w:tcPr>
            <w:tcW w:w="5812" w:type="dxa"/>
          </w:tcPr>
          <w:p w:rsidR="00CE47F8" w:rsidRDefault="00CE47F8" w:rsidP="007506DF">
            <w:pPr>
              <w:spacing w:line="276" w:lineRule="auto"/>
              <w:jc w:val="both"/>
            </w:pPr>
            <w:r>
              <w:t>Ümit Şenoğlu</w:t>
            </w:r>
          </w:p>
        </w:tc>
      </w:tr>
    </w:tbl>
    <w:p w:rsidR="00977AE5" w:rsidRDefault="00977AE5" w:rsidP="00932A54">
      <w:pPr>
        <w:spacing w:line="360" w:lineRule="auto"/>
        <w:jc w:val="center"/>
        <w:rPr>
          <w:b/>
          <w:sz w:val="22"/>
          <w:szCs w:val="22"/>
        </w:rPr>
      </w:pPr>
    </w:p>
    <w:p w:rsidR="00977AE5" w:rsidRDefault="00977AE5" w:rsidP="00932A54">
      <w:pPr>
        <w:spacing w:line="360" w:lineRule="auto"/>
        <w:jc w:val="center"/>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7506DF">
      <w:pPr>
        <w:tabs>
          <w:tab w:val="left" w:pos="7464"/>
        </w:tabs>
        <w:spacing w:line="360" w:lineRule="auto"/>
        <w:jc w:val="center"/>
        <w:rPr>
          <w:b/>
          <w:sz w:val="22"/>
          <w:szCs w:val="22"/>
        </w:rPr>
      </w:pPr>
      <w:r>
        <w:rPr>
          <w:b/>
          <w:sz w:val="22"/>
          <w:szCs w:val="22"/>
        </w:rPr>
        <w:t>Çalışma Yaprağı-1</w:t>
      </w:r>
    </w:p>
    <w:p w:rsidR="00977AE5" w:rsidRDefault="00977AE5" w:rsidP="007506DF">
      <w:pPr>
        <w:pStyle w:val="ListeParagraf1"/>
        <w:spacing w:line="276" w:lineRule="auto"/>
        <w:ind w:left="0"/>
        <w:jc w:val="both"/>
        <w:rPr>
          <w:rFonts w:ascii="Times New Roman" w:hAnsi="Times New Roman"/>
          <w:b/>
        </w:rPr>
      </w:pPr>
    </w:p>
    <w:p w:rsidR="00977AE5" w:rsidRPr="0041295E" w:rsidRDefault="00977AE5" w:rsidP="007506DF">
      <w:pPr>
        <w:pStyle w:val="ListeParagraf1"/>
        <w:spacing w:line="276" w:lineRule="auto"/>
        <w:ind w:left="0"/>
        <w:jc w:val="both"/>
        <w:rPr>
          <w:rFonts w:ascii="Times New Roman" w:hAnsi="Times New Roman"/>
          <w:b/>
        </w:rPr>
      </w:pPr>
      <w:r>
        <w:rPr>
          <w:rFonts w:ascii="Times New Roman" w:hAnsi="Times New Roman"/>
          <w:b/>
        </w:rPr>
        <w:t>Örnek O</w:t>
      </w:r>
      <w:r w:rsidRPr="0041295E">
        <w:rPr>
          <w:rFonts w:ascii="Times New Roman" w:hAnsi="Times New Roman"/>
          <w:b/>
        </w:rPr>
        <w:t>lay1</w:t>
      </w:r>
      <w:r>
        <w:rPr>
          <w:rFonts w:ascii="Times New Roman" w:hAnsi="Times New Roman"/>
          <w:b/>
        </w:rPr>
        <w:t>:</w:t>
      </w:r>
    </w:p>
    <w:p w:rsidR="00977AE5" w:rsidRPr="007506DF" w:rsidRDefault="00977AE5" w:rsidP="007506DF">
      <w:pPr>
        <w:pStyle w:val="ListeParagraf1"/>
        <w:spacing w:line="276" w:lineRule="auto"/>
        <w:ind w:left="0"/>
        <w:jc w:val="both"/>
        <w:rPr>
          <w:rFonts w:ascii="Times New Roman" w:hAnsi="Times New Roman"/>
        </w:rPr>
      </w:pPr>
      <w:r w:rsidRPr="0041295E">
        <w:rPr>
          <w:rFonts w:ascii="Times New Roman" w:hAnsi="Times New Roman"/>
        </w:rPr>
        <w:t>Ahmet çarşamba sabahı her zamankinden erken kal</w:t>
      </w:r>
      <w:r w:rsidRPr="2BA574F6">
        <w:rPr>
          <w:rFonts w:ascii="Times New Roman" w:hAnsi="Times New Roman"/>
        </w:rPr>
        <w:t>k</w:t>
      </w:r>
      <w:r w:rsidRPr="0041295E">
        <w:rPr>
          <w:rFonts w:ascii="Times New Roman" w:hAnsi="Times New Roman"/>
        </w:rPr>
        <w:t>mış,kahvaltısını yapmış</w:t>
      </w:r>
      <w:r>
        <w:rPr>
          <w:rFonts w:ascii="Times New Roman" w:hAnsi="Times New Roman"/>
        </w:rPr>
        <w:t>,</w:t>
      </w:r>
      <w:r w:rsidRPr="0041295E">
        <w:rPr>
          <w:rFonts w:ascii="Times New Roman" w:hAnsi="Times New Roman"/>
        </w:rPr>
        <w:t xml:space="preserve"> okul forması </w:t>
      </w:r>
      <w:r w:rsidRPr="2BA574F6">
        <w:rPr>
          <w:rFonts w:ascii="Times New Roman" w:hAnsi="Times New Roman"/>
        </w:rPr>
        <w:t>yerine Erdal</w:t>
      </w:r>
      <w:r w:rsidRPr="0041295E">
        <w:rPr>
          <w:rFonts w:ascii="Times New Roman" w:hAnsi="Times New Roman"/>
        </w:rPr>
        <w:t xml:space="preserve"> öğretmenin projede görevli öğrenciler için yaptırdığı TÜBİTAK proje tişörtünü üzerine giymişti</w:t>
      </w:r>
      <w:r>
        <w:rPr>
          <w:rFonts w:ascii="Times New Roman" w:hAnsi="Times New Roman"/>
        </w:rPr>
        <w:t>. K</w:t>
      </w:r>
      <w:r w:rsidRPr="0041295E">
        <w:rPr>
          <w:rFonts w:ascii="Times New Roman" w:hAnsi="Times New Roman"/>
        </w:rPr>
        <w:t xml:space="preserve">endisini her zamankinden farklı ve değerli hissediyordu. </w:t>
      </w:r>
      <w:r>
        <w:rPr>
          <w:rFonts w:ascii="Times New Roman" w:hAnsi="Times New Roman"/>
        </w:rPr>
        <w:t xml:space="preserve">Yaklaşık </w:t>
      </w:r>
      <w:r w:rsidRPr="0041295E">
        <w:rPr>
          <w:rFonts w:ascii="Times New Roman" w:hAnsi="Times New Roman"/>
        </w:rPr>
        <w:t xml:space="preserve">üç aydan beri üzerinde çalıştığı TÜBİTAK projesinin sunumu gelip </w:t>
      </w:r>
      <w:r w:rsidRPr="2BA574F6">
        <w:rPr>
          <w:rFonts w:ascii="Times New Roman" w:hAnsi="Times New Roman"/>
        </w:rPr>
        <w:t>çatmıştı. Bu</w:t>
      </w:r>
      <w:r w:rsidRPr="0041295E">
        <w:rPr>
          <w:rFonts w:ascii="Times New Roman" w:hAnsi="Times New Roman"/>
        </w:rPr>
        <w:t xml:space="preserve"> proje için günlerce çalışmış ve biyoloji öğretmeni olan Erdal öğretmenle çok emek vermişlerdi. Ahmet projesinin sunumunu yapmak için çok heyecanlanıyor, içi içine sığmıyordu</w:t>
      </w:r>
      <w:r>
        <w:rPr>
          <w:rFonts w:ascii="Times New Roman" w:hAnsi="Times New Roman"/>
        </w:rPr>
        <w:t>. O</w:t>
      </w:r>
      <w:r w:rsidRPr="0041295E">
        <w:rPr>
          <w:rFonts w:ascii="Times New Roman" w:hAnsi="Times New Roman"/>
        </w:rPr>
        <w:t>kuldaki tüm öğrenciler ve öğretmenler onun sunumunu izleyecekti. Ahmet sabahtan akşama kadar projenin yazılı olduğu panonun önünde projesiyle ilgilenen her öğrenci ve öğretmene en küçük detaylarına kadar coşkulu bir şekilde projesini anlattı.(Metnin kalanının küçük grup tartışmaları</w:t>
      </w:r>
      <w:r w:rsidR="008D3BE0">
        <w:rPr>
          <w:rFonts w:ascii="Times New Roman" w:hAnsi="Times New Roman"/>
        </w:rPr>
        <w:t xml:space="preserve">ndan sonra okunacağı belirtilir. </w:t>
      </w:r>
      <w:r w:rsidRPr="007506DF">
        <w:rPr>
          <w:rFonts w:ascii="Times New Roman" w:hAnsi="Times New Roman"/>
        </w:rPr>
        <w:t>Öğrencilerden böyle bir durum sonrasında okulda neler yaşanabileceğine ilişkin kendi küçük gruplarında ortalam</w:t>
      </w:r>
      <w:r w:rsidR="008D3BE0">
        <w:rPr>
          <w:rFonts w:ascii="Times New Roman" w:hAnsi="Times New Roman"/>
        </w:rPr>
        <w:t>a 4-5 dk. tartışmaları istenir.)</w:t>
      </w:r>
    </w:p>
    <w:p w:rsidR="00977AE5" w:rsidRPr="0041295E" w:rsidRDefault="00977AE5" w:rsidP="007506DF">
      <w:pPr>
        <w:pStyle w:val="ListeParagraf1"/>
        <w:spacing w:line="276" w:lineRule="auto"/>
        <w:ind w:left="0"/>
        <w:jc w:val="both"/>
        <w:rPr>
          <w:rFonts w:ascii="Times New Roman" w:hAnsi="Times New Roman"/>
          <w:b/>
        </w:rPr>
      </w:pPr>
    </w:p>
    <w:p w:rsidR="00977AE5" w:rsidRPr="0041295E" w:rsidRDefault="00977AE5" w:rsidP="007506DF">
      <w:pPr>
        <w:pStyle w:val="ListeParagraf1"/>
        <w:spacing w:line="276" w:lineRule="auto"/>
        <w:ind w:left="0"/>
        <w:jc w:val="both"/>
        <w:rPr>
          <w:rFonts w:ascii="Times New Roman" w:hAnsi="Times New Roman"/>
        </w:rPr>
      </w:pPr>
      <w:r w:rsidRPr="0041295E">
        <w:rPr>
          <w:rFonts w:ascii="Times New Roman" w:hAnsi="Times New Roman"/>
        </w:rPr>
        <w:t>Sunumlar bittiğinde Erdal öğretmen projede görevli öğrencileri yanına çağırarak güzel bir bilim fuarı gerçekleştirdiklerini söyleyerek hepsine çok teşekkür etti ve emeklerinin karşılığı olarak da onlara birer onur belgesi vereceğini söyledi.</w:t>
      </w:r>
    </w:p>
    <w:p w:rsidR="00977AE5" w:rsidRPr="0041295E" w:rsidRDefault="00977AE5" w:rsidP="007506DF">
      <w:pPr>
        <w:pStyle w:val="ListeParagraf1"/>
        <w:spacing w:line="276" w:lineRule="auto"/>
        <w:ind w:left="0"/>
        <w:jc w:val="both"/>
        <w:rPr>
          <w:rFonts w:ascii="Times New Roman" w:hAnsi="Times New Roman"/>
        </w:rPr>
      </w:pPr>
    </w:p>
    <w:p w:rsidR="00977AE5" w:rsidRPr="0041295E" w:rsidRDefault="00977AE5" w:rsidP="007506DF">
      <w:pPr>
        <w:pStyle w:val="ListeParagraf1"/>
        <w:spacing w:line="276" w:lineRule="auto"/>
        <w:ind w:left="0"/>
        <w:jc w:val="both"/>
        <w:rPr>
          <w:rFonts w:ascii="Times New Roman" w:hAnsi="Times New Roman"/>
        </w:rPr>
      </w:pPr>
      <w:r w:rsidRPr="0041295E">
        <w:rPr>
          <w:rFonts w:ascii="Times New Roman" w:hAnsi="Times New Roman"/>
        </w:rPr>
        <w:t xml:space="preserve">Erdal </w:t>
      </w:r>
      <w:r w:rsidRPr="2BA574F6">
        <w:rPr>
          <w:rFonts w:ascii="Times New Roman" w:hAnsi="Times New Roman"/>
        </w:rPr>
        <w:t>öğretmen, onur</w:t>
      </w:r>
      <w:r w:rsidRPr="0041295E">
        <w:rPr>
          <w:rFonts w:ascii="Times New Roman" w:hAnsi="Times New Roman"/>
        </w:rPr>
        <w:t xml:space="preserve"> belgesini nasıl ve neye göre verebilir? Bunun bir kuralı var mıdır</w:t>
      </w:r>
      <w:r>
        <w:rPr>
          <w:rFonts w:ascii="Times New Roman" w:hAnsi="Times New Roman"/>
        </w:rPr>
        <w:t>?</w:t>
      </w:r>
      <w:r w:rsidRPr="0041295E">
        <w:rPr>
          <w:rFonts w:ascii="Times New Roman" w:hAnsi="Times New Roman"/>
        </w:rPr>
        <w:t xml:space="preserve"> sorusu sorularak öğrencilerden gelen cevaplar </w:t>
      </w:r>
      <w:r w:rsidRPr="2BA574F6">
        <w:rPr>
          <w:rFonts w:ascii="Times New Roman" w:hAnsi="Times New Roman"/>
        </w:rPr>
        <w:t>alınır. Onur</w:t>
      </w:r>
      <w:r w:rsidRPr="0041295E">
        <w:rPr>
          <w:rFonts w:ascii="Times New Roman" w:hAnsi="Times New Roman"/>
        </w:rPr>
        <w:t xml:space="preserve"> belgesi verebilmek için okul onur kuruluna öğrenci isimlerinin yazılı olarak bildirilmesi gerektiği ve onur kurulunun onayından sonra onur belgesinin verilebileceği belirtilerek ikinci örnek olay okunur.</w:t>
      </w:r>
    </w:p>
    <w:p w:rsidR="00977AE5" w:rsidRDefault="00977AE5" w:rsidP="007506DF">
      <w:pPr>
        <w:pStyle w:val="ListeParagraf1"/>
        <w:spacing w:line="276" w:lineRule="auto"/>
        <w:ind w:left="0"/>
        <w:jc w:val="both"/>
        <w:rPr>
          <w:rFonts w:ascii="Times New Roman" w:hAnsi="Times New Roman"/>
          <w:b/>
          <w:bCs/>
        </w:rPr>
      </w:pPr>
    </w:p>
    <w:p w:rsidR="00977AE5" w:rsidRPr="0041295E" w:rsidRDefault="00977AE5" w:rsidP="007506DF">
      <w:pPr>
        <w:pStyle w:val="ListeParagraf1"/>
        <w:spacing w:line="276" w:lineRule="auto"/>
        <w:ind w:left="0"/>
        <w:jc w:val="both"/>
        <w:rPr>
          <w:rFonts w:ascii="Times New Roman" w:hAnsi="Times New Roman"/>
          <w:b/>
          <w:bCs/>
        </w:rPr>
      </w:pPr>
      <w:r w:rsidRPr="2BA574F6">
        <w:rPr>
          <w:rFonts w:ascii="Times New Roman" w:hAnsi="Times New Roman"/>
          <w:b/>
          <w:bCs/>
        </w:rPr>
        <w:t>Örnek olay</w:t>
      </w:r>
      <w:r w:rsidRPr="0041295E">
        <w:rPr>
          <w:rFonts w:ascii="Times New Roman" w:hAnsi="Times New Roman"/>
          <w:b/>
          <w:bCs/>
        </w:rPr>
        <w:t xml:space="preserve"> 2</w:t>
      </w:r>
      <w:r w:rsidRPr="2BA574F6">
        <w:rPr>
          <w:rFonts w:ascii="Times New Roman" w:hAnsi="Times New Roman"/>
          <w:b/>
          <w:bCs/>
        </w:rPr>
        <w:t>:</w:t>
      </w:r>
    </w:p>
    <w:p w:rsidR="00977AE5" w:rsidRPr="0041295E" w:rsidRDefault="00977AE5" w:rsidP="007506DF">
      <w:pPr>
        <w:pStyle w:val="ListeParagraf1"/>
        <w:spacing w:line="276" w:lineRule="auto"/>
        <w:ind w:left="0"/>
        <w:jc w:val="both"/>
        <w:rPr>
          <w:rFonts w:ascii="Times New Roman" w:hAnsi="Times New Roman"/>
        </w:rPr>
      </w:pPr>
      <w:r w:rsidRPr="0041295E">
        <w:rPr>
          <w:rFonts w:ascii="Times New Roman" w:hAnsi="Times New Roman"/>
        </w:rPr>
        <w:t>Deniz dokuzuncu sınıfa geldiği günden itibaren oldukça disiplinli</w:t>
      </w:r>
      <w:r>
        <w:rPr>
          <w:rFonts w:ascii="Times New Roman" w:hAnsi="Times New Roman"/>
        </w:rPr>
        <w:t xml:space="preserve">, </w:t>
      </w:r>
      <w:r w:rsidRPr="0041295E">
        <w:rPr>
          <w:rFonts w:ascii="Times New Roman" w:hAnsi="Times New Roman"/>
        </w:rPr>
        <w:t xml:space="preserve">çalışkan ve başarılı bir öğrenci olarak arkadaşlarının ve öğretmenlerinin dikkatini çekmişti. Dokuzuncu sınıfın ilk başından beri derslerini dikkatli bir şekilde dinlemiş, okul psikolojik danışmanı olan Ümit hocayla birlikte bir ders çalışma programı </w:t>
      </w:r>
      <w:r w:rsidRPr="2BA574F6">
        <w:rPr>
          <w:rFonts w:ascii="Times New Roman" w:hAnsi="Times New Roman"/>
        </w:rPr>
        <w:t>yapmış, bu</w:t>
      </w:r>
      <w:r w:rsidRPr="0041295E">
        <w:rPr>
          <w:rFonts w:ascii="Times New Roman" w:hAnsi="Times New Roman"/>
        </w:rPr>
        <w:t xml:space="preserve"> sayede </w:t>
      </w:r>
      <w:r w:rsidRPr="2BA574F6">
        <w:rPr>
          <w:rFonts w:ascii="Times New Roman" w:hAnsi="Times New Roman"/>
        </w:rPr>
        <w:t>karateye, arkadaşlarıyla</w:t>
      </w:r>
      <w:r w:rsidRPr="0041295E">
        <w:rPr>
          <w:rFonts w:ascii="Times New Roman" w:hAnsi="Times New Roman"/>
        </w:rPr>
        <w:t xml:space="preserve"> eğlenmeye, ailesine vakit </w:t>
      </w:r>
      <w:r w:rsidRPr="2BA574F6">
        <w:rPr>
          <w:rFonts w:ascii="Times New Roman" w:hAnsi="Times New Roman"/>
        </w:rPr>
        <w:t>ayırmaya, kitap</w:t>
      </w:r>
      <w:r w:rsidRPr="0041295E">
        <w:rPr>
          <w:rFonts w:ascii="Times New Roman" w:hAnsi="Times New Roman"/>
        </w:rPr>
        <w:t xml:space="preserve"> okumaya yeteri kadar zamanı kalmıştı. Dokuzuncu sınıfın ilk </w:t>
      </w:r>
      <w:r w:rsidRPr="2BA574F6">
        <w:rPr>
          <w:rFonts w:ascii="Times New Roman" w:hAnsi="Times New Roman"/>
        </w:rPr>
        <w:t>günü, daha</w:t>
      </w:r>
      <w:r w:rsidRPr="0041295E">
        <w:rPr>
          <w:rFonts w:ascii="Times New Roman" w:hAnsi="Times New Roman"/>
        </w:rPr>
        <w:t xml:space="preserve"> dün gibi aklındaydı</w:t>
      </w:r>
      <w:r>
        <w:rPr>
          <w:rFonts w:ascii="Times New Roman" w:hAnsi="Times New Roman"/>
        </w:rPr>
        <w:t>. Z</w:t>
      </w:r>
      <w:r w:rsidRPr="0041295E">
        <w:rPr>
          <w:rFonts w:ascii="Times New Roman" w:hAnsi="Times New Roman"/>
        </w:rPr>
        <w:t>aman ne çabuk geçmiş</w:t>
      </w:r>
      <w:r>
        <w:rPr>
          <w:rFonts w:ascii="Times New Roman" w:hAnsi="Times New Roman"/>
        </w:rPr>
        <w:t>,</w:t>
      </w:r>
      <w:r w:rsidRPr="0041295E">
        <w:rPr>
          <w:rFonts w:ascii="Times New Roman" w:hAnsi="Times New Roman"/>
        </w:rPr>
        <w:t xml:space="preserve"> on birinci sınıfın sonuna gelmişti</w:t>
      </w:r>
      <w:r>
        <w:rPr>
          <w:rFonts w:ascii="Times New Roman" w:hAnsi="Times New Roman"/>
        </w:rPr>
        <w:t>. B</w:t>
      </w:r>
      <w:r w:rsidRPr="0041295E">
        <w:rPr>
          <w:rFonts w:ascii="Times New Roman" w:hAnsi="Times New Roman"/>
        </w:rPr>
        <w:t>u yıla kadar ne çok anı biriktirmişti arkadaşlarıyla</w:t>
      </w:r>
      <w:r w:rsidR="008D3BE0">
        <w:rPr>
          <w:rFonts w:ascii="Times New Roman" w:hAnsi="Times New Roman"/>
        </w:rPr>
        <w:t xml:space="preserve">, öğretmenleriyle… </w:t>
      </w:r>
      <w:r w:rsidRPr="2BA574F6">
        <w:rPr>
          <w:rFonts w:ascii="Times New Roman" w:hAnsi="Times New Roman"/>
        </w:rPr>
        <w:t>Yaşadıkları</w:t>
      </w:r>
      <w:r w:rsidRPr="0041295E">
        <w:rPr>
          <w:rFonts w:ascii="Times New Roman" w:hAnsi="Times New Roman"/>
        </w:rPr>
        <w:t xml:space="preserve"> film şeridi gibi gözünün önünden </w:t>
      </w:r>
      <w:r w:rsidRPr="2BA574F6">
        <w:rPr>
          <w:rFonts w:ascii="Times New Roman" w:hAnsi="Times New Roman"/>
        </w:rPr>
        <w:t>geçti. Deniz</w:t>
      </w:r>
      <w:r w:rsidRPr="0041295E">
        <w:rPr>
          <w:rFonts w:ascii="Times New Roman" w:hAnsi="Times New Roman"/>
        </w:rPr>
        <w:t xml:space="preserve">, sınıfta bunları düşünürken sınıf öğretmenleri </w:t>
      </w:r>
      <w:r w:rsidRPr="2BA574F6">
        <w:rPr>
          <w:rFonts w:ascii="Times New Roman" w:hAnsi="Times New Roman"/>
        </w:rPr>
        <w:t>Bircan Hanım</w:t>
      </w:r>
      <w:r w:rsidRPr="0041295E">
        <w:rPr>
          <w:rFonts w:ascii="Times New Roman" w:hAnsi="Times New Roman"/>
        </w:rPr>
        <w:t xml:space="preserve"> sınıfa girdi, elinde karneler ve belgeler vardı. Deniz hariç, tüm sınıfın karnelerini ve belgelerini dağıttı başarılı olan öğrencilerini tebrik etti. Deniz kendi karnesi için sabırsızlanıyor, bir şey diyemiyordu.</w:t>
      </w:r>
      <w:r w:rsidRPr="007506DF">
        <w:rPr>
          <w:rFonts w:ascii="Times New Roman" w:hAnsi="Times New Roman"/>
        </w:rPr>
        <w:t>(Metnin kalanının küçük grup tartışmaların</w:t>
      </w:r>
      <w:r w:rsidR="008D3BE0">
        <w:rPr>
          <w:rFonts w:ascii="Times New Roman" w:hAnsi="Times New Roman"/>
        </w:rPr>
        <w:t xml:space="preserve">dan sonra okunacağı belirtilir. </w:t>
      </w:r>
      <w:r>
        <w:rPr>
          <w:rFonts w:ascii="Times New Roman" w:hAnsi="Times New Roman"/>
        </w:rPr>
        <w:t>Öğrencilerden b</w:t>
      </w:r>
      <w:r w:rsidRPr="0041295E">
        <w:rPr>
          <w:rFonts w:ascii="Times New Roman" w:hAnsi="Times New Roman"/>
        </w:rPr>
        <w:t>öyle bir durumda sınıfta ve okulda nelerin yaşanabileceği</w:t>
      </w:r>
      <w:r>
        <w:rPr>
          <w:rFonts w:ascii="Times New Roman" w:hAnsi="Times New Roman"/>
        </w:rPr>
        <w:t xml:space="preserve">ni gruplarında 4-5 dakika tartışmaları istenir ve </w:t>
      </w:r>
      <w:r w:rsidRPr="0041295E">
        <w:rPr>
          <w:rFonts w:ascii="Times New Roman" w:hAnsi="Times New Roman"/>
        </w:rPr>
        <w:t xml:space="preserve">öğrencilerden gelen cevaplar alınır </w:t>
      </w:r>
      <w:r w:rsidRPr="2BA574F6">
        <w:rPr>
          <w:rFonts w:ascii="Times New Roman" w:hAnsi="Times New Roman"/>
        </w:rPr>
        <w:t>ve örnek olayın</w:t>
      </w:r>
      <w:r w:rsidRPr="0041295E">
        <w:rPr>
          <w:rFonts w:ascii="Times New Roman" w:hAnsi="Times New Roman"/>
        </w:rPr>
        <w:t xml:space="preserve"> kalan bölümü okunur.</w:t>
      </w:r>
      <w:r w:rsidR="008D3BE0">
        <w:rPr>
          <w:rFonts w:ascii="Times New Roman" w:hAnsi="Times New Roman"/>
        </w:rPr>
        <w:t>)</w:t>
      </w:r>
    </w:p>
    <w:p w:rsidR="00977AE5" w:rsidRPr="0041295E" w:rsidRDefault="00977AE5" w:rsidP="007506DF">
      <w:pPr>
        <w:pStyle w:val="ListeParagraf1"/>
        <w:spacing w:line="276" w:lineRule="auto"/>
        <w:ind w:left="0"/>
        <w:jc w:val="both"/>
        <w:rPr>
          <w:rFonts w:ascii="Times New Roman" w:hAnsi="Times New Roman"/>
        </w:rPr>
      </w:pPr>
    </w:p>
    <w:p w:rsidR="00977AE5" w:rsidRPr="0041295E" w:rsidRDefault="00977AE5" w:rsidP="007506DF">
      <w:pPr>
        <w:pStyle w:val="ListeParagraf1"/>
        <w:spacing w:line="276" w:lineRule="auto"/>
        <w:ind w:left="0"/>
        <w:jc w:val="both"/>
        <w:rPr>
          <w:rFonts w:ascii="Times New Roman" w:hAnsi="Times New Roman"/>
        </w:rPr>
      </w:pPr>
      <w:r w:rsidRPr="0041295E">
        <w:rPr>
          <w:rFonts w:ascii="Times New Roman" w:hAnsi="Times New Roman"/>
        </w:rPr>
        <w:lastRenderedPageBreak/>
        <w:t xml:space="preserve">Bircan </w:t>
      </w:r>
      <w:r w:rsidRPr="2BA574F6">
        <w:rPr>
          <w:rFonts w:ascii="Times New Roman" w:hAnsi="Times New Roman"/>
        </w:rPr>
        <w:t>Öğretmen, Denizi</w:t>
      </w:r>
      <w:r w:rsidRPr="0041295E">
        <w:rPr>
          <w:rFonts w:ascii="Times New Roman" w:hAnsi="Times New Roman"/>
        </w:rPr>
        <w:t xml:space="preserve"> yanına çağırarak karnesini, takdir belgesini ve </w:t>
      </w:r>
      <w:r w:rsidRPr="0041295E">
        <w:rPr>
          <w:rFonts w:ascii="Times New Roman" w:hAnsi="Times New Roman"/>
          <w:b/>
          <w:bCs/>
        </w:rPr>
        <w:t>üstün başarı</w:t>
      </w:r>
      <w:r w:rsidRPr="0041295E">
        <w:rPr>
          <w:rFonts w:ascii="Times New Roman" w:hAnsi="Times New Roman"/>
        </w:rPr>
        <w:t xml:space="preserve"> belgesini sınıfın huzurunda takdim e</w:t>
      </w:r>
      <w:r>
        <w:rPr>
          <w:rFonts w:ascii="Times New Roman" w:hAnsi="Times New Roman"/>
        </w:rPr>
        <w:t xml:space="preserve">der. </w:t>
      </w:r>
    </w:p>
    <w:p w:rsidR="00977AE5" w:rsidRPr="0041295E" w:rsidRDefault="00977AE5" w:rsidP="007506DF">
      <w:pPr>
        <w:pStyle w:val="ListeParagraf1"/>
        <w:spacing w:line="276" w:lineRule="auto"/>
        <w:ind w:left="0"/>
        <w:jc w:val="both"/>
        <w:rPr>
          <w:rFonts w:ascii="Times New Roman" w:hAnsi="Times New Roman"/>
        </w:rPr>
      </w:pPr>
    </w:p>
    <w:p w:rsidR="00977AE5" w:rsidRPr="0041295E" w:rsidRDefault="00977AE5" w:rsidP="007506DF">
      <w:pPr>
        <w:pStyle w:val="ListeParagraf1"/>
        <w:spacing w:line="276" w:lineRule="auto"/>
        <w:ind w:left="0"/>
        <w:jc w:val="both"/>
        <w:rPr>
          <w:rFonts w:ascii="Times New Roman" w:hAnsi="Times New Roman"/>
        </w:rPr>
      </w:pPr>
      <w:r w:rsidRPr="0041295E">
        <w:rPr>
          <w:rFonts w:ascii="Times New Roman" w:hAnsi="Times New Roman"/>
        </w:rPr>
        <w:t>Bircan öğretmen diğer öğrencilerden farklı olarak üstün başarı belgesini neye göre vermiş olabilir? sorusu sorularak gelen cevaplar alınır.</w:t>
      </w:r>
    </w:p>
    <w:p w:rsidR="00977AE5" w:rsidRPr="0041295E" w:rsidRDefault="00977AE5" w:rsidP="007506DF">
      <w:pPr>
        <w:pStyle w:val="ListeParagraf1"/>
        <w:spacing w:line="276" w:lineRule="auto"/>
        <w:ind w:left="0"/>
        <w:jc w:val="both"/>
        <w:rPr>
          <w:rFonts w:ascii="Times New Roman" w:hAnsi="Times New Roman"/>
        </w:rPr>
      </w:pPr>
      <w:r w:rsidRPr="0041295E">
        <w:rPr>
          <w:rFonts w:ascii="Times New Roman" w:hAnsi="Times New Roman"/>
        </w:rPr>
        <w:t>Öğrencilerin cevaplarından sonra, ortaöğrenim süresince en az üç ortaöğretim yılının bütününde takdir belgesi alanların ödüllendireceği bilgisi verilerek şimdi diğer bir üçüncü örnek olaya geçileceği belirtilerek üçüncü örnek olay okunur.</w:t>
      </w:r>
    </w:p>
    <w:p w:rsidR="00977AE5" w:rsidRPr="0041295E" w:rsidRDefault="00977AE5" w:rsidP="007506DF">
      <w:pPr>
        <w:pStyle w:val="ListeParagraf1"/>
        <w:spacing w:line="276" w:lineRule="auto"/>
        <w:ind w:left="0"/>
        <w:jc w:val="both"/>
        <w:rPr>
          <w:rFonts w:ascii="Times New Roman" w:hAnsi="Times New Roman"/>
        </w:rPr>
      </w:pPr>
    </w:p>
    <w:p w:rsidR="00977AE5" w:rsidRPr="00FB7CFA" w:rsidRDefault="00977AE5" w:rsidP="007506DF">
      <w:pPr>
        <w:pStyle w:val="ListeParagraf1"/>
        <w:spacing w:line="276" w:lineRule="auto"/>
        <w:ind w:left="0"/>
        <w:jc w:val="both"/>
        <w:rPr>
          <w:rFonts w:ascii="Times New Roman" w:hAnsi="Times New Roman"/>
          <w:b/>
        </w:rPr>
      </w:pPr>
      <w:r w:rsidRPr="00FB7CFA">
        <w:rPr>
          <w:rFonts w:ascii="Times New Roman" w:hAnsi="Times New Roman"/>
          <w:b/>
        </w:rPr>
        <w:t>Örnek olay 3</w:t>
      </w:r>
      <w:r>
        <w:rPr>
          <w:rFonts w:ascii="Times New Roman" w:hAnsi="Times New Roman"/>
          <w:b/>
        </w:rPr>
        <w:t>:</w:t>
      </w:r>
    </w:p>
    <w:p w:rsidR="00977AE5" w:rsidRPr="0041295E" w:rsidRDefault="00977AE5" w:rsidP="007506DF">
      <w:pPr>
        <w:pStyle w:val="ListeParagraf1"/>
        <w:spacing w:line="276" w:lineRule="auto"/>
        <w:ind w:left="0"/>
        <w:jc w:val="both"/>
        <w:rPr>
          <w:rFonts w:ascii="Times New Roman" w:hAnsi="Times New Roman"/>
        </w:rPr>
      </w:pPr>
      <w:r w:rsidRPr="0041295E">
        <w:rPr>
          <w:rFonts w:ascii="Times New Roman" w:hAnsi="Times New Roman"/>
        </w:rPr>
        <w:t xml:space="preserve">Okulun tertip ve düzeni konusunda oldukça hassas olan Okul Müdürü İsa Bey okulun ilk günlerinden beri okul girişlerinde öğrencilerin kılık kıyafetlerini kontrol ediyordu. Bir süredir birkaç öğrencinin kılık kıyafetlerinin okula uygun olmadığını fark ederek öğrencilerin neden uygun kıyafetle okula gelmediklerini sordu? Öğrencilerini dikkatlice dinledikten sonra kıyafetleri konusunda uyardı ve neden okul kıyafetiyle okula gelmeleri gerektiğini anlattı. Bu uyarı sonrasında bir öğrenci hariç diğer öğrenciler okul kıyafetiyle okula gelmeye </w:t>
      </w:r>
      <w:r w:rsidRPr="2BA574F6">
        <w:rPr>
          <w:rFonts w:ascii="Times New Roman" w:hAnsi="Times New Roman"/>
        </w:rPr>
        <w:t>başladılar. Okul</w:t>
      </w:r>
      <w:r w:rsidRPr="0041295E">
        <w:rPr>
          <w:rFonts w:ascii="Times New Roman" w:hAnsi="Times New Roman"/>
        </w:rPr>
        <w:t xml:space="preserve"> kıyafetiyle okula gelmeyen öğrenci bir sabah okul girişinde yine Okul Müdürü İsa Bey’in dikkatini çekti ve </w:t>
      </w:r>
      <w:r>
        <w:rPr>
          <w:rFonts w:ascii="Times New Roman" w:hAnsi="Times New Roman"/>
        </w:rPr>
        <w:t xml:space="preserve">İsa Bey </w:t>
      </w:r>
      <w:r w:rsidRPr="0041295E">
        <w:rPr>
          <w:rFonts w:ascii="Times New Roman" w:hAnsi="Times New Roman"/>
        </w:rPr>
        <w:t xml:space="preserve">bu öğrenciyi yanına </w:t>
      </w:r>
      <w:r w:rsidRPr="2BA574F6">
        <w:rPr>
          <w:rFonts w:ascii="Times New Roman" w:hAnsi="Times New Roman"/>
        </w:rPr>
        <w:t>çağırdı. Neden</w:t>
      </w:r>
      <w:r w:rsidRPr="0041295E">
        <w:rPr>
          <w:rFonts w:ascii="Times New Roman" w:hAnsi="Times New Roman"/>
        </w:rPr>
        <w:t xml:space="preserve"> okula okul kıyafetiyle gelmediğini</w:t>
      </w:r>
      <w:r>
        <w:rPr>
          <w:rFonts w:ascii="Times New Roman" w:hAnsi="Times New Roman"/>
        </w:rPr>
        <w:t>,</w:t>
      </w:r>
      <w:r w:rsidRPr="0041295E">
        <w:rPr>
          <w:rFonts w:ascii="Times New Roman" w:hAnsi="Times New Roman"/>
        </w:rPr>
        <w:t xml:space="preserve"> özel bir sebebinin olup olmadığını sordu ve ona yardımcı olabileceği bir şeyin olup olmadığını anlamaya </w:t>
      </w:r>
      <w:r w:rsidRPr="2BA574F6">
        <w:rPr>
          <w:rFonts w:ascii="Times New Roman" w:hAnsi="Times New Roman"/>
        </w:rPr>
        <w:t>çalıştı. Öğrencininanlattıklarından özel</w:t>
      </w:r>
      <w:r w:rsidRPr="0041295E">
        <w:rPr>
          <w:rFonts w:ascii="Times New Roman" w:hAnsi="Times New Roman"/>
        </w:rPr>
        <w:t xml:space="preserve"> bir durumunun olmadığını ve keyfi bir şekilde okula başka kıyafetle geldiğini anladı.</w:t>
      </w:r>
      <w:r w:rsidR="008D3BE0">
        <w:rPr>
          <w:rFonts w:ascii="Times New Roman" w:hAnsi="Times New Roman"/>
        </w:rPr>
        <w:t xml:space="preserve"> (</w:t>
      </w:r>
      <w:r w:rsidRPr="0041295E">
        <w:rPr>
          <w:rFonts w:ascii="Times New Roman" w:hAnsi="Times New Roman"/>
        </w:rPr>
        <w:t>Örnek olaya burada ara verilerek olay hakkında öğrencilerin kendi aralarında 4</w:t>
      </w:r>
      <w:r>
        <w:rPr>
          <w:rFonts w:ascii="Times New Roman" w:hAnsi="Times New Roman"/>
        </w:rPr>
        <w:t xml:space="preserve">-5 </w:t>
      </w:r>
      <w:r w:rsidRPr="0041295E">
        <w:rPr>
          <w:rFonts w:ascii="Times New Roman" w:hAnsi="Times New Roman"/>
        </w:rPr>
        <w:t>dk boyunca küçük gruplarında konuşması istenir ve aşağıdaki soru/sorular sorulur?</w:t>
      </w:r>
      <w:r w:rsidR="008D3BE0">
        <w:rPr>
          <w:rFonts w:ascii="Times New Roman" w:hAnsi="Times New Roman"/>
        </w:rPr>
        <w:t xml:space="preserve"> </w:t>
      </w:r>
      <w:r w:rsidRPr="0041295E">
        <w:rPr>
          <w:rFonts w:ascii="Times New Roman" w:hAnsi="Times New Roman"/>
        </w:rPr>
        <w:t xml:space="preserve">Sizce bu olay sonrasında okulda neler </w:t>
      </w:r>
      <w:r w:rsidRPr="2BA574F6">
        <w:rPr>
          <w:rFonts w:ascii="Times New Roman" w:hAnsi="Times New Roman"/>
        </w:rPr>
        <w:t>yaşanır, neler</w:t>
      </w:r>
      <w:r w:rsidRPr="0041295E">
        <w:rPr>
          <w:rFonts w:ascii="Times New Roman" w:hAnsi="Times New Roman"/>
        </w:rPr>
        <w:t xml:space="preserve"> olur?</w:t>
      </w:r>
      <w:r w:rsidR="008D3BE0">
        <w:rPr>
          <w:rFonts w:ascii="Times New Roman" w:hAnsi="Times New Roman"/>
        </w:rPr>
        <w:t xml:space="preserve"> </w:t>
      </w:r>
      <w:r w:rsidRPr="0041295E">
        <w:rPr>
          <w:rFonts w:ascii="Times New Roman" w:hAnsi="Times New Roman"/>
        </w:rPr>
        <w:t>Öğrencilerden gelen cevaplar alınarak örnek olayın kalan bölümü okunur.</w:t>
      </w:r>
      <w:r w:rsidR="008D3BE0">
        <w:rPr>
          <w:rFonts w:ascii="Times New Roman" w:hAnsi="Times New Roman"/>
        </w:rPr>
        <w:t>)</w:t>
      </w:r>
    </w:p>
    <w:p w:rsidR="00977AE5" w:rsidRPr="0041295E" w:rsidRDefault="00977AE5" w:rsidP="007506DF">
      <w:pPr>
        <w:pStyle w:val="ListeParagraf1"/>
        <w:spacing w:line="276" w:lineRule="auto"/>
        <w:ind w:left="0"/>
        <w:jc w:val="both"/>
        <w:rPr>
          <w:rFonts w:ascii="Times New Roman" w:hAnsi="Times New Roman"/>
        </w:rPr>
      </w:pPr>
      <w:r w:rsidRPr="0041295E">
        <w:rPr>
          <w:rFonts w:ascii="Times New Roman" w:hAnsi="Times New Roman"/>
        </w:rPr>
        <w:t xml:space="preserve">Okul Müdürü İsa </w:t>
      </w:r>
      <w:r w:rsidRPr="2BA574F6">
        <w:rPr>
          <w:rFonts w:ascii="Times New Roman" w:hAnsi="Times New Roman"/>
        </w:rPr>
        <w:t>Bey, keyfi</w:t>
      </w:r>
      <w:r w:rsidRPr="0041295E">
        <w:rPr>
          <w:rFonts w:ascii="Times New Roman" w:hAnsi="Times New Roman"/>
        </w:rPr>
        <w:t xml:space="preserve"> olarak okul kıyafetlerini giymeyen öğrenci hakkında dilekçe yazarak durumunun disiplin kurulunda görüşülmesini ister denerek örnek olay bitirilir.</w:t>
      </w:r>
    </w:p>
    <w:p w:rsidR="00977AE5" w:rsidRPr="0041295E" w:rsidRDefault="00977AE5" w:rsidP="007506DF">
      <w:pPr>
        <w:pStyle w:val="ListeParagraf1"/>
        <w:spacing w:line="276" w:lineRule="auto"/>
        <w:ind w:left="0"/>
        <w:jc w:val="both"/>
        <w:rPr>
          <w:rFonts w:ascii="Times New Roman" w:hAnsi="Times New Roman"/>
        </w:rPr>
      </w:pPr>
      <w:r w:rsidRPr="0041295E">
        <w:rPr>
          <w:rFonts w:ascii="Times New Roman" w:hAnsi="Times New Roman"/>
        </w:rPr>
        <w:t>Şu soru sınıfa sorularak cevapları alınır.</w:t>
      </w:r>
    </w:p>
    <w:p w:rsidR="00977AE5" w:rsidRPr="0041295E" w:rsidRDefault="00977AE5" w:rsidP="007506DF">
      <w:pPr>
        <w:pStyle w:val="ListeParagraf1"/>
        <w:spacing w:line="276" w:lineRule="auto"/>
        <w:ind w:left="0"/>
        <w:jc w:val="both"/>
        <w:rPr>
          <w:rFonts w:ascii="Times New Roman" w:hAnsi="Times New Roman"/>
        </w:rPr>
      </w:pPr>
      <w:r w:rsidRPr="0041295E">
        <w:rPr>
          <w:rFonts w:ascii="Times New Roman" w:hAnsi="Times New Roman"/>
        </w:rPr>
        <w:t>Okul Müdürü İsa Bey neye dayanarak ya da neye göre öğrenciyi disiplin kuruluna sevk etmiştir?</w:t>
      </w:r>
    </w:p>
    <w:p w:rsidR="00977AE5" w:rsidRDefault="00977AE5" w:rsidP="007506DF">
      <w:pPr>
        <w:pStyle w:val="ListeParagraf1"/>
        <w:spacing w:line="276" w:lineRule="auto"/>
        <w:ind w:left="0"/>
        <w:jc w:val="both"/>
        <w:rPr>
          <w:rFonts w:ascii="Times New Roman" w:hAnsi="Times New Roman"/>
        </w:rPr>
      </w:pPr>
    </w:p>
    <w:p w:rsidR="00977AE5" w:rsidRPr="00FB7CFA" w:rsidRDefault="00977AE5" w:rsidP="007506DF">
      <w:pPr>
        <w:pStyle w:val="ListeParagraf1"/>
        <w:spacing w:line="276" w:lineRule="auto"/>
        <w:ind w:left="0"/>
        <w:jc w:val="both"/>
        <w:rPr>
          <w:rFonts w:ascii="Times New Roman" w:hAnsi="Times New Roman"/>
          <w:b/>
        </w:rPr>
      </w:pPr>
      <w:r w:rsidRPr="00FB7CFA">
        <w:rPr>
          <w:rFonts w:ascii="Times New Roman" w:hAnsi="Times New Roman"/>
          <w:b/>
        </w:rPr>
        <w:t xml:space="preserve">Örnek </w:t>
      </w:r>
      <w:r>
        <w:rPr>
          <w:rFonts w:ascii="Times New Roman" w:hAnsi="Times New Roman"/>
          <w:b/>
        </w:rPr>
        <w:t>o</w:t>
      </w:r>
      <w:r w:rsidRPr="00FB7CFA">
        <w:rPr>
          <w:rFonts w:ascii="Times New Roman" w:hAnsi="Times New Roman"/>
          <w:b/>
        </w:rPr>
        <w:t>lay 4</w:t>
      </w:r>
      <w:r>
        <w:rPr>
          <w:rFonts w:ascii="Times New Roman" w:hAnsi="Times New Roman"/>
          <w:b/>
        </w:rPr>
        <w:t>:</w:t>
      </w:r>
    </w:p>
    <w:p w:rsidR="00977AE5" w:rsidRPr="0041295E" w:rsidRDefault="00977AE5" w:rsidP="007506DF">
      <w:pPr>
        <w:pStyle w:val="ListeParagraf1"/>
        <w:spacing w:line="276" w:lineRule="auto"/>
        <w:ind w:left="0"/>
        <w:jc w:val="both"/>
        <w:rPr>
          <w:rFonts w:ascii="Times New Roman" w:hAnsi="Times New Roman"/>
        </w:rPr>
      </w:pPr>
      <w:r w:rsidRPr="0041295E">
        <w:rPr>
          <w:rFonts w:ascii="Times New Roman" w:hAnsi="Times New Roman"/>
        </w:rPr>
        <w:t>X</w:t>
      </w:r>
      <w:r>
        <w:rPr>
          <w:rFonts w:ascii="Times New Roman" w:hAnsi="Times New Roman"/>
        </w:rPr>
        <w:t xml:space="preserve"> öğrencisi</w:t>
      </w:r>
      <w:r w:rsidRPr="0041295E">
        <w:rPr>
          <w:rFonts w:ascii="Times New Roman" w:hAnsi="Times New Roman"/>
        </w:rPr>
        <w:t xml:space="preserve"> ders esnasında arkadaşlarını</w:t>
      </w:r>
      <w:r>
        <w:rPr>
          <w:rFonts w:ascii="Times New Roman" w:hAnsi="Times New Roman"/>
        </w:rPr>
        <w:t>n</w:t>
      </w:r>
      <w:r w:rsidRPr="0041295E">
        <w:rPr>
          <w:rFonts w:ascii="Times New Roman" w:hAnsi="Times New Roman"/>
        </w:rPr>
        <w:t xml:space="preserve"> saçını </w:t>
      </w:r>
      <w:r w:rsidRPr="2BA574F6">
        <w:rPr>
          <w:rFonts w:ascii="Times New Roman" w:hAnsi="Times New Roman"/>
        </w:rPr>
        <w:t>çekmekte, tüm</w:t>
      </w:r>
      <w:r w:rsidRPr="0041295E">
        <w:rPr>
          <w:rFonts w:ascii="Times New Roman" w:hAnsi="Times New Roman"/>
        </w:rPr>
        <w:t xml:space="preserve"> sınıf dikkatle dersi dinlerken çıkardığı garip seslerle sınıfın dikkatini </w:t>
      </w:r>
      <w:r w:rsidRPr="2BA574F6">
        <w:rPr>
          <w:rFonts w:ascii="Times New Roman" w:hAnsi="Times New Roman"/>
        </w:rPr>
        <w:t>dağıtmaktadır. Öğrencisinin</w:t>
      </w:r>
      <w:r w:rsidRPr="0041295E">
        <w:rPr>
          <w:rFonts w:ascii="Times New Roman" w:hAnsi="Times New Roman"/>
        </w:rPr>
        <w:t xml:space="preserve"> durumunu fark eden Yüksel öğretmen ders esnasında öğrencisiyle göz göze iletişim kurarak derse dikkatini vermesi gerektiğini söyler. Bir süre dikkatini derse veren öğrenci diğer derslerde de benzer davranışlar </w:t>
      </w:r>
      <w:r w:rsidRPr="2BA574F6">
        <w:rPr>
          <w:rFonts w:ascii="Times New Roman" w:hAnsi="Times New Roman"/>
        </w:rPr>
        <w:t>sergiler. Yüksel</w:t>
      </w:r>
      <w:r w:rsidRPr="0041295E">
        <w:rPr>
          <w:rFonts w:ascii="Times New Roman" w:hAnsi="Times New Roman"/>
        </w:rPr>
        <w:t xml:space="preserve"> öğretmen okul rehberlik servisiyle ve aileyle iş birliği yaparak öğrencisinin olumlu davranışlar sergilemesi için çaba sarf eder</w:t>
      </w:r>
      <w:r>
        <w:rPr>
          <w:rFonts w:ascii="Times New Roman" w:hAnsi="Times New Roman"/>
        </w:rPr>
        <w:t xml:space="preserve"> ve</w:t>
      </w:r>
      <w:r w:rsidRPr="0041295E">
        <w:rPr>
          <w:rFonts w:ascii="Times New Roman" w:hAnsi="Times New Roman"/>
        </w:rPr>
        <w:t xml:space="preserve"> öğrencisine yardımcı olmaya çalışır. Yüksel öğretmenin tüm iyi n</w:t>
      </w:r>
      <w:r>
        <w:rPr>
          <w:rFonts w:ascii="Times New Roman" w:hAnsi="Times New Roman"/>
        </w:rPr>
        <w:t>iyetli çabalarına karşı öğrenci</w:t>
      </w:r>
      <w:r w:rsidRPr="0041295E">
        <w:rPr>
          <w:rFonts w:ascii="Times New Roman" w:hAnsi="Times New Roman"/>
        </w:rPr>
        <w:t>,sınıf içinde arkadaşlarının saçını çekmeye, garip sesler çıkarmaya</w:t>
      </w:r>
      <w:r>
        <w:rPr>
          <w:rFonts w:ascii="Times New Roman" w:hAnsi="Times New Roman"/>
        </w:rPr>
        <w:t xml:space="preserve">, </w:t>
      </w:r>
      <w:r w:rsidRPr="0041295E">
        <w:rPr>
          <w:rFonts w:ascii="Times New Roman" w:hAnsi="Times New Roman"/>
        </w:rPr>
        <w:t>arkadaşlarının dikkatini dağıtmaya devam eder.</w:t>
      </w:r>
    </w:p>
    <w:p w:rsidR="00977AE5" w:rsidRPr="0041295E" w:rsidRDefault="00977AE5" w:rsidP="007506DF">
      <w:pPr>
        <w:pStyle w:val="ListeParagraf1"/>
        <w:spacing w:line="276" w:lineRule="auto"/>
        <w:ind w:left="0"/>
        <w:jc w:val="both"/>
        <w:rPr>
          <w:rFonts w:ascii="Times New Roman" w:hAnsi="Times New Roman"/>
        </w:rPr>
      </w:pPr>
    </w:p>
    <w:p w:rsidR="00977AE5" w:rsidRDefault="008D3BE0" w:rsidP="007506DF">
      <w:pPr>
        <w:pStyle w:val="ListeParagraf1"/>
        <w:spacing w:line="276" w:lineRule="auto"/>
        <w:ind w:left="0"/>
        <w:jc w:val="both"/>
        <w:rPr>
          <w:rFonts w:ascii="Times New Roman" w:hAnsi="Times New Roman"/>
        </w:rPr>
      </w:pPr>
      <w:r>
        <w:rPr>
          <w:rFonts w:ascii="Times New Roman" w:hAnsi="Times New Roman"/>
        </w:rPr>
        <w:t>(</w:t>
      </w:r>
      <w:r w:rsidR="00977AE5" w:rsidRPr="0041295E">
        <w:rPr>
          <w:rFonts w:ascii="Times New Roman" w:hAnsi="Times New Roman"/>
        </w:rPr>
        <w:t>Örnek olaya burada ara verilerek olay hakkında öğrencilerin kendi aralarında 4</w:t>
      </w:r>
      <w:r w:rsidR="00977AE5">
        <w:rPr>
          <w:rFonts w:ascii="Times New Roman" w:hAnsi="Times New Roman"/>
        </w:rPr>
        <w:t xml:space="preserve">-5 </w:t>
      </w:r>
      <w:r w:rsidR="00977AE5" w:rsidRPr="0041295E">
        <w:rPr>
          <w:rFonts w:ascii="Times New Roman" w:hAnsi="Times New Roman"/>
        </w:rPr>
        <w:t>dk boyunca küçük gruplarında konuşması istenir ve aşağıdaki soru/</w:t>
      </w:r>
      <w:r w:rsidR="00977AE5" w:rsidRPr="2BA574F6">
        <w:rPr>
          <w:rFonts w:ascii="Times New Roman" w:hAnsi="Times New Roman"/>
        </w:rPr>
        <w:t>sorular sorulur</w:t>
      </w:r>
      <w:r w:rsidR="00977AE5" w:rsidRPr="0041295E">
        <w:rPr>
          <w:rFonts w:ascii="Times New Roman" w:hAnsi="Times New Roman"/>
        </w:rPr>
        <w:t xml:space="preserve"> ve cevaplar alınarak örnek olayın kalan bölümü okunur.</w:t>
      </w:r>
      <w:r>
        <w:rPr>
          <w:rFonts w:ascii="Times New Roman" w:hAnsi="Times New Roman"/>
        </w:rPr>
        <w:t>)</w:t>
      </w:r>
    </w:p>
    <w:p w:rsidR="00977AE5" w:rsidRPr="0041295E" w:rsidRDefault="00977AE5" w:rsidP="007506DF">
      <w:pPr>
        <w:pStyle w:val="ListeParagraf1"/>
        <w:spacing w:line="276" w:lineRule="auto"/>
        <w:ind w:left="0"/>
        <w:jc w:val="both"/>
        <w:rPr>
          <w:rFonts w:ascii="Times New Roman" w:hAnsi="Times New Roman"/>
        </w:rPr>
      </w:pPr>
    </w:p>
    <w:p w:rsidR="00977AE5" w:rsidRPr="0041295E" w:rsidRDefault="00977AE5" w:rsidP="007506DF">
      <w:pPr>
        <w:pStyle w:val="ListeParagraf1"/>
        <w:spacing w:line="276" w:lineRule="auto"/>
        <w:ind w:left="0"/>
        <w:jc w:val="both"/>
        <w:rPr>
          <w:rFonts w:ascii="Times New Roman" w:hAnsi="Times New Roman"/>
        </w:rPr>
      </w:pPr>
      <w:r w:rsidRPr="0041295E">
        <w:rPr>
          <w:rFonts w:ascii="Times New Roman" w:hAnsi="Times New Roman"/>
        </w:rPr>
        <w:t xml:space="preserve">Sizce bu olay sonrasında okulda neler </w:t>
      </w:r>
      <w:r w:rsidRPr="2BA574F6">
        <w:rPr>
          <w:rFonts w:ascii="Times New Roman" w:hAnsi="Times New Roman"/>
        </w:rPr>
        <w:t>yaşanır, neler</w:t>
      </w:r>
      <w:r w:rsidRPr="0041295E">
        <w:rPr>
          <w:rFonts w:ascii="Times New Roman" w:hAnsi="Times New Roman"/>
        </w:rPr>
        <w:t xml:space="preserve"> olur?</w:t>
      </w:r>
    </w:p>
    <w:p w:rsidR="00977AE5" w:rsidRPr="0041295E" w:rsidRDefault="00977AE5" w:rsidP="007506DF">
      <w:pPr>
        <w:pStyle w:val="ListeParagraf1"/>
        <w:spacing w:line="276" w:lineRule="auto"/>
        <w:ind w:left="0"/>
        <w:jc w:val="both"/>
        <w:rPr>
          <w:rFonts w:ascii="Times New Roman" w:hAnsi="Times New Roman"/>
        </w:rPr>
      </w:pPr>
    </w:p>
    <w:p w:rsidR="00977AE5" w:rsidRPr="0041295E" w:rsidRDefault="00977AE5" w:rsidP="007506DF">
      <w:pPr>
        <w:pStyle w:val="ListeParagraf1"/>
        <w:spacing w:line="276" w:lineRule="auto"/>
        <w:ind w:left="0"/>
        <w:jc w:val="both"/>
        <w:rPr>
          <w:rFonts w:ascii="Times New Roman" w:hAnsi="Times New Roman"/>
        </w:rPr>
      </w:pPr>
      <w:r w:rsidRPr="0041295E">
        <w:rPr>
          <w:rFonts w:ascii="Times New Roman" w:hAnsi="Times New Roman"/>
        </w:rPr>
        <w:t>Öğrencisinin olumlu davranışlar sergilemesi için çaba sarf eden Yüksel öğretmen bir süre sonra yaşananlardan rahatsız olur ve sınıfta yaşanan olayı ve kendisinin neler yaptığını anlatan bir dilekçe yazar ve dilekçeyi okul müdürlüğüne teslim eder.</w:t>
      </w:r>
    </w:p>
    <w:p w:rsidR="00977AE5" w:rsidRPr="0041295E" w:rsidRDefault="00977AE5" w:rsidP="007506DF">
      <w:pPr>
        <w:pStyle w:val="ListeParagraf1"/>
        <w:spacing w:line="276" w:lineRule="auto"/>
        <w:ind w:left="0"/>
        <w:jc w:val="both"/>
        <w:rPr>
          <w:rFonts w:ascii="Times New Roman" w:hAnsi="Times New Roman"/>
        </w:rPr>
      </w:pPr>
      <w:r w:rsidRPr="0041295E">
        <w:rPr>
          <w:rFonts w:ascii="Times New Roman" w:hAnsi="Times New Roman"/>
        </w:rPr>
        <w:t>Örnek olayın kalan kısmı okunduktan sonra su sorular sorulur.</w:t>
      </w:r>
    </w:p>
    <w:p w:rsidR="00977AE5" w:rsidRPr="0041295E" w:rsidRDefault="00977AE5" w:rsidP="007506DF">
      <w:pPr>
        <w:pStyle w:val="ListeParagraf1"/>
        <w:spacing w:line="276" w:lineRule="auto"/>
        <w:ind w:left="0"/>
        <w:jc w:val="both"/>
        <w:rPr>
          <w:rFonts w:ascii="Times New Roman" w:hAnsi="Times New Roman"/>
        </w:rPr>
      </w:pPr>
    </w:p>
    <w:p w:rsidR="00977AE5" w:rsidRPr="0041295E" w:rsidRDefault="00977AE5" w:rsidP="007506DF">
      <w:pPr>
        <w:pStyle w:val="ListeParagraf1"/>
        <w:spacing w:line="276" w:lineRule="auto"/>
        <w:ind w:left="0"/>
        <w:jc w:val="both"/>
        <w:rPr>
          <w:rFonts w:ascii="Times New Roman" w:hAnsi="Times New Roman"/>
        </w:rPr>
      </w:pPr>
      <w:r w:rsidRPr="0041295E">
        <w:rPr>
          <w:rFonts w:ascii="Times New Roman" w:hAnsi="Times New Roman"/>
        </w:rPr>
        <w:t xml:space="preserve">Yüksel hoca dilekçeyi kime </w:t>
      </w:r>
      <w:r w:rsidRPr="2BA574F6">
        <w:rPr>
          <w:rFonts w:ascii="Times New Roman" w:hAnsi="Times New Roman"/>
        </w:rPr>
        <w:t>yazmıştır? Okuldaki</w:t>
      </w:r>
      <w:r w:rsidRPr="0041295E">
        <w:rPr>
          <w:rFonts w:ascii="Times New Roman" w:hAnsi="Times New Roman"/>
        </w:rPr>
        <w:t xml:space="preserve"> işleyiş nasıldır</w:t>
      </w:r>
      <w:r>
        <w:rPr>
          <w:rFonts w:ascii="Times New Roman" w:hAnsi="Times New Roman"/>
        </w:rPr>
        <w:t>?</w:t>
      </w:r>
    </w:p>
    <w:p w:rsidR="00977AE5" w:rsidRPr="0041295E" w:rsidRDefault="008D3BE0" w:rsidP="007506DF">
      <w:pPr>
        <w:pStyle w:val="ListeParagraf1"/>
        <w:spacing w:line="276" w:lineRule="auto"/>
        <w:ind w:left="0"/>
        <w:jc w:val="both"/>
        <w:rPr>
          <w:rFonts w:ascii="Times New Roman" w:hAnsi="Times New Roman"/>
        </w:rPr>
      </w:pPr>
      <w:r>
        <w:rPr>
          <w:rFonts w:ascii="Times New Roman" w:hAnsi="Times New Roman"/>
        </w:rPr>
        <w:t>(</w:t>
      </w:r>
      <w:r w:rsidR="00977AE5" w:rsidRPr="0041295E">
        <w:rPr>
          <w:rFonts w:ascii="Times New Roman" w:hAnsi="Times New Roman"/>
        </w:rPr>
        <w:t>Gelen cevaplar alınır ve dilekçenin okul müdürlüğüne gideceğini</w:t>
      </w:r>
      <w:r w:rsidR="00977AE5">
        <w:rPr>
          <w:rFonts w:ascii="Times New Roman" w:hAnsi="Times New Roman"/>
        </w:rPr>
        <w:t>,</w:t>
      </w:r>
      <w:r w:rsidR="00977AE5" w:rsidRPr="0041295E">
        <w:rPr>
          <w:rFonts w:ascii="Times New Roman" w:hAnsi="Times New Roman"/>
        </w:rPr>
        <w:t xml:space="preserve"> okul müdürünün gerekli görürse disiplin kuruluna sevk edeceği belirtilir.</w:t>
      </w:r>
      <w:r>
        <w:rPr>
          <w:rFonts w:ascii="Times New Roman" w:hAnsi="Times New Roman"/>
        </w:rPr>
        <w:t>)</w:t>
      </w:r>
    </w:p>
    <w:p w:rsidR="00977AE5" w:rsidRDefault="00977AE5" w:rsidP="007506DF">
      <w:pPr>
        <w:tabs>
          <w:tab w:val="left" w:pos="7464"/>
        </w:tabs>
        <w:spacing w:line="360" w:lineRule="auto"/>
        <w:jc w:val="both"/>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p w:rsidR="00977AE5" w:rsidRDefault="00977AE5" w:rsidP="00A20DEE">
      <w:pPr>
        <w:tabs>
          <w:tab w:val="left" w:pos="7464"/>
        </w:tabs>
        <w:spacing w:line="360" w:lineRule="auto"/>
        <w:rPr>
          <w:b/>
          <w:sz w:val="22"/>
          <w:szCs w:val="22"/>
        </w:rPr>
      </w:pPr>
    </w:p>
    <w:sectPr w:rsidR="00977AE5" w:rsidSect="005D07A4">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83C" w:rsidRDefault="0004083C">
      <w:r>
        <w:separator/>
      </w:r>
    </w:p>
  </w:endnote>
  <w:endnote w:type="continuationSeparator" w:id="1">
    <w:p w:rsidR="0004083C" w:rsidRDefault="00040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83C" w:rsidRDefault="0004083C">
      <w:r>
        <w:separator/>
      </w:r>
    </w:p>
  </w:footnote>
  <w:footnote w:type="continuationSeparator" w:id="1">
    <w:p w:rsidR="0004083C" w:rsidRDefault="000408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9CB"/>
    <w:multiLevelType w:val="multilevel"/>
    <w:tmpl w:val="626889A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C460AA6"/>
    <w:multiLevelType w:val="hybridMultilevel"/>
    <w:tmpl w:val="626889A0"/>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1814594"/>
    <w:multiLevelType w:val="hybridMultilevel"/>
    <w:tmpl w:val="EE48DA8A"/>
    <w:lvl w:ilvl="0" w:tplc="95987FC4">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4">
    <w:nsid w:val="25A43493"/>
    <w:multiLevelType w:val="hybridMultilevel"/>
    <w:tmpl w:val="3CD656CC"/>
    <w:lvl w:ilvl="0" w:tplc="A53EB996">
      <w:start w:val="1"/>
      <w:numFmt w:val="bullet"/>
      <w:lvlText w:val=""/>
      <w:lvlJc w:val="left"/>
      <w:pPr>
        <w:tabs>
          <w:tab w:val="num" w:pos="587"/>
        </w:tabs>
        <w:ind w:left="587"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333E7FE6"/>
    <w:multiLevelType w:val="hybridMultilevel"/>
    <w:tmpl w:val="B948770E"/>
    <w:lvl w:ilvl="0" w:tplc="95987FC4">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34100573"/>
    <w:multiLevelType w:val="hybridMultilevel"/>
    <w:tmpl w:val="B514740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NrGwNDA1NjQyMzQwMzVR0lEKTi0uzszPAykwqgUASKvR0ywAAAA="/>
  </w:docVars>
  <w:rsids>
    <w:rsidRoot w:val="00AF7D18"/>
    <w:rsid w:val="000122B5"/>
    <w:rsid w:val="0003444C"/>
    <w:rsid w:val="00034E1F"/>
    <w:rsid w:val="0004083C"/>
    <w:rsid w:val="00053662"/>
    <w:rsid w:val="00063A23"/>
    <w:rsid w:val="000722C0"/>
    <w:rsid w:val="00077260"/>
    <w:rsid w:val="00086F58"/>
    <w:rsid w:val="00094AF8"/>
    <w:rsid w:val="000F439F"/>
    <w:rsid w:val="001071A1"/>
    <w:rsid w:val="001332EE"/>
    <w:rsid w:val="00167E47"/>
    <w:rsid w:val="001713C8"/>
    <w:rsid w:val="00176CE1"/>
    <w:rsid w:val="00187B0F"/>
    <w:rsid w:val="001940DE"/>
    <w:rsid w:val="001A030D"/>
    <w:rsid w:val="001B0357"/>
    <w:rsid w:val="001D6247"/>
    <w:rsid w:val="001D6904"/>
    <w:rsid w:val="00234149"/>
    <w:rsid w:val="002463E9"/>
    <w:rsid w:val="00264B03"/>
    <w:rsid w:val="00287EA8"/>
    <w:rsid w:val="002A76AA"/>
    <w:rsid w:val="002C4CE8"/>
    <w:rsid w:val="002D531C"/>
    <w:rsid w:val="002E371B"/>
    <w:rsid w:val="00303B0D"/>
    <w:rsid w:val="003A2206"/>
    <w:rsid w:val="003A36CD"/>
    <w:rsid w:val="003C6D77"/>
    <w:rsid w:val="003E1BC6"/>
    <w:rsid w:val="003E4E80"/>
    <w:rsid w:val="0041295E"/>
    <w:rsid w:val="004206A9"/>
    <w:rsid w:val="0045783B"/>
    <w:rsid w:val="0049232B"/>
    <w:rsid w:val="004B68FE"/>
    <w:rsid w:val="004F4A03"/>
    <w:rsid w:val="0050159D"/>
    <w:rsid w:val="005744DE"/>
    <w:rsid w:val="005A4870"/>
    <w:rsid w:val="005D07A4"/>
    <w:rsid w:val="005F1808"/>
    <w:rsid w:val="00623839"/>
    <w:rsid w:val="00627AD2"/>
    <w:rsid w:val="00652866"/>
    <w:rsid w:val="00693A20"/>
    <w:rsid w:val="006B005B"/>
    <w:rsid w:val="00703A88"/>
    <w:rsid w:val="00706505"/>
    <w:rsid w:val="00707DE8"/>
    <w:rsid w:val="00734789"/>
    <w:rsid w:val="00741900"/>
    <w:rsid w:val="00747A0E"/>
    <w:rsid w:val="007506DF"/>
    <w:rsid w:val="0078389B"/>
    <w:rsid w:val="00793577"/>
    <w:rsid w:val="007B7FA4"/>
    <w:rsid w:val="007D7BF1"/>
    <w:rsid w:val="007E045D"/>
    <w:rsid w:val="007E1C6F"/>
    <w:rsid w:val="007E4A8D"/>
    <w:rsid w:val="00812787"/>
    <w:rsid w:val="00820FC4"/>
    <w:rsid w:val="00821797"/>
    <w:rsid w:val="00834628"/>
    <w:rsid w:val="00841C7A"/>
    <w:rsid w:val="0085578A"/>
    <w:rsid w:val="0085750C"/>
    <w:rsid w:val="00860CA9"/>
    <w:rsid w:val="00885305"/>
    <w:rsid w:val="008D3BE0"/>
    <w:rsid w:val="008E0FE7"/>
    <w:rsid w:val="008E3BC7"/>
    <w:rsid w:val="008F6872"/>
    <w:rsid w:val="00904E53"/>
    <w:rsid w:val="00907E95"/>
    <w:rsid w:val="00910CBD"/>
    <w:rsid w:val="0091200C"/>
    <w:rsid w:val="00912D1E"/>
    <w:rsid w:val="00913853"/>
    <w:rsid w:val="00922AD7"/>
    <w:rsid w:val="00932A54"/>
    <w:rsid w:val="00977AE5"/>
    <w:rsid w:val="009858ED"/>
    <w:rsid w:val="009A1335"/>
    <w:rsid w:val="009A7F75"/>
    <w:rsid w:val="009D137B"/>
    <w:rsid w:val="009E604F"/>
    <w:rsid w:val="009E7F47"/>
    <w:rsid w:val="00A20DEE"/>
    <w:rsid w:val="00A222CF"/>
    <w:rsid w:val="00A30578"/>
    <w:rsid w:val="00A8473E"/>
    <w:rsid w:val="00A871E7"/>
    <w:rsid w:val="00AC7C79"/>
    <w:rsid w:val="00AE207F"/>
    <w:rsid w:val="00AF7D18"/>
    <w:rsid w:val="00B017A1"/>
    <w:rsid w:val="00B142E6"/>
    <w:rsid w:val="00B70967"/>
    <w:rsid w:val="00B756C5"/>
    <w:rsid w:val="00B86F14"/>
    <w:rsid w:val="00BC33B3"/>
    <w:rsid w:val="00BD51F7"/>
    <w:rsid w:val="00C16763"/>
    <w:rsid w:val="00C342CA"/>
    <w:rsid w:val="00C35A52"/>
    <w:rsid w:val="00C5157B"/>
    <w:rsid w:val="00C609AE"/>
    <w:rsid w:val="00C928F4"/>
    <w:rsid w:val="00C96643"/>
    <w:rsid w:val="00CB7AC4"/>
    <w:rsid w:val="00CD0C5D"/>
    <w:rsid w:val="00CE47F8"/>
    <w:rsid w:val="00CE72EF"/>
    <w:rsid w:val="00D5302A"/>
    <w:rsid w:val="00D8609A"/>
    <w:rsid w:val="00DA11A8"/>
    <w:rsid w:val="00DA547B"/>
    <w:rsid w:val="00DC60D3"/>
    <w:rsid w:val="00DD03AC"/>
    <w:rsid w:val="00DD2553"/>
    <w:rsid w:val="00DD2AA7"/>
    <w:rsid w:val="00E03E80"/>
    <w:rsid w:val="00E67F6D"/>
    <w:rsid w:val="00E7212E"/>
    <w:rsid w:val="00E80A2C"/>
    <w:rsid w:val="00ED51FA"/>
    <w:rsid w:val="00EE19F8"/>
    <w:rsid w:val="00F32C35"/>
    <w:rsid w:val="00F3783A"/>
    <w:rsid w:val="00F47040"/>
    <w:rsid w:val="00F501E1"/>
    <w:rsid w:val="00F71A6E"/>
    <w:rsid w:val="00F72B81"/>
    <w:rsid w:val="00F74F9E"/>
    <w:rsid w:val="00F936D6"/>
    <w:rsid w:val="00F94B63"/>
    <w:rsid w:val="00FA12FE"/>
    <w:rsid w:val="00FB0CAD"/>
    <w:rsid w:val="00FB12FC"/>
    <w:rsid w:val="00FB7941"/>
    <w:rsid w:val="00FB7CFA"/>
    <w:rsid w:val="00FE2A07"/>
    <w:rsid w:val="2BA574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locked="1" w:semiHidden="0" w:uiPriority="0" w:unhideWhenUsed="0"/>
    <w:lsdException w:name="toa heading" w:locked="1" w:semiHidden="0" w:uiPriority="0" w:unhideWhenUsed="0"/>
    <w:lsdException w:name="List" w:locked="1" w:semiHidden="0" w:uiPriority="0" w:unhideWhenUsed="0"/>
    <w:lsdException w:name="Title" w:locked="1" w:semiHidden="0" w:uiPriority="0" w:unhideWhenUsed="0" w:qFormat="1"/>
    <w:lsdException w:name="Default Paragraph Font" w:uiPriority="1"/>
    <w:lsdException w:name="List Continue" w:locked="1" w:semiHidden="0" w:uiPriority="0" w:unhideWhenUsed="0"/>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D2"/>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link w:val="AklamaMetni"/>
    <w:uiPriority w:val="99"/>
    <w:semiHidden/>
    <w:rsid w:val="00884117"/>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link w:val="AklamaKonusu"/>
    <w:uiPriority w:val="99"/>
    <w:semiHidden/>
    <w:rsid w:val="00884117"/>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link w:val="BalonMetni"/>
    <w:uiPriority w:val="99"/>
    <w:semiHidden/>
    <w:rsid w:val="00884117"/>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link w:val="DipnotMetni"/>
    <w:uiPriority w:val="99"/>
    <w:semiHidden/>
    <w:rsid w:val="00884117"/>
    <w:rPr>
      <w:sz w:val="20"/>
      <w:szCs w:val="20"/>
      <w:lang w:eastAsia="ko-KR"/>
    </w:rPr>
  </w:style>
  <w:style w:type="character" w:styleId="DipnotBavurusu">
    <w:name w:val="footnote reference"/>
    <w:uiPriority w:val="99"/>
    <w:semiHidden/>
    <w:rsid w:val="00912D1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75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user</dc:creator>
  <cp:lastModifiedBy>ASLIHAN</cp:lastModifiedBy>
  <cp:revision>2</cp:revision>
  <dcterms:created xsi:type="dcterms:W3CDTF">2020-11-04T08:53:00Z</dcterms:created>
  <dcterms:modified xsi:type="dcterms:W3CDTF">2020-11-04T08:53:00Z</dcterms:modified>
</cp:coreProperties>
</file>