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8C" w:rsidRPr="00885552" w:rsidRDefault="00885552" w:rsidP="00885552">
      <w:pPr>
        <w:tabs>
          <w:tab w:val="center" w:pos="4535"/>
          <w:tab w:val="left" w:pos="5670"/>
        </w:tabs>
        <w:spacing w:line="276" w:lineRule="auto"/>
        <w:rPr>
          <w:b/>
        </w:rPr>
      </w:pPr>
      <w:r>
        <w:rPr>
          <w:b/>
        </w:rPr>
        <w:tab/>
      </w:r>
      <w:r w:rsidR="007D228C" w:rsidRPr="003144AE">
        <w:rPr>
          <w:b/>
        </w:rPr>
        <w:t>YEŞEREN TOHUMLAR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AF7D18" w:rsidRPr="00885552" w:rsidTr="00574E3D">
        <w:tc>
          <w:tcPr>
            <w:tcW w:w="3652" w:type="dxa"/>
          </w:tcPr>
          <w:p w:rsidR="00AF7D18" w:rsidRPr="00885552" w:rsidRDefault="00AF7D18" w:rsidP="00885552">
            <w:pPr>
              <w:spacing w:line="276" w:lineRule="auto"/>
              <w:rPr>
                <w:b/>
              </w:rPr>
            </w:pPr>
            <w:r w:rsidRPr="00885552">
              <w:rPr>
                <w:b/>
              </w:rPr>
              <w:t>Gelişim Alanı:</w:t>
            </w:r>
          </w:p>
        </w:tc>
        <w:tc>
          <w:tcPr>
            <w:tcW w:w="5812" w:type="dxa"/>
          </w:tcPr>
          <w:p w:rsidR="00AF7D18" w:rsidRPr="003144AE" w:rsidRDefault="00E04E4E" w:rsidP="0098196F">
            <w:pPr>
              <w:spacing w:line="276" w:lineRule="auto"/>
              <w:jc w:val="both"/>
            </w:pPr>
            <w:r w:rsidRPr="003144AE">
              <w:t>Akademik</w:t>
            </w:r>
          </w:p>
        </w:tc>
      </w:tr>
      <w:tr w:rsidR="00AF7D18" w:rsidRPr="00885552" w:rsidTr="00574E3D">
        <w:tc>
          <w:tcPr>
            <w:tcW w:w="3652" w:type="dxa"/>
          </w:tcPr>
          <w:p w:rsidR="00AF7D18" w:rsidRPr="00885552" w:rsidRDefault="00AF7D18" w:rsidP="00885552">
            <w:pPr>
              <w:spacing w:line="276" w:lineRule="auto"/>
              <w:rPr>
                <w:b/>
              </w:rPr>
            </w:pPr>
            <w:r w:rsidRPr="00885552">
              <w:rPr>
                <w:b/>
              </w:rPr>
              <w:t>Yeterlik Alanı:</w:t>
            </w:r>
          </w:p>
        </w:tc>
        <w:tc>
          <w:tcPr>
            <w:tcW w:w="5812" w:type="dxa"/>
          </w:tcPr>
          <w:p w:rsidR="00AF7D18" w:rsidRPr="003144AE" w:rsidRDefault="00885552" w:rsidP="0098196F">
            <w:pPr>
              <w:spacing w:line="276" w:lineRule="auto"/>
              <w:jc w:val="both"/>
            </w:pPr>
            <w:r w:rsidRPr="003144AE">
              <w:t xml:space="preserve">Akademik </w:t>
            </w:r>
            <w:r w:rsidR="007D228C">
              <w:t>A</w:t>
            </w:r>
            <w:r w:rsidRPr="003144AE">
              <w:t>nlayış ve Sorumluluk</w:t>
            </w:r>
          </w:p>
        </w:tc>
      </w:tr>
      <w:tr w:rsidR="00AF7D18" w:rsidRPr="00885552" w:rsidTr="00574E3D">
        <w:tc>
          <w:tcPr>
            <w:tcW w:w="3652" w:type="dxa"/>
          </w:tcPr>
          <w:p w:rsidR="00AF7D18" w:rsidRPr="00885552" w:rsidRDefault="00AF7D18" w:rsidP="00885552">
            <w:pPr>
              <w:spacing w:line="276" w:lineRule="auto"/>
              <w:rPr>
                <w:b/>
              </w:rPr>
            </w:pPr>
            <w:r w:rsidRPr="00885552">
              <w:rPr>
                <w:b/>
              </w:rPr>
              <w:t>Kazanım/Hafta:</w:t>
            </w:r>
          </w:p>
        </w:tc>
        <w:tc>
          <w:tcPr>
            <w:tcW w:w="5812" w:type="dxa"/>
          </w:tcPr>
          <w:p w:rsidR="00AF7D18" w:rsidRPr="003144AE" w:rsidRDefault="00885552" w:rsidP="0098196F">
            <w:pPr>
              <w:spacing w:line="276" w:lineRule="auto"/>
              <w:jc w:val="both"/>
            </w:pPr>
            <w:r w:rsidRPr="003144AE">
              <w:t>Başarmak için çalışmanın gerekliliğini fark eder. / 4. hafta</w:t>
            </w:r>
          </w:p>
        </w:tc>
      </w:tr>
      <w:tr w:rsidR="00AF7D18" w:rsidRPr="00885552" w:rsidTr="00574E3D">
        <w:tc>
          <w:tcPr>
            <w:tcW w:w="3652" w:type="dxa"/>
          </w:tcPr>
          <w:p w:rsidR="00AF7D18" w:rsidRPr="00885552" w:rsidRDefault="00AF7D18" w:rsidP="00885552">
            <w:pPr>
              <w:spacing w:line="276" w:lineRule="auto"/>
              <w:rPr>
                <w:b/>
              </w:rPr>
            </w:pPr>
            <w:r w:rsidRPr="00885552">
              <w:rPr>
                <w:b/>
              </w:rPr>
              <w:t>Sınıf Düzeyi:</w:t>
            </w:r>
          </w:p>
        </w:tc>
        <w:tc>
          <w:tcPr>
            <w:tcW w:w="5812" w:type="dxa"/>
          </w:tcPr>
          <w:p w:rsidR="00AF7D18" w:rsidRPr="003144AE" w:rsidRDefault="003144AE" w:rsidP="0098196F">
            <w:pPr>
              <w:spacing w:line="276" w:lineRule="auto"/>
              <w:jc w:val="both"/>
            </w:pPr>
            <w:r w:rsidRPr="003144AE">
              <w:t>6.sınıf</w:t>
            </w:r>
          </w:p>
        </w:tc>
      </w:tr>
      <w:tr w:rsidR="00AF7D18" w:rsidRPr="00885552" w:rsidTr="00574E3D">
        <w:tc>
          <w:tcPr>
            <w:tcW w:w="3652" w:type="dxa"/>
          </w:tcPr>
          <w:p w:rsidR="00AF7D18" w:rsidRPr="00885552" w:rsidRDefault="00AF7D18" w:rsidP="00885552">
            <w:pPr>
              <w:spacing w:line="276" w:lineRule="auto"/>
              <w:rPr>
                <w:b/>
              </w:rPr>
            </w:pPr>
            <w:r w:rsidRPr="00885552">
              <w:rPr>
                <w:b/>
              </w:rPr>
              <w:t>Süre:</w:t>
            </w:r>
          </w:p>
        </w:tc>
        <w:tc>
          <w:tcPr>
            <w:tcW w:w="5812" w:type="dxa"/>
          </w:tcPr>
          <w:p w:rsidR="00AF7D18" w:rsidRPr="003144AE" w:rsidRDefault="003144AE" w:rsidP="0098196F">
            <w:pPr>
              <w:spacing w:line="276" w:lineRule="auto"/>
              <w:jc w:val="both"/>
            </w:pPr>
            <w:r w:rsidRPr="003144AE">
              <w:t>40 dk. (</w:t>
            </w:r>
            <w:r w:rsidR="007D228C">
              <w:t>Bir</w:t>
            </w:r>
            <w:r w:rsidRPr="003144AE">
              <w:t xml:space="preserve"> ders saati)</w:t>
            </w:r>
          </w:p>
        </w:tc>
      </w:tr>
      <w:tr w:rsidR="00AF7D18" w:rsidRPr="00885552" w:rsidTr="00574E3D">
        <w:tc>
          <w:tcPr>
            <w:tcW w:w="3652" w:type="dxa"/>
          </w:tcPr>
          <w:p w:rsidR="00AF7D18" w:rsidRPr="00885552" w:rsidRDefault="00AF7D18" w:rsidP="00885552">
            <w:pPr>
              <w:spacing w:line="276" w:lineRule="auto"/>
              <w:rPr>
                <w:b/>
              </w:rPr>
            </w:pPr>
            <w:r w:rsidRPr="00885552">
              <w:rPr>
                <w:b/>
              </w:rPr>
              <w:t>Araç-Gereçler:</w:t>
            </w:r>
          </w:p>
        </w:tc>
        <w:tc>
          <w:tcPr>
            <w:tcW w:w="5812" w:type="dxa"/>
          </w:tcPr>
          <w:p w:rsidR="003144AE" w:rsidRDefault="00422FB3" w:rsidP="0098196F">
            <w:pPr>
              <w:numPr>
                <w:ilvl w:val="0"/>
                <w:numId w:val="7"/>
              </w:numPr>
              <w:spacing w:line="276" w:lineRule="auto"/>
              <w:jc w:val="both"/>
            </w:pPr>
            <w:r>
              <w:t>Çalışma Y</w:t>
            </w:r>
            <w:r w:rsidR="003144AE" w:rsidRPr="003144AE">
              <w:t>aprağı</w:t>
            </w:r>
            <w:r>
              <w:t xml:space="preserve"> </w:t>
            </w:r>
            <w:r w:rsidR="003C565E">
              <w:t>1</w:t>
            </w:r>
          </w:p>
          <w:p w:rsidR="003C565E" w:rsidRDefault="00422FB3" w:rsidP="0098196F">
            <w:pPr>
              <w:numPr>
                <w:ilvl w:val="0"/>
                <w:numId w:val="7"/>
              </w:numPr>
              <w:spacing w:line="276" w:lineRule="auto"/>
              <w:jc w:val="both"/>
            </w:pPr>
            <w:r>
              <w:t>Çalışma Y</w:t>
            </w:r>
            <w:r w:rsidR="003C565E">
              <w:t>aprağı 2</w:t>
            </w:r>
          </w:p>
          <w:p w:rsidR="00163ED8" w:rsidRDefault="003144AE" w:rsidP="0098196F">
            <w:pPr>
              <w:numPr>
                <w:ilvl w:val="0"/>
                <w:numId w:val="7"/>
              </w:numPr>
              <w:spacing w:line="276" w:lineRule="auto"/>
              <w:jc w:val="both"/>
            </w:pPr>
            <w:r w:rsidRPr="003144AE">
              <w:t>Torba/kutu/poşet</w:t>
            </w:r>
          </w:p>
          <w:p w:rsidR="00AF7D18" w:rsidRPr="003144AE" w:rsidRDefault="003144AE" w:rsidP="0098196F">
            <w:pPr>
              <w:numPr>
                <w:ilvl w:val="0"/>
                <w:numId w:val="7"/>
              </w:numPr>
              <w:spacing w:line="276" w:lineRule="auto"/>
              <w:jc w:val="both"/>
            </w:pPr>
            <w:r w:rsidRPr="003144AE">
              <w:t>Tahta/Tahta Kalemi</w:t>
            </w:r>
          </w:p>
        </w:tc>
      </w:tr>
      <w:tr w:rsidR="00AF7D18" w:rsidRPr="00885552" w:rsidTr="00574E3D">
        <w:tc>
          <w:tcPr>
            <w:tcW w:w="3652" w:type="dxa"/>
          </w:tcPr>
          <w:p w:rsidR="00AF7D18" w:rsidRPr="00885552" w:rsidRDefault="00AF7D18" w:rsidP="00885552">
            <w:pPr>
              <w:spacing w:line="276" w:lineRule="auto"/>
              <w:rPr>
                <w:b/>
              </w:rPr>
            </w:pPr>
            <w:r w:rsidRPr="00885552">
              <w:rPr>
                <w:b/>
              </w:rPr>
              <w:t>Uygulayıcı İçin Ön Hazırlık:</w:t>
            </w:r>
          </w:p>
        </w:tc>
        <w:tc>
          <w:tcPr>
            <w:tcW w:w="5812" w:type="dxa"/>
          </w:tcPr>
          <w:p w:rsidR="003C565E" w:rsidRDefault="00253056" w:rsidP="00CA7920">
            <w:pPr>
              <w:numPr>
                <w:ilvl w:val="0"/>
                <w:numId w:val="5"/>
              </w:numPr>
              <w:spacing w:line="276" w:lineRule="auto"/>
              <w:jc w:val="both"/>
            </w:pPr>
            <w:r>
              <w:t xml:space="preserve">Çalışma Yaprağı </w:t>
            </w:r>
            <w:r w:rsidR="003C565E">
              <w:t>1 akıllı tahtaya yansıtılmak için hazırlanır. Akıllı tah</w:t>
            </w:r>
            <w:r w:rsidR="00163ED8">
              <w:t xml:space="preserve">tanın olmadığı </w:t>
            </w:r>
            <w:r w:rsidR="0098196F">
              <w:t>ye</w:t>
            </w:r>
            <w:r w:rsidR="00071F35">
              <w:t>r</w:t>
            </w:r>
            <w:r w:rsidR="0098196F">
              <w:t>lerde çalışma</w:t>
            </w:r>
            <w:r w:rsidR="003C565E">
              <w:t xml:space="preserve"> </w:t>
            </w:r>
            <w:r>
              <w:t xml:space="preserve">Yaprağı </w:t>
            </w:r>
            <w:r w:rsidR="00CA7920">
              <w:t xml:space="preserve">1 in çıktısı alınarak öğrencilere </w:t>
            </w:r>
            <w:r w:rsidR="00CA7920" w:rsidRPr="00CA7920">
              <w:t>gösterilir</w:t>
            </w:r>
            <w:r w:rsidR="00071F35">
              <w:t>.</w:t>
            </w:r>
          </w:p>
          <w:p w:rsidR="00AF7D18" w:rsidRDefault="003C565E" w:rsidP="0098196F">
            <w:pPr>
              <w:numPr>
                <w:ilvl w:val="0"/>
                <w:numId w:val="5"/>
              </w:numPr>
              <w:spacing w:line="276" w:lineRule="auto"/>
              <w:jc w:val="both"/>
            </w:pPr>
            <w:r>
              <w:t xml:space="preserve">Çalışma </w:t>
            </w:r>
            <w:r w:rsidR="00253056">
              <w:t xml:space="preserve">Yaprağı </w:t>
            </w:r>
            <w:r>
              <w:t>2</w:t>
            </w:r>
            <w:r w:rsidR="003144AE" w:rsidRPr="003144AE">
              <w:t xml:space="preserve"> çıktısı alınıp işaretli yerlerden kesilerek torba/kutu/poşete konulur</w:t>
            </w:r>
            <w:r w:rsidR="003144AE">
              <w:t>.</w:t>
            </w:r>
          </w:p>
          <w:p w:rsidR="00163ED8" w:rsidRPr="00163ED8" w:rsidRDefault="00E6182A" w:rsidP="0098196F">
            <w:pPr>
              <w:numPr>
                <w:ilvl w:val="0"/>
                <w:numId w:val="5"/>
              </w:numPr>
              <w:spacing w:line="276" w:lineRule="auto"/>
              <w:jc w:val="both"/>
            </w:pPr>
            <w:r w:rsidRPr="00163ED8">
              <w:t>Kılavuzda</w:t>
            </w:r>
            <w:r w:rsidR="00163ED8" w:rsidRPr="00163ED8">
              <w:t xml:space="preserve"> belirtilen yöntem</w:t>
            </w:r>
            <w:r w:rsidR="00163ED8">
              <w:t>lerden birini seçilerek sınıf gruplara</w:t>
            </w:r>
            <w:r w:rsidR="00163ED8" w:rsidRPr="00163ED8">
              <w:t xml:space="preserve"> ayrılır. </w:t>
            </w:r>
          </w:p>
          <w:p w:rsidR="00923E30" w:rsidRPr="003144AE" w:rsidRDefault="00923E30" w:rsidP="0098196F">
            <w:pPr>
              <w:spacing w:line="276" w:lineRule="auto"/>
              <w:jc w:val="both"/>
            </w:pPr>
          </w:p>
        </w:tc>
      </w:tr>
      <w:tr w:rsidR="00AF7D18" w:rsidRPr="00885552" w:rsidTr="00574E3D">
        <w:tc>
          <w:tcPr>
            <w:tcW w:w="3652" w:type="dxa"/>
          </w:tcPr>
          <w:p w:rsidR="00AF7D18" w:rsidRPr="00885552" w:rsidRDefault="00AF7D18" w:rsidP="00885552">
            <w:pPr>
              <w:spacing w:line="276" w:lineRule="auto"/>
              <w:rPr>
                <w:b/>
              </w:rPr>
            </w:pPr>
            <w:r w:rsidRPr="00885552">
              <w:rPr>
                <w:b/>
              </w:rPr>
              <w:t>Süreç (Uygulama Basamakları):</w:t>
            </w:r>
          </w:p>
        </w:tc>
        <w:tc>
          <w:tcPr>
            <w:tcW w:w="5812" w:type="dxa"/>
          </w:tcPr>
          <w:p w:rsidR="00C948B4" w:rsidRDefault="001A3B56" w:rsidP="0098196F">
            <w:pPr>
              <w:pStyle w:val="ListParagraph"/>
              <w:numPr>
                <w:ilvl w:val="0"/>
                <w:numId w:val="3"/>
              </w:numPr>
              <w:spacing w:line="276" w:lineRule="auto"/>
              <w:jc w:val="both"/>
              <w:rPr>
                <w:rFonts w:ascii="Times New Roman" w:hAnsi="Times New Roman"/>
              </w:rPr>
            </w:pPr>
            <w:r>
              <w:rPr>
                <w:rFonts w:ascii="Times New Roman" w:hAnsi="Times New Roman"/>
              </w:rPr>
              <w:t xml:space="preserve">Çalışma </w:t>
            </w:r>
            <w:r w:rsidR="00077B0B" w:rsidRPr="00077B0B">
              <w:rPr>
                <w:rFonts w:ascii="Times New Roman" w:hAnsi="Times New Roman"/>
              </w:rPr>
              <w:t>Yaprağı</w:t>
            </w:r>
            <w:r w:rsidR="00077B0B">
              <w:rPr>
                <w:rFonts w:ascii="Times New Roman" w:hAnsi="Times New Roman"/>
              </w:rPr>
              <w:t xml:space="preserve"> </w:t>
            </w:r>
            <w:r w:rsidR="0098196F">
              <w:rPr>
                <w:rFonts w:ascii="Times New Roman" w:hAnsi="Times New Roman"/>
              </w:rPr>
              <w:t>1 tahtaya</w:t>
            </w:r>
            <w:r w:rsidR="003C565E">
              <w:rPr>
                <w:rFonts w:ascii="Times New Roman" w:hAnsi="Times New Roman"/>
              </w:rPr>
              <w:t xml:space="preserve"> yansı</w:t>
            </w:r>
            <w:r>
              <w:rPr>
                <w:rFonts w:ascii="Times New Roman" w:hAnsi="Times New Roman"/>
              </w:rPr>
              <w:t>tılır</w:t>
            </w:r>
            <w:r w:rsidR="003C565E">
              <w:rPr>
                <w:rFonts w:ascii="Times New Roman" w:hAnsi="Times New Roman"/>
              </w:rPr>
              <w:t>.</w:t>
            </w:r>
            <w:r w:rsidR="000D5519">
              <w:rPr>
                <w:rFonts w:ascii="Times New Roman" w:hAnsi="Times New Roman"/>
              </w:rPr>
              <w:t xml:space="preserve"> </w:t>
            </w:r>
          </w:p>
          <w:p w:rsidR="00BD3D8B" w:rsidRDefault="000D5519" w:rsidP="0098196F">
            <w:pPr>
              <w:pStyle w:val="ListParagraph"/>
              <w:numPr>
                <w:ilvl w:val="0"/>
                <w:numId w:val="3"/>
              </w:numPr>
              <w:spacing w:line="276" w:lineRule="auto"/>
              <w:jc w:val="both"/>
              <w:rPr>
                <w:rFonts w:ascii="Times New Roman" w:hAnsi="Times New Roman"/>
              </w:rPr>
            </w:pPr>
            <w:r>
              <w:rPr>
                <w:rFonts w:ascii="Times New Roman" w:hAnsi="Times New Roman"/>
              </w:rPr>
              <w:t>Öğrencilere re</w:t>
            </w:r>
            <w:r w:rsidR="001A3B56">
              <w:rPr>
                <w:rFonts w:ascii="Times New Roman" w:hAnsi="Times New Roman"/>
              </w:rPr>
              <w:t>smi incelemeleri için süre verilir</w:t>
            </w:r>
            <w:r>
              <w:rPr>
                <w:rFonts w:ascii="Times New Roman" w:hAnsi="Times New Roman"/>
              </w:rPr>
              <w:t>. Resim</w:t>
            </w:r>
            <w:r w:rsidR="001A3B56">
              <w:rPr>
                <w:rFonts w:ascii="Times New Roman" w:hAnsi="Times New Roman"/>
              </w:rPr>
              <w:t>den ne anladıkları sorulur. Gönüllü öğrencilerin paylaşımları alınır.</w:t>
            </w:r>
          </w:p>
          <w:p w:rsidR="00E53BA8" w:rsidRPr="00E53BA8" w:rsidRDefault="00C948B4" w:rsidP="0098196F">
            <w:pPr>
              <w:pStyle w:val="ListParagraph"/>
              <w:numPr>
                <w:ilvl w:val="0"/>
                <w:numId w:val="3"/>
              </w:numPr>
              <w:spacing w:line="276" w:lineRule="auto"/>
              <w:jc w:val="both"/>
              <w:rPr>
                <w:rFonts w:ascii="Times New Roman" w:hAnsi="Times New Roman"/>
              </w:rPr>
            </w:pPr>
            <w:r>
              <w:rPr>
                <w:rFonts w:ascii="Times New Roman" w:hAnsi="Times New Roman"/>
              </w:rPr>
              <w:t>Öğrenciler gruplara ayrılır.</w:t>
            </w:r>
          </w:p>
          <w:p w:rsidR="00E53BA8" w:rsidRPr="00054EC5" w:rsidRDefault="00CA7920" w:rsidP="0098196F">
            <w:pPr>
              <w:pStyle w:val="ListParagraph"/>
              <w:numPr>
                <w:ilvl w:val="0"/>
                <w:numId w:val="3"/>
              </w:numPr>
              <w:spacing w:line="276" w:lineRule="auto"/>
              <w:jc w:val="both"/>
              <w:rPr>
                <w:rFonts w:ascii="Times New Roman" w:hAnsi="Times New Roman"/>
              </w:rPr>
            </w:pPr>
            <w:r>
              <w:rPr>
                <w:rFonts w:ascii="Times New Roman" w:hAnsi="Times New Roman"/>
              </w:rPr>
              <w:t>Hazırlanan</w:t>
            </w:r>
            <w:r w:rsidR="00F44080">
              <w:rPr>
                <w:rFonts w:ascii="Times New Roman" w:hAnsi="Times New Roman"/>
              </w:rPr>
              <w:t xml:space="preserve"> Çalışma Y</w:t>
            </w:r>
            <w:r w:rsidR="001336AA">
              <w:rPr>
                <w:rFonts w:ascii="Times New Roman" w:hAnsi="Times New Roman"/>
              </w:rPr>
              <w:t xml:space="preserve">aprağı </w:t>
            </w:r>
            <w:r w:rsidR="00054EC5" w:rsidRPr="00054EC5">
              <w:rPr>
                <w:rFonts w:ascii="Times New Roman" w:hAnsi="Times New Roman"/>
              </w:rPr>
              <w:t xml:space="preserve">2 </w:t>
            </w:r>
            <w:r w:rsidR="005346DE" w:rsidRPr="00054EC5">
              <w:rPr>
                <w:rFonts w:ascii="Times New Roman" w:hAnsi="Times New Roman"/>
              </w:rPr>
              <w:t>kâğıtları</w:t>
            </w:r>
            <w:r w:rsidR="00054EC5" w:rsidRPr="00054EC5">
              <w:rPr>
                <w:rFonts w:ascii="Times New Roman" w:hAnsi="Times New Roman"/>
              </w:rPr>
              <w:t>,</w:t>
            </w:r>
            <w:r w:rsidR="005E1829" w:rsidRPr="00054EC5">
              <w:rPr>
                <w:rFonts w:ascii="Times New Roman" w:hAnsi="Times New Roman"/>
              </w:rPr>
              <w:t xml:space="preserve"> </w:t>
            </w:r>
            <w:r w:rsidR="00923E30" w:rsidRPr="00054EC5">
              <w:rPr>
                <w:rFonts w:ascii="Times New Roman" w:hAnsi="Times New Roman"/>
              </w:rPr>
              <w:t xml:space="preserve"> </w:t>
            </w:r>
            <w:r w:rsidR="005E1829" w:rsidRPr="00054EC5">
              <w:rPr>
                <w:rFonts w:ascii="Times New Roman" w:hAnsi="Times New Roman"/>
              </w:rPr>
              <w:t>her grubun bir üyesi tarafından</w:t>
            </w:r>
            <w:r>
              <w:rPr>
                <w:rFonts w:ascii="Times New Roman" w:hAnsi="Times New Roman"/>
              </w:rPr>
              <w:t xml:space="preserve"> torba/kutu/poşetten</w:t>
            </w:r>
            <w:r w:rsidR="00054EC5" w:rsidRPr="00054EC5">
              <w:rPr>
                <w:rFonts w:ascii="Times New Roman" w:hAnsi="Times New Roman"/>
              </w:rPr>
              <w:t xml:space="preserve"> </w:t>
            </w:r>
            <w:r w:rsidR="005E1829" w:rsidRPr="00054EC5">
              <w:rPr>
                <w:rFonts w:ascii="Times New Roman" w:hAnsi="Times New Roman"/>
              </w:rPr>
              <w:t>çektirilir.</w:t>
            </w:r>
            <w:r w:rsidR="00054EC5">
              <w:rPr>
                <w:rFonts w:ascii="Times New Roman" w:hAnsi="Times New Roman"/>
              </w:rPr>
              <w:t xml:space="preserve"> Kâğıtta ne yazıldığı </w:t>
            </w:r>
            <w:r w:rsidR="00E53BA8" w:rsidRPr="00054EC5">
              <w:rPr>
                <w:rFonts w:ascii="Times New Roman" w:hAnsi="Times New Roman"/>
              </w:rPr>
              <w:t>diğer gruplara söyle</w:t>
            </w:r>
            <w:r w:rsidR="00054EC5">
              <w:rPr>
                <w:rFonts w:ascii="Times New Roman" w:hAnsi="Times New Roman"/>
              </w:rPr>
              <w:t>nil</w:t>
            </w:r>
            <w:r w:rsidR="00E53BA8" w:rsidRPr="00054EC5">
              <w:rPr>
                <w:rFonts w:ascii="Times New Roman" w:hAnsi="Times New Roman"/>
              </w:rPr>
              <w:t xml:space="preserve">memesi </w:t>
            </w:r>
            <w:r w:rsidR="005E1829" w:rsidRPr="00054EC5">
              <w:rPr>
                <w:rFonts w:ascii="Times New Roman" w:hAnsi="Times New Roman"/>
              </w:rPr>
              <w:t>istenir</w:t>
            </w:r>
            <w:r w:rsidR="00E53BA8" w:rsidRPr="00054EC5">
              <w:rPr>
                <w:rFonts w:ascii="Times New Roman" w:hAnsi="Times New Roman"/>
              </w:rPr>
              <w:t>.</w:t>
            </w:r>
          </w:p>
          <w:p w:rsidR="00DC5157" w:rsidRDefault="00DC5157" w:rsidP="0098196F">
            <w:pPr>
              <w:pStyle w:val="ListParagraph"/>
              <w:numPr>
                <w:ilvl w:val="0"/>
                <w:numId w:val="3"/>
              </w:numPr>
              <w:spacing w:line="276" w:lineRule="auto"/>
              <w:jc w:val="both"/>
              <w:rPr>
                <w:rFonts w:ascii="Times New Roman" w:hAnsi="Times New Roman"/>
              </w:rPr>
            </w:pPr>
            <w:r>
              <w:rPr>
                <w:rFonts w:ascii="Times New Roman" w:hAnsi="Times New Roman"/>
              </w:rPr>
              <w:t xml:space="preserve">Aşağıdaki yönerge ile devam edilir. </w:t>
            </w:r>
          </w:p>
          <w:p w:rsidR="00E53BA8" w:rsidRPr="005E1829" w:rsidRDefault="00E53BA8" w:rsidP="00DC5157">
            <w:pPr>
              <w:pStyle w:val="ListParagraph"/>
              <w:spacing w:line="276" w:lineRule="auto"/>
              <w:jc w:val="both"/>
              <w:rPr>
                <w:rFonts w:ascii="Times New Roman" w:hAnsi="Times New Roman"/>
              </w:rPr>
            </w:pPr>
            <w:r w:rsidRPr="005E1829">
              <w:rPr>
                <w:rFonts w:ascii="Times New Roman" w:hAnsi="Times New Roman"/>
              </w:rPr>
              <w:t>“</w:t>
            </w:r>
            <w:r w:rsidRPr="005E1829">
              <w:rPr>
                <w:rFonts w:ascii="Times New Roman" w:hAnsi="Times New Roman"/>
                <w:i/>
              </w:rPr>
              <w:t xml:space="preserve">Her grubun elinde bir </w:t>
            </w:r>
            <w:r w:rsidR="005346DE" w:rsidRPr="005E1829">
              <w:rPr>
                <w:rFonts w:ascii="Times New Roman" w:hAnsi="Times New Roman"/>
                <w:i/>
              </w:rPr>
              <w:t>kâğıt</w:t>
            </w:r>
            <w:r w:rsidRPr="005E1829">
              <w:rPr>
                <w:rFonts w:ascii="Times New Roman" w:hAnsi="Times New Roman"/>
                <w:i/>
              </w:rPr>
              <w:t xml:space="preserve"> var. Sizlere belirli bir süre vereceğim. Bu süre boyunca her grup elindeki </w:t>
            </w:r>
            <w:r w:rsidR="005346DE" w:rsidRPr="005E1829">
              <w:rPr>
                <w:rFonts w:ascii="Times New Roman" w:hAnsi="Times New Roman"/>
                <w:i/>
              </w:rPr>
              <w:t>kâğıtta</w:t>
            </w:r>
            <w:r w:rsidRPr="005E1829">
              <w:rPr>
                <w:rFonts w:ascii="Times New Roman" w:hAnsi="Times New Roman"/>
                <w:i/>
              </w:rPr>
              <w:t xml:space="preserve"> yazılı olan cümleden n</w:t>
            </w:r>
            <w:r w:rsidR="0014294B">
              <w:rPr>
                <w:rFonts w:ascii="Times New Roman" w:hAnsi="Times New Roman"/>
                <w:i/>
              </w:rPr>
              <w:t xml:space="preserve">e </w:t>
            </w:r>
            <w:r w:rsidR="00CA7920">
              <w:rPr>
                <w:rFonts w:ascii="Times New Roman" w:hAnsi="Times New Roman"/>
                <w:i/>
              </w:rPr>
              <w:t xml:space="preserve">anladığını, grubuyla konuşacak. </w:t>
            </w:r>
            <w:r w:rsidR="0014294B">
              <w:rPr>
                <w:rFonts w:ascii="Times New Roman" w:hAnsi="Times New Roman"/>
                <w:i/>
              </w:rPr>
              <w:t>F</w:t>
            </w:r>
            <w:r w:rsidR="005E1829">
              <w:rPr>
                <w:rFonts w:ascii="Times New Roman" w:hAnsi="Times New Roman"/>
                <w:i/>
              </w:rPr>
              <w:t>ikir birliğine varıp</w:t>
            </w:r>
            <w:r w:rsidRPr="005E1829">
              <w:rPr>
                <w:rFonts w:ascii="Times New Roman" w:hAnsi="Times New Roman"/>
                <w:i/>
              </w:rPr>
              <w:t xml:space="preserve"> ortak bir </w:t>
            </w:r>
            <w:r w:rsidR="005346DE" w:rsidRPr="005E1829">
              <w:rPr>
                <w:rFonts w:ascii="Times New Roman" w:hAnsi="Times New Roman"/>
                <w:i/>
              </w:rPr>
              <w:t>kâğıda</w:t>
            </w:r>
            <w:r w:rsidRPr="005E1829">
              <w:rPr>
                <w:rFonts w:ascii="Times New Roman" w:hAnsi="Times New Roman"/>
                <w:i/>
              </w:rPr>
              <w:t xml:space="preserve"> yazacak</w:t>
            </w:r>
            <w:r w:rsidR="0014294B">
              <w:rPr>
                <w:rFonts w:ascii="Times New Roman" w:hAnsi="Times New Roman"/>
                <w:i/>
              </w:rPr>
              <w:t>sınız</w:t>
            </w:r>
            <w:r w:rsidRPr="005E1829">
              <w:rPr>
                <w:rFonts w:ascii="Times New Roman" w:hAnsi="Times New Roman"/>
                <w:i/>
              </w:rPr>
              <w:t>. Yazdıktan sonra kendi aranızda sözcü belirlemenizi istiyorum</w:t>
            </w:r>
            <w:r w:rsidRPr="005E1829">
              <w:rPr>
                <w:rFonts w:ascii="Times New Roman" w:hAnsi="Times New Roman"/>
              </w:rPr>
              <w:t>” der.</w:t>
            </w:r>
          </w:p>
          <w:p w:rsidR="00E53BA8" w:rsidRPr="00DC5157" w:rsidRDefault="00E53BA8" w:rsidP="0098196F">
            <w:pPr>
              <w:pStyle w:val="ListParagraph"/>
              <w:numPr>
                <w:ilvl w:val="0"/>
                <w:numId w:val="3"/>
              </w:numPr>
              <w:spacing w:line="276" w:lineRule="auto"/>
              <w:jc w:val="both"/>
              <w:rPr>
                <w:rFonts w:ascii="Times New Roman" w:hAnsi="Times New Roman"/>
              </w:rPr>
            </w:pPr>
            <w:r w:rsidRPr="00DC5157">
              <w:rPr>
                <w:rFonts w:ascii="Times New Roman" w:hAnsi="Times New Roman"/>
              </w:rPr>
              <w:t>Öğrencilere yete</w:t>
            </w:r>
            <w:r w:rsidR="00DC5157" w:rsidRPr="00DC5157">
              <w:rPr>
                <w:rFonts w:ascii="Times New Roman" w:hAnsi="Times New Roman"/>
              </w:rPr>
              <w:t xml:space="preserve">rli süre verildikten sonra </w:t>
            </w:r>
            <w:r w:rsidR="00DC5157">
              <w:rPr>
                <w:rFonts w:ascii="Times New Roman" w:hAnsi="Times New Roman"/>
              </w:rPr>
              <w:t>h</w:t>
            </w:r>
            <w:r w:rsidR="00741D6D" w:rsidRPr="00DC5157">
              <w:rPr>
                <w:rFonts w:ascii="Times New Roman" w:hAnsi="Times New Roman"/>
              </w:rPr>
              <w:t>er grubun sözcüsü</w:t>
            </w:r>
            <w:r w:rsidR="00DF7EE6" w:rsidRPr="00DC5157">
              <w:rPr>
                <w:rFonts w:ascii="Times New Roman" w:hAnsi="Times New Roman"/>
              </w:rPr>
              <w:t>,</w:t>
            </w:r>
            <w:r w:rsidR="00741D6D" w:rsidRPr="00DC5157">
              <w:rPr>
                <w:rFonts w:ascii="Times New Roman" w:hAnsi="Times New Roman"/>
              </w:rPr>
              <w:t xml:space="preserve"> grup olarak yazdıklarını </w:t>
            </w:r>
            <w:r w:rsidR="0098196F" w:rsidRPr="00DC5157">
              <w:rPr>
                <w:rFonts w:ascii="Times New Roman" w:hAnsi="Times New Roman"/>
              </w:rPr>
              <w:t>sınıfta paylaşır</w:t>
            </w:r>
            <w:r w:rsidRPr="00DC5157">
              <w:rPr>
                <w:rFonts w:ascii="Times New Roman" w:hAnsi="Times New Roman"/>
              </w:rPr>
              <w:t>.</w:t>
            </w:r>
            <w:r w:rsidR="00DF7EE6" w:rsidRPr="00DC5157">
              <w:rPr>
                <w:rFonts w:ascii="Times New Roman" w:hAnsi="Times New Roman"/>
              </w:rPr>
              <w:t xml:space="preserve"> </w:t>
            </w:r>
            <w:r w:rsidR="00DC5157">
              <w:rPr>
                <w:rFonts w:ascii="Times New Roman" w:hAnsi="Times New Roman"/>
              </w:rPr>
              <w:t xml:space="preserve">Ancak sözün ne olduğunu açıklamaz. Diğer grupların açıklamanın nasıl bir söz ile ilgili olabileceğini bulmaları istenir. </w:t>
            </w:r>
          </w:p>
          <w:p w:rsidR="00DC5157" w:rsidRPr="00DC5157" w:rsidRDefault="00DC5157" w:rsidP="00DC5157">
            <w:pPr>
              <w:pStyle w:val="ListParagraph"/>
              <w:numPr>
                <w:ilvl w:val="0"/>
                <w:numId w:val="3"/>
              </w:numPr>
              <w:spacing w:line="276" w:lineRule="auto"/>
              <w:jc w:val="both"/>
              <w:rPr>
                <w:rFonts w:ascii="Times New Roman" w:hAnsi="Times New Roman"/>
              </w:rPr>
            </w:pPr>
            <w:r w:rsidRPr="00DC5157">
              <w:rPr>
                <w:rFonts w:ascii="Times New Roman" w:hAnsi="Times New Roman"/>
              </w:rPr>
              <w:t>Gruplar fikirlerini belirttikten sonra</w:t>
            </w:r>
            <w:r>
              <w:t xml:space="preserve"> </w:t>
            </w:r>
            <w:r w:rsidRPr="00DC5157">
              <w:rPr>
                <w:rFonts w:ascii="Times New Roman" w:hAnsi="Times New Roman"/>
              </w:rPr>
              <w:t xml:space="preserve">kâğıtta </w:t>
            </w:r>
            <w:r w:rsidR="007B0080">
              <w:rPr>
                <w:rFonts w:ascii="Times New Roman" w:hAnsi="Times New Roman"/>
              </w:rPr>
              <w:t>yazılı olan söz tahtaya yazılır</w:t>
            </w:r>
            <w:r>
              <w:rPr>
                <w:rFonts w:ascii="Times New Roman" w:hAnsi="Times New Roman"/>
              </w:rPr>
              <w:t xml:space="preserve">. </w:t>
            </w:r>
          </w:p>
          <w:p w:rsidR="00504A52" w:rsidRPr="005346DE" w:rsidRDefault="009B3A77" w:rsidP="005346DE">
            <w:pPr>
              <w:numPr>
                <w:ilvl w:val="0"/>
                <w:numId w:val="3"/>
              </w:numPr>
              <w:spacing w:line="276" w:lineRule="auto"/>
              <w:jc w:val="both"/>
              <w:rPr>
                <w:rFonts w:eastAsia="Times New Roman"/>
                <w:lang w:eastAsia="en-US"/>
              </w:rPr>
            </w:pPr>
            <w:r w:rsidRPr="009B3A77">
              <w:rPr>
                <w:rFonts w:eastAsia="Times New Roman"/>
                <w:lang w:eastAsia="en-US"/>
              </w:rPr>
              <w:t>Bütün grupların okumaları ve ortak yazdıkları açıklamalar bittikten sonra aşağıdaki sor</w:t>
            </w:r>
            <w:r w:rsidR="00CA7920">
              <w:rPr>
                <w:rFonts w:eastAsia="Times New Roman"/>
                <w:lang w:eastAsia="en-US"/>
              </w:rPr>
              <w:t>ular sorularak</w:t>
            </w:r>
            <w:r w:rsidR="0003528A">
              <w:rPr>
                <w:rFonts w:eastAsia="Times New Roman"/>
                <w:lang w:eastAsia="en-US"/>
              </w:rPr>
              <w:t xml:space="preserve"> </w:t>
            </w:r>
            <w:r w:rsidR="0003528A">
              <w:rPr>
                <w:rFonts w:eastAsia="Times New Roman"/>
                <w:lang w:eastAsia="en-US"/>
              </w:rPr>
              <w:lastRenderedPageBreak/>
              <w:t>etkinliğe devam edilir</w:t>
            </w:r>
            <w:r w:rsidR="001B1553">
              <w:rPr>
                <w:rFonts w:eastAsia="Times New Roman"/>
                <w:lang w:eastAsia="en-US"/>
              </w:rPr>
              <w:t>:</w:t>
            </w:r>
          </w:p>
          <w:p w:rsidR="00F44080" w:rsidRDefault="009B3A77" w:rsidP="00F44080">
            <w:pPr>
              <w:pStyle w:val="ListParagraph"/>
              <w:numPr>
                <w:ilvl w:val="0"/>
                <w:numId w:val="12"/>
              </w:numPr>
              <w:spacing w:line="276" w:lineRule="auto"/>
              <w:jc w:val="both"/>
              <w:rPr>
                <w:rFonts w:ascii="Times New Roman" w:hAnsi="Times New Roman"/>
              </w:rPr>
            </w:pPr>
            <w:r w:rsidRPr="009B3A77">
              <w:rPr>
                <w:rFonts w:ascii="Times New Roman" w:hAnsi="Times New Roman"/>
              </w:rPr>
              <w:t>Tahtaya yazdığımız, sizlerin üzerinde düşündüğü bu cümlelerin ne ile ilgili olduğunu tek bir kelime ile söyleseydiniz ne söylerdiniz?</w:t>
            </w:r>
          </w:p>
          <w:p w:rsidR="00F44080" w:rsidRDefault="009B3A77" w:rsidP="00F44080">
            <w:pPr>
              <w:pStyle w:val="ListParagraph"/>
              <w:numPr>
                <w:ilvl w:val="0"/>
                <w:numId w:val="12"/>
              </w:numPr>
              <w:spacing w:line="276" w:lineRule="auto"/>
              <w:jc w:val="both"/>
              <w:rPr>
                <w:rFonts w:ascii="Times New Roman" w:hAnsi="Times New Roman"/>
              </w:rPr>
            </w:pPr>
            <w:r w:rsidRPr="00F44080">
              <w:rPr>
                <w:rFonts w:ascii="Times New Roman" w:hAnsi="Times New Roman"/>
              </w:rPr>
              <w:t>Çalışmak ve başarı arasında nasıl bir ilişki var?</w:t>
            </w:r>
          </w:p>
          <w:p w:rsidR="00F44080" w:rsidRDefault="009B3A77" w:rsidP="00F44080">
            <w:pPr>
              <w:pStyle w:val="ListParagraph"/>
              <w:numPr>
                <w:ilvl w:val="0"/>
                <w:numId w:val="12"/>
              </w:numPr>
              <w:spacing w:line="276" w:lineRule="auto"/>
              <w:jc w:val="both"/>
              <w:rPr>
                <w:rFonts w:ascii="Times New Roman" w:hAnsi="Times New Roman"/>
              </w:rPr>
            </w:pPr>
            <w:r w:rsidRPr="00F44080">
              <w:rPr>
                <w:rFonts w:ascii="Times New Roman" w:hAnsi="Times New Roman"/>
              </w:rPr>
              <w:t xml:space="preserve">Çalışmak size göre ne ifade ediyor? Çalışmadan başarılı olunan durumlar var mıdır? Bu durumlar genellenebilir mi? </w:t>
            </w:r>
          </w:p>
          <w:p w:rsidR="00F44080" w:rsidRDefault="009B3A77" w:rsidP="00F44080">
            <w:pPr>
              <w:pStyle w:val="ListParagraph"/>
              <w:numPr>
                <w:ilvl w:val="0"/>
                <w:numId w:val="12"/>
              </w:numPr>
              <w:spacing w:line="276" w:lineRule="auto"/>
              <w:jc w:val="both"/>
              <w:rPr>
                <w:rFonts w:ascii="Times New Roman" w:hAnsi="Times New Roman"/>
              </w:rPr>
            </w:pPr>
            <w:r w:rsidRPr="00F44080">
              <w:rPr>
                <w:rFonts w:ascii="Times New Roman" w:hAnsi="Times New Roman"/>
              </w:rPr>
              <w:t>Çalışmak her zaman</w:t>
            </w:r>
            <w:r w:rsidR="00F44080" w:rsidRPr="00F44080">
              <w:rPr>
                <w:rFonts w:ascii="Times New Roman" w:hAnsi="Times New Roman"/>
              </w:rPr>
              <w:t xml:space="preserve"> ilk seferde başarı getirir mi?</w:t>
            </w:r>
          </w:p>
          <w:p w:rsidR="00F44080" w:rsidRDefault="00DC5157" w:rsidP="00F44080">
            <w:pPr>
              <w:pStyle w:val="ListParagraph"/>
              <w:numPr>
                <w:ilvl w:val="0"/>
                <w:numId w:val="12"/>
              </w:numPr>
              <w:spacing w:line="276" w:lineRule="auto"/>
              <w:jc w:val="both"/>
              <w:rPr>
                <w:rFonts w:ascii="Times New Roman" w:hAnsi="Times New Roman"/>
              </w:rPr>
            </w:pPr>
            <w:r w:rsidRPr="00F44080">
              <w:rPr>
                <w:rFonts w:ascii="Times New Roman" w:hAnsi="Times New Roman"/>
              </w:rPr>
              <w:t>Çevrenizde başarıya ulaşan insanların (arkadaşlarınız, öğretmenleriniz, ailenizdeki insanlar, medya aracılığı ile tanıdıklarınız olabilir) neler yaptığını, bu başarılara nasıl ulaştığını düşündünüz mü? Neler yapıyor olabilirler?</w:t>
            </w:r>
          </w:p>
          <w:p w:rsidR="00F44080" w:rsidRDefault="009B3A77" w:rsidP="00F44080">
            <w:pPr>
              <w:pStyle w:val="ListParagraph"/>
              <w:numPr>
                <w:ilvl w:val="0"/>
                <w:numId w:val="12"/>
              </w:numPr>
              <w:spacing w:line="276" w:lineRule="auto"/>
              <w:jc w:val="both"/>
              <w:rPr>
                <w:rFonts w:ascii="Times New Roman" w:hAnsi="Times New Roman"/>
              </w:rPr>
            </w:pPr>
            <w:r w:rsidRPr="00F44080">
              <w:rPr>
                <w:rFonts w:ascii="Times New Roman" w:hAnsi="Times New Roman"/>
              </w:rPr>
              <w:t>Kendi yaşantınızda başarı elde ettiğiniz etkinlikleri gözden geçirin. Bu bir ders olabileceği gibi bisiklete binmek, yüzmek, makarna pişirmek gibi bir etkinlik de olabilir. İlk denemenizde başarıyı elde ettiniz mi? Ya da başarılı bir sonuca ulaşmak için</w:t>
            </w:r>
            <w:r>
              <w:t xml:space="preserve"> </w:t>
            </w:r>
            <w:r w:rsidRPr="00F44080">
              <w:rPr>
                <w:rFonts w:ascii="Times New Roman" w:hAnsi="Times New Roman"/>
              </w:rPr>
              <w:t>neler yaptınız?</w:t>
            </w:r>
          </w:p>
          <w:p w:rsidR="00F44080" w:rsidRDefault="00DC5157" w:rsidP="00F44080">
            <w:pPr>
              <w:pStyle w:val="ListParagraph"/>
              <w:numPr>
                <w:ilvl w:val="0"/>
                <w:numId w:val="12"/>
              </w:numPr>
              <w:spacing w:line="276" w:lineRule="auto"/>
              <w:jc w:val="both"/>
              <w:rPr>
                <w:rFonts w:ascii="Times New Roman" w:hAnsi="Times New Roman"/>
              </w:rPr>
            </w:pPr>
            <w:r w:rsidRPr="00F44080">
              <w:rPr>
                <w:rFonts w:ascii="Times New Roman" w:hAnsi="Times New Roman"/>
              </w:rPr>
              <w:t xml:space="preserve">Akademik çalışmalarınızda, derslerinizde başarıya ulaşmak için nasıl bir çalışma sürecine ihtiyaç duyarsınız?  </w:t>
            </w:r>
          </w:p>
          <w:p w:rsidR="00DC5157" w:rsidRPr="00F44080" w:rsidRDefault="00DC5157" w:rsidP="0035010A">
            <w:pPr>
              <w:pStyle w:val="ListParagraph"/>
              <w:numPr>
                <w:ilvl w:val="0"/>
                <w:numId w:val="12"/>
              </w:numPr>
              <w:spacing w:line="276" w:lineRule="auto"/>
              <w:jc w:val="both"/>
              <w:rPr>
                <w:rFonts w:ascii="Times New Roman" w:hAnsi="Times New Roman"/>
              </w:rPr>
            </w:pPr>
            <w:r w:rsidRPr="00F44080">
              <w:rPr>
                <w:rFonts w:ascii="Times New Roman" w:hAnsi="Times New Roman"/>
              </w:rPr>
              <w:t>Akademik çalışmalarınızdaki başarı ile çalışm</w:t>
            </w:r>
            <w:r w:rsidR="00317EFA">
              <w:rPr>
                <w:rFonts w:ascii="Times New Roman" w:hAnsi="Times New Roman"/>
              </w:rPr>
              <w:t>a arasında nasıl bir ilişki var</w:t>
            </w:r>
            <w:r w:rsidRPr="00F44080">
              <w:rPr>
                <w:rFonts w:ascii="Times New Roman" w:hAnsi="Times New Roman"/>
              </w:rPr>
              <w:t>?</w:t>
            </w:r>
          </w:p>
          <w:p w:rsidR="00E53BA8" w:rsidRDefault="00504A52" w:rsidP="0035010A">
            <w:pPr>
              <w:pStyle w:val="ListParagraph"/>
              <w:spacing w:line="276" w:lineRule="auto"/>
              <w:jc w:val="both"/>
              <w:rPr>
                <w:rFonts w:ascii="Times New Roman" w:hAnsi="Times New Roman"/>
              </w:rPr>
            </w:pPr>
            <w:r>
              <w:rPr>
                <w:rFonts w:ascii="Times New Roman" w:hAnsi="Times New Roman"/>
              </w:rPr>
              <w:t xml:space="preserve"> </w:t>
            </w:r>
          </w:p>
          <w:p w:rsidR="007917FE" w:rsidRPr="007917FE" w:rsidRDefault="007917FE" w:rsidP="0035010A">
            <w:pPr>
              <w:pStyle w:val="ListParagraph"/>
              <w:numPr>
                <w:ilvl w:val="0"/>
                <w:numId w:val="3"/>
              </w:numPr>
              <w:spacing w:line="276" w:lineRule="auto"/>
              <w:jc w:val="both"/>
              <w:rPr>
                <w:rFonts w:ascii="Times New Roman" w:hAnsi="Times New Roman"/>
              </w:rPr>
            </w:pPr>
            <w:r w:rsidRPr="007917FE">
              <w:rPr>
                <w:rFonts w:ascii="Times New Roman" w:hAnsi="Times New Roman"/>
              </w:rPr>
              <w:t>Öğrencilerin paylaşımları alındıktan sonra etkinlik aşağıdak</w:t>
            </w:r>
            <w:r w:rsidR="00CA7920">
              <w:rPr>
                <w:rFonts w:ascii="Times New Roman" w:hAnsi="Times New Roman"/>
              </w:rPr>
              <w:t>ine benzer bir konuşma ile son</w:t>
            </w:r>
            <w:r w:rsidRPr="007917FE">
              <w:rPr>
                <w:rFonts w:ascii="Times New Roman" w:hAnsi="Times New Roman"/>
              </w:rPr>
              <w:t xml:space="preserve">landırılır. </w:t>
            </w:r>
          </w:p>
          <w:p w:rsidR="00E53BA8" w:rsidRPr="00E53BA8" w:rsidRDefault="007917FE" w:rsidP="001D644C">
            <w:pPr>
              <w:pStyle w:val="ListParagraph"/>
              <w:spacing w:line="276" w:lineRule="auto"/>
              <w:ind w:left="360"/>
              <w:jc w:val="both"/>
              <w:rPr>
                <w:rFonts w:ascii="Times New Roman" w:hAnsi="Times New Roman"/>
              </w:rPr>
            </w:pPr>
            <w:r w:rsidRPr="007917FE" w:rsidDel="00CF3352">
              <w:rPr>
                <w:rFonts w:ascii="Times New Roman" w:hAnsi="Times New Roman"/>
              </w:rPr>
              <w:t xml:space="preserve"> </w:t>
            </w:r>
            <w:r>
              <w:rPr>
                <w:rFonts w:ascii="Times New Roman" w:hAnsi="Times New Roman"/>
              </w:rPr>
              <w:t xml:space="preserve">         </w:t>
            </w:r>
            <w:r w:rsidRPr="007917FE">
              <w:rPr>
                <w:rFonts w:ascii="Times New Roman" w:hAnsi="Times New Roman"/>
              </w:rPr>
              <w:t>“</w:t>
            </w:r>
            <w:r w:rsidRPr="007917FE">
              <w:rPr>
                <w:rFonts w:ascii="Times New Roman" w:hAnsi="Times New Roman"/>
                <w:i/>
              </w:rPr>
              <w:t xml:space="preserve">Sizin de gördüğünüz gibi başarmak için çalışmanın ne kadar gerekli olduğunu gördük.  Tarihte pek çok kişi başarılarını çalışmalarına borçlu olduğunu belirtmiş. Ayrıca çevremizde gözlemlediğimiz pek çok işin, </w:t>
            </w:r>
            <w:r w:rsidR="0098196F" w:rsidRPr="007917FE">
              <w:rPr>
                <w:rFonts w:ascii="Times New Roman" w:hAnsi="Times New Roman"/>
                <w:i/>
              </w:rPr>
              <w:t>buluşun ya</w:t>
            </w:r>
            <w:r w:rsidRPr="007917FE">
              <w:rPr>
                <w:rFonts w:ascii="Times New Roman" w:hAnsi="Times New Roman"/>
                <w:i/>
              </w:rPr>
              <w:t xml:space="preserve"> da başarının arkasında da çalışmak olduğunu görebiliriz. Başarı hepimizin hayatında çalıştığımızda gelecek olan bir sonuçtur. Ancak bu sonuç her zaman ilk seferde gelmeyebilir. Önce hatalar yapabiliriz, istediğimiz gibi işler çıkartamayabiliriz. Sınavdan istediğimiz sonucu elde edemeyebiliriz ancak bu bizleri yıldırmamalı ve çalışmaya devam etmeliyiz. Bizi mutlu eden sonuçlar ancak düzenli, istikrarlı ve vazgeçmeden yapılan çalışmaların arkasında gizlidir</w:t>
            </w:r>
            <w:r w:rsidR="00BB59C9">
              <w:rPr>
                <w:rFonts w:ascii="Times New Roman" w:hAnsi="Times New Roman"/>
                <w:i/>
              </w:rPr>
              <w:t>.</w:t>
            </w:r>
            <w:r>
              <w:rPr>
                <w:rFonts w:ascii="Times New Roman" w:hAnsi="Times New Roman"/>
              </w:rPr>
              <w:t>”</w:t>
            </w:r>
            <w:r w:rsidR="00BB59C9">
              <w:rPr>
                <w:rFonts w:ascii="Times New Roman" w:hAnsi="Times New Roman"/>
              </w:rPr>
              <w:t xml:space="preserve"> </w:t>
            </w:r>
          </w:p>
        </w:tc>
      </w:tr>
      <w:tr w:rsidR="00AF7D18" w:rsidRPr="00885552" w:rsidTr="00574E3D">
        <w:tc>
          <w:tcPr>
            <w:tcW w:w="3652" w:type="dxa"/>
          </w:tcPr>
          <w:p w:rsidR="00AF7D18" w:rsidRPr="00885552" w:rsidRDefault="00E67F6D" w:rsidP="00885552">
            <w:pPr>
              <w:spacing w:line="276" w:lineRule="auto"/>
              <w:rPr>
                <w:b/>
              </w:rPr>
            </w:pPr>
            <w:r w:rsidRPr="00885552">
              <w:rPr>
                <w:b/>
              </w:rPr>
              <w:lastRenderedPageBreak/>
              <w:t>Kazanımın</w:t>
            </w:r>
            <w:r w:rsidR="00AF7D18" w:rsidRPr="00885552">
              <w:rPr>
                <w:b/>
              </w:rPr>
              <w:t xml:space="preserve"> Değerlendirilmesi:</w:t>
            </w:r>
          </w:p>
        </w:tc>
        <w:tc>
          <w:tcPr>
            <w:tcW w:w="5812" w:type="dxa"/>
          </w:tcPr>
          <w:p w:rsidR="008623DE" w:rsidRDefault="00923E30" w:rsidP="008623DE">
            <w:pPr>
              <w:numPr>
                <w:ilvl w:val="0"/>
                <w:numId w:val="13"/>
              </w:numPr>
              <w:autoSpaceDE w:val="0"/>
              <w:autoSpaceDN w:val="0"/>
              <w:adjustRightInd w:val="0"/>
              <w:spacing w:line="276" w:lineRule="auto"/>
              <w:jc w:val="both"/>
            </w:pPr>
            <w:r w:rsidRPr="00923E30">
              <w:t xml:space="preserve">Öğrencilerden, etkinlikte öğrendiklerini aileleriyle paylaşmaları, onların da varsa başarı hikâyelerini </w:t>
            </w:r>
            <w:r w:rsidRPr="00923E30">
              <w:lastRenderedPageBreak/>
              <w:t>öğrenmeleri istenir. Bir sonraki derste bu yaşantıları paylaşmaları istenir.</w:t>
            </w:r>
          </w:p>
          <w:p w:rsidR="008623DE" w:rsidRDefault="00923E30" w:rsidP="008623DE">
            <w:pPr>
              <w:numPr>
                <w:ilvl w:val="0"/>
                <w:numId w:val="13"/>
              </w:numPr>
              <w:autoSpaceDE w:val="0"/>
              <w:autoSpaceDN w:val="0"/>
              <w:adjustRightInd w:val="0"/>
              <w:spacing w:line="276" w:lineRule="auto"/>
              <w:jc w:val="both"/>
            </w:pPr>
            <w:r w:rsidRPr="00923E30">
              <w:t>Öğrencilerden çevrelerinde bu özelliklere sahip insanlar olup olmadığını gözlemlemeleri istenir.</w:t>
            </w:r>
          </w:p>
          <w:p w:rsidR="00923E30" w:rsidRPr="00923E30" w:rsidRDefault="00923E30" w:rsidP="008623DE">
            <w:pPr>
              <w:numPr>
                <w:ilvl w:val="0"/>
                <w:numId w:val="13"/>
              </w:numPr>
              <w:autoSpaceDE w:val="0"/>
              <w:autoSpaceDN w:val="0"/>
              <w:adjustRightInd w:val="0"/>
              <w:spacing w:line="276" w:lineRule="auto"/>
              <w:jc w:val="both"/>
            </w:pPr>
            <w:r w:rsidRPr="00923E30">
              <w:t>Özellikle karıncaların ve arıların yaşamlarını içeren belgesel, video, program izlemeleri istenir.</w:t>
            </w:r>
          </w:p>
          <w:p w:rsidR="00AF7D18" w:rsidRPr="00E53BA8" w:rsidRDefault="00AF7D18" w:rsidP="0098196F">
            <w:pPr>
              <w:autoSpaceDE w:val="0"/>
              <w:autoSpaceDN w:val="0"/>
              <w:adjustRightInd w:val="0"/>
              <w:spacing w:line="276" w:lineRule="auto"/>
              <w:jc w:val="both"/>
            </w:pPr>
          </w:p>
        </w:tc>
      </w:tr>
      <w:tr w:rsidR="00AF7D18" w:rsidRPr="00885552" w:rsidTr="00574E3D">
        <w:tc>
          <w:tcPr>
            <w:tcW w:w="3652" w:type="dxa"/>
          </w:tcPr>
          <w:p w:rsidR="00AF7D18" w:rsidRPr="00885552" w:rsidRDefault="00AF7D18" w:rsidP="00885552">
            <w:pPr>
              <w:spacing w:line="276" w:lineRule="auto"/>
              <w:rPr>
                <w:b/>
              </w:rPr>
            </w:pPr>
            <w:r w:rsidRPr="00885552">
              <w:rPr>
                <w:b/>
              </w:rPr>
              <w:lastRenderedPageBreak/>
              <w:t>Uygulayıcıya Not:</w:t>
            </w:r>
          </w:p>
        </w:tc>
        <w:tc>
          <w:tcPr>
            <w:tcW w:w="5812" w:type="dxa"/>
          </w:tcPr>
          <w:p w:rsidR="00B86F14" w:rsidRDefault="00DC5157" w:rsidP="00077B0B">
            <w:pPr>
              <w:numPr>
                <w:ilvl w:val="0"/>
                <w:numId w:val="10"/>
              </w:numPr>
              <w:spacing w:line="276" w:lineRule="auto"/>
              <w:jc w:val="both"/>
            </w:pPr>
            <w:r>
              <w:t xml:space="preserve">Öğrencilerin akademik konularda farklı farklı dersler ya da çalışmalarda başarı ve çalışma arasındaki ilişkileri inceleyebilmeleri için destekleyebilirsiniz. </w:t>
            </w:r>
          </w:p>
          <w:p w:rsidR="007D228C" w:rsidRDefault="007D228C" w:rsidP="007D228C">
            <w:pPr>
              <w:spacing w:line="276" w:lineRule="auto"/>
              <w:jc w:val="both"/>
            </w:pPr>
          </w:p>
          <w:p w:rsidR="00EC0221" w:rsidRDefault="00EC0221" w:rsidP="007D228C">
            <w:pPr>
              <w:spacing w:line="276" w:lineRule="auto"/>
              <w:jc w:val="both"/>
            </w:pPr>
            <w:r>
              <w:t>Özel gereksinimli öğrenciler için;</w:t>
            </w:r>
          </w:p>
          <w:p w:rsidR="007D228C" w:rsidRDefault="00EC0221" w:rsidP="007D228C">
            <w:pPr>
              <w:numPr>
                <w:ilvl w:val="1"/>
                <w:numId w:val="10"/>
              </w:numPr>
              <w:spacing w:line="276" w:lineRule="auto"/>
              <w:jc w:val="both"/>
            </w:pPr>
            <w:r>
              <w:t>Çalışma yaprağı 1’in rahatlıkla görülebilmesi ve konuşulanların duyulabilmesi için uygun oturma düzeni sağlanarak fiziksel çevre düzenlen</w:t>
            </w:r>
            <w:r w:rsidR="003F5B94">
              <w:t>ebilir.</w:t>
            </w:r>
          </w:p>
          <w:p w:rsidR="007D228C" w:rsidRDefault="003F5B94" w:rsidP="007D228C">
            <w:pPr>
              <w:numPr>
                <w:ilvl w:val="1"/>
                <w:numId w:val="10"/>
              </w:numPr>
              <w:spacing w:line="276" w:lineRule="auto"/>
              <w:jc w:val="both"/>
            </w:pPr>
            <w:r>
              <w:t xml:space="preserve">Çalışma yaprağı 2’de yer alan yazılara </w:t>
            </w:r>
            <w:r w:rsidR="005346DE" w:rsidRPr="003F5B94">
              <w:t>Braille</w:t>
            </w:r>
            <w:r w:rsidRPr="003F5B94">
              <w:t xml:space="preserve"> yazı eklen</w:t>
            </w:r>
            <w:r>
              <w:t xml:space="preserve">erek materyal desteği sağlanabilir. </w:t>
            </w:r>
          </w:p>
          <w:p w:rsidR="007D228C" w:rsidRDefault="00EC0221" w:rsidP="007D228C">
            <w:pPr>
              <w:numPr>
                <w:ilvl w:val="1"/>
                <w:numId w:val="10"/>
              </w:numPr>
              <w:spacing w:line="276" w:lineRule="auto"/>
              <w:jc w:val="both"/>
            </w:pPr>
            <w:r w:rsidRPr="00EC0221">
              <w:t>Gruplar oluşturulurken uygun akran eşleştirmesi yapılarak sosyal çevre düzenlenebilir.</w:t>
            </w:r>
          </w:p>
          <w:p w:rsidR="00372DD0" w:rsidRPr="00885552" w:rsidRDefault="003F5B94" w:rsidP="007D228C">
            <w:pPr>
              <w:numPr>
                <w:ilvl w:val="1"/>
                <w:numId w:val="10"/>
              </w:numPr>
              <w:spacing w:line="276" w:lineRule="auto"/>
              <w:jc w:val="both"/>
            </w:pPr>
            <w:r>
              <w:t xml:space="preserve">“Derslerinizde başarılı olmak için yapmanız gerekenler nelerdir?” şeklinde daha basit sorular sorularak öğrenme içeriği farklılaştırılabilir. </w:t>
            </w:r>
          </w:p>
        </w:tc>
      </w:tr>
      <w:tr w:rsidR="007D228C" w:rsidRPr="00885552" w:rsidTr="00574E3D">
        <w:tc>
          <w:tcPr>
            <w:tcW w:w="3652" w:type="dxa"/>
          </w:tcPr>
          <w:p w:rsidR="007D228C" w:rsidRPr="00885552" w:rsidRDefault="007D228C" w:rsidP="00885552">
            <w:pPr>
              <w:spacing w:line="276" w:lineRule="auto"/>
              <w:rPr>
                <w:b/>
              </w:rPr>
            </w:pPr>
            <w:r>
              <w:rPr>
                <w:b/>
              </w:rPr>
              <w:t>Etkinliği Geliştiren:</w:t>
            </w:r>
          </w:p>
        </w:tc>
        <w:tc>
          <w:tcPr>
            <w:tcW w:w="5812" w:type="dxa"/>
          </w:tcPr>
          <w:p w:rsidR="007D228C" w:rsidRDefault="007D228C" w:rsidP="007D228C">
            <w:pPr>
              <w:spacing w:line="276" w:lineRule="auto"/>
              <w:jc w:val="both"/>
            </w:pPr>
            <w:r>
              <w:t>Özgür Özkaya Mercan</w:t>
            </w:r>
          </w:p>
        </w:tc>
      </w:tr>
    </w:tbl>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BD3D8B" w:rsidP="00885552">
      <w:pPr>
        <w:spacing w:line="276" w:lineRule="auto"/>
        <w:jc w:val="center"/>
        <w:rPr>
          <w:b/>
        </w:rPr>
      </w:pPr>
    </w:p>
    <w:p w:rsidR="00BD3D8B" w:rsidRDefault="00077B0B" w:rsidP="002B5ADF">
      <w:pPr>
        <w:spacing w:line="276" w:lineRule="auto"/>
        <w:jc w:val="center"/>
        <w:rPr>
          <w:b/>
        </w:rPr>
      </w:pPr>
      <w:r>
        <w:rPr>
          <w:b/>
        </w:rPr>
        <w:br w:type="page"/>
      </w:r>
      <w:r w:rsidR="00BD3D8B">
        <w:rPr>
          <w:b/>
        </w:rPr>
        <w:lastRenderedPageBreak/>
        <w:t>ÇALIŞMA YAPRAĞI</w:t>
      </w:r>
      <w:r w:rsidR="007D228C">
        <w:rPr>
          <w:b/>
        </w:rPr>
        <w:t>-</w:t>
      </w:r>
      <w:r w:rsidR="00BD3D8B">
        <w:rPr>
          <w:b/>
        </w:rPr>
        <w:t>1</w:t>
      </w:r>
    </w:p>
    <w:p w:rsidR="002B5ADF" w:rsidRDefault="002B5ADF" w:rsidP="002B5ADF">
      <w:pPr>
        <w:spacing w:line="276" w:lineRule="auto"/>
        <w:jc w:val="center"/>
        <w:rPr>
          <w:b/>
        </w:rPr>
      </w:pPr>
    </w:p>
    <w:p w:rsidR="002B5ADF" w:rsidRPr="002B5ADF" w:rsidRDefault="002B5ADF" w:rsidP="002B5ADF">
      <w:pPr>
        <w:spacing w:line="276" w:lineRule="auto"/>
        <w:jc w:val="both"/>
      </w:pPr>
      <w:r w:rsidRPr="002B5ADF">
        <w:t xml:space="preserve">Aşağıdaki </w:t>
      </w:r>
      <w:r>
        <w:t xml:space="preserve">çizimi inceleyerek sizin için çağrıştırdıklarını düşünüp arkadaşlarınız ile paylaşınız. </w:t>
      </w:r>
    </w:p>
    <w:p w:rsidR="00BD3D8B" w:rsidRDefault="00BD3D8B" w:rsidP="00BD3D8B">
      <w:pPr>
        <w:spacing w:line="276" w:lineRule="auto"/>
        <w:rPr>
          <w:b/>
        </w:rPr>
      </w:pPr>
    </w:p>
    <w:p w:rsidR="00BD3D8B" w:rsidRDefault="00BD3D8B" w:rsidP="00BD3D8B">
      <w:pPr>
        <w:spacing w:line="276" w:lineRule="auto"/>
        <w:rPr>
          <w:b/>
        </w:rPr>
      </w:pPr>
    </w:p>
    <w:p w:rsidR="00BD3D8B" w:rsidRDefault="005346DE" w:rsidP="00BD3D8B">
      <w:pPr>
        <w:spacing w:line="276" w:lineRule="auto"/>
        <w:rPr>
          <w:b/>
        </w:rPr>
      </w:pPr>
      <w:r>
        <w:rPr>
          <w:b/>
          <w:noProof/>
          <w:lang w:eastAsia="tr-TR"/>
        </w:rPr>
        <w:drawing>
          <wp:inline distT="0" distB="0" distL="0" distR="0">
            <wp:extent cx="4408170" cy="3347085"/>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408170" cy="3347085"/>
                    </a:xfrm>
                    <a:prstGeom prst="rect">
                      <a:avLst/>
                    </a:prstGeom>
                    <a:noFill/>
                  </pic:spPr>
                </pic:pic>
              </a:graphicData>
            </a:graphic>
          </wp:inline>
        </w:drawing>
      </w: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BD3D8B" w:rsidRDefault="00BD3D8B" w:rsidP="00BD3D8B">
      <w:pPr>
        <w:spacing w:line="276" w:lineRule="auto"/>
        <w:rPr>
          <w:b/>
        </w:rPr>
      </w:pPr>
    </w:p>
    <w:p w:rsidR="00833DE3" w:rsidRDefault="00833DE3" w:rsidP="00BD3D8B">
      <w:pPr>
        <w:spacing w:line="276" w:lineRule="auto"/>
        <w:rPr>
          <w:b/>
        </w:rPr>
      </w:pPr>
    </w:p>
    <w:p w:rsidR="00BD3D8B" w:rsidRDefault="00BD3D8B" w:rsidP="002B5ADF">
      <w:pPr>
        <w:spacing w:line="276" w:lineRule="auto"/>
        <w:jc w:val="center"/>
        <w:rPr>
          <w:b/>
        </w:rPr>
      </w:pPr>
      <w:r w:rsidRPr="00BD3D8B">
        <w:rPr>
          <w:b/>
        </w:rPr>
        <w:t>ÇALIŞMA YAPRAĞI</w:t>
      </w:r>
      <w:r w:rsidR="007D228C">
        <w:rPr>
          <w:b/>
        </w:rPr>
        <w:t>-</w:t>
      </w:r>
      <w:r>
        <w:rPr>
          <w:b/>
        </w:rPr>
        <w:t>2</w:t>
      </w:r>
    </w:p>
    <w:p w:rsidR="00BD3D8B" w:rsidRDefault="00BD3D8B" w:rsidP="00BD3D8B">
      <w:pPr>
        <w:spacing w:line="276" w:lineRule="auto"/>
        <w:rPr>
          <w:b/>
        </w:rPr>
      </w:pPr>
    </w:p>
    <w:tbl>
      <w:tblPr>
        <w:tblW w:w="9782"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70" w:type="dxa"/>
          <w:right w:w="70" w:type="dxa"/>
        </w:tblCellMar>
        <w:tblLook w:val="0000"/>
      </w:tblPr>
      <w:tblGrid>
        <w:gridCol w:w="9782"/>
      </w:tblGrid>
      <w:tr w:rsidR="00BD3D8B" w:rsidRPr="00BD3D8B" w:rsidTr="002B5ADF">
        <w:tblPrEx>
          <w:tblCellMar>
            <w:top w:w="0" w:type="dxa"/>
            <w:bottom w:w="0" w:type="dxa"/>
          </w:tblCellMar>
        </w:tblPrEx>
        <w:trPr>
          <w:trHeight w:val="689"/>
        </w:trPr>
        <w:tc>
          <w:tcPr>
            <w:tcW w:w="9782" w:type="dxa"/>
            <w:vAlign w:val="center"/>
          </w:tcPr>
          <w:p w:rsidR="00BD3D8B" w:rsidRPr="00BD3D8B" w:rsidRDefault="00BD3D8B" w:rsidP="00BD3D8B">
            <w:pPr>
              <w:spacing w:line="276" w:lineRule="auto"/>
              <w:jc w:val="center"/>
            </w:pPr>
          </w:p>
          <w:p w:rsidR="00BD3D8B" w:rsidRPr="00BD3D8B" w:rsidRDefault="00BD3D8B" w:rsidP="00BD3D8B">
            <w:pPr>
              <w:spacing w:line="276" w:lineRule="auto"/>
              <w:jc w:val="center"/>
            </w:pPr>
          </w:p>
          <w:p w:rsidR="00BD3D8B" w:rsidRPr="00BD3D8B" w:rsidRDefault="00BD3D8B" w:rsidP="00BD3D8B">
            <w:pPr>
              <w:spacing w:line="276" w:lineRule="auto"/>
              <w:jc w:val="center"/>
              <w:rPr>
                <w:b/>
              </w:rPr>
            </w:pPr>
            <w:r w:rsidRPr="00BD3D8B">
              <w:t xml:space="preserve">İnsanlar, benim ustalığımı elde etmek için ne kadar sıkı çalıştığımı bilseler, onun o kadar hayret edilecek bir şey olmadığını anlarlardı.  </w:t>
            </w:r>
            <w:r w:rsidRPr="00BD3D8B">
              <w:rPr>
                <w:b/>
              </w:rPr>
              <w:t>Michelangelo</w:t>
            </w:r>
          </w:p>
          <w:p w:rsidR="00BD3D8B" w:rsidRPr="00BD3D8B" w:rsidRDefault="00BD3D8B" w:rsidP="00BD3D8B">
            <w:pPr>
              <w:spacing w:line="276" w:lineRule="auto"/>
              <w:ind w:left="-35"/>
              <w:jc w:val="center"/>
              <w:rPr>
                <w:b/>
                <w:color w:val="222222"/>
                <w:shd w:val="clear" w:color="auto" w:fill="FFFFFF"/>
              </w:rPr>
            </w:pPr>
          </w:p>
          <w:p w:rsidR="00BD3D8B" w:rsidRPr="00BD3D8B" w:rsidRDefault="00BD3D8B" w:rsidP="00BD3D8B">
            <w:pPr>
              <w:spacing w:line="276" w:lineRule="auto"/>
              <w:ind w:left="-35"/>
              <w:jc w:val="center"/>
              <w:rPr>
                <w:b/>
                <w:color w:val="222222"/>
                <w:shd w:val="clear" w:color="auto" w:fill="FFFFFF"/>
              </w:rPr>
            </w:pPr>
          </w:p>
        </w:tc>
      </w:tr>
      <w:tr w:rsidR="00BD3D8B" w:rsidRPr="00BD3D8B" w:rsidTr="002B5ADF">
        <w:tblPrEx>
          <w:tblCellMar>
            <w:top w:w="0" w:type="dxa"/>
            <w:bottom w:w="0" w:type="dxa"/>
          </w:tblCellMar>
        </w:tblPrEx>
        <w:trPr>
          <w:trHeight w:val="689"/>
        </w:trPr>
        <w:tc>
          <w:tcPr>
            <w:tcW w:w="9782" w:type="dxa"/>
            <w:vAlign w:val="center"/>
          </w:tcPr>
          <w:p w:rsidR="00BD3D8B" w:rsidRPr="00BD3D8B" w:rsidRDefault="00BD3D8B" w:rsidP="00BD3D8B">
            <w:pPr>
              <w:spacing w:line="276" w:lineRule="auto"/>
              <w:jc w:val="center"/>
            </w:pPr>
          </w:p>
          <w:p w:rsidR="00BD3D8B" w:rsidRPr="00BD3D8B" w:rsidRDefault="00BD3D8B" w:rsidP="00BD3D8B">
            <w:pPr>
              <w:spacing w:line="276" w:lineRule="auto"/>
              <w:jc w:val="center"/>
            </w:pPr>
          </w:p>
          <w:p w:rsidR="00BD3D8B" w:rsidRPr="00BD3D8B" w:rsidRDefault="00BD3D8B" w:rsidP="00BD3D8B">
            <w:pPr>
              <w:spacing w:line="276" w:lineRule="auto"/>
              <w:jc w:val="center"/>
              <w:rPr>
                <w:b/>
              </w:rPr>
            </w:pPr>
            <w:r w:rsidRPr="00BD3D8B">
              <w:t xml:space="preserve">Devler gibi eserler bırakmak için karıncalar gibi çalışmak lazım. </w:t>
            </w:r>
            <w:r w:rsidRPr="00BD3D8B">
              <w:rPr>
                <w:b/>
              </w:rPr>
              <w:t>Necip Fazıl Kısakürek</w:t>
            </w:r>
          </w:p>
          <w:p w:rsidR="00BD3D8B" w:rsidRPr="00BD3D8B" w:rsidRDefault="00BD3D8B" w:rsidP="00BD3D8B">
            <w:pPr>
              <w:spacing w:line="276" w:lineRule="auto"/>
              <w:jc w:val="center"/>
            </w:pPr>
          </w:p>
          <w:p w:rsidR="00BD3D8B" w:rsidRPr="00BD3D8B" w:rsidRDefault="00BD3D8B" w:rsidP="00BD3D8B">
            <w:pPr>
              <w:spacing w:line="276" w:lineRule="auto"/>
              <w:jc w:val="center"/>
            </w:pPr>
          </w:p>
        </w:tc>
      </w:tr>
      <w:tr w:rsidR="00BD3D8B" w:rsidRPr="00BD3D8B" w:rsidTr="002B5ADF">
        <w:tblPrEx>
          <w:tblCellMar>
            <w:top w:w="0" w:type="dxa"/>
            <w:bottom w:w="0" w:type="dxa"/>
          </w:tblCellMar>
        </w:tblPrEx>
        <w:trPr>
          <w:trHeight w:val="689"/>
        </w:trPr>
        <w:tc>
          <w:tcPr>
            <w:tcW w:w="9782" w:type="dxa"/>
            <w:vAlign w:val="center"/>
          </w:tcPr>
          <w:p w:rsidR="00BD3D8B" w:rsidRPr="00BD3D8B" w:rsidRDefault="00BD3D8B" w:rsidP="00BD3D8B">
            <w:pPr>
              <w:spacing w:line="276" w:lineRule="auto"/>
              <w:jc w:val="center"/>
            </w:pPr>
          </w:p>
          <w:p w:rsidR="00BD3D8B" w:rsidRPr="00BD3D8B" w:rsidRDefault="00BD3D8B" w:rsidP="00BD3D8B">
            <w:pPr>
              <w:spacing w:line="276" w:lineRule="auto"/>
              <w:jc w:val="center"/>
            </w:pPr>
          </w:p>
          <w:p w:rsidR="00BD3D8B" w:rsidRPr="00BD3D8B" w:rsidRDefault="00BD3D8B" w:rsidP="00BD3D8B">
            <w:pPr>
              <w:spacing w:line="276" w:lineRule="auto"/>
              <w:jc w:val="center"/>
            </w:pPr>
            <w:r w:rsidRPr="00BD3D8B">
              <w:t xml:space="preserve">Sıkı bir çalışmanın yerini hiçbir şey alamaz. Deha yüzde bir, yüzde doksan dokuz ilham ve terdir. </w:t>
            </w:r>
            <w:r w:rsidRPr="00BD3D8B">
              <w:rPr>
                <w:b/>
              </w:rPr>
              <w:t>Thomas A. Edison</w:t>
            </w:r>
          </w:p>
          <w:p w:rsidR="00BD3D8B" w:rsidRPr="00BD3D8B" w:rsidRDefault="00BD3D8B" w:rsidP="00BD3D8B">
            <w:pPr>
              <w:spacing w:line="276" w:lineRule="auto"/>
              <w:jc w:val="center"/>
            </w:pPr>
          </w:p>
          <w:p w:rsidR="00BD3D8B" w:rsidRPr="00BD3D8B" w:rsidRDefault="00BD3D8B" w:rsidP="00BD3D8B">
            <w:pPr>
              <w:spacing w:line="276" w:lineRule="auto"/>
              <w:jc w:val="center"/>
            </w:pPr>
          </w:p>
        </w:tc>
      </w:tr>
      <w:tr w:rsidR="00BD3D8B" w:rsidRPr="00BD3D8B" w:rsidTr="002B5ADF">
        <w:tblPrEx>
          <w:tblCellMar>
            <w:top w:w="0" w:type="dxa"/>
            <w:bottom w:w="0" w:type="dxa"/>
          </w:tblCellMar>
        </w:tblPrEx>
        <w:trPr>
          <w:trHeight w:val="689"/>
        </w:trPr>
        <w:tc>
          <w:tcPr>
            <w:tcW w:w="9782" w:type="dxa"/>
            <w:vAlign w:val="center"/>
          </w:tcPr>
          <w:p w:rsidR="00BD3D8B" w:rsidRPr="00BD3D8B" w:rsidRDefault="00BD3D8B" w:rsidP="00BD3D8B">
            <w:pPr>
              <w:spacing w:line="276" w:lineRule="auto"/>
              <w:jc w:val="center"/>
            </w:pPr>
          </w:p>
          <w:p w:rsidR="00BD3D8B" w:rsidRPr="00BD3D8B" w:rsidRDefault="00BD3D8B" w:rsidP="00BD3D8B">
            <w:pPr>
              <w:spacing w:line="276" w:lineRule="auto"/>
              <w:jc w:val="center"/>
            </w:pPr>
            <w:r w:rsidRPr="00BD3D8B">
              <w:t xml:space="preserve">Başarıya ulaşamayanların yüzde doksanı yenilgiye uğramamıştır. Sadece pes etmişlerdir. </w:t>
            </w:r>
          </w:p>
          <w:p w:rsidR="00BD3D8B" w:rsidRPr="00BD3D8B" w:rsidRDefault="00BD3D8B" w:rsidP="00BD3D8B">
            <w:pPr>
              <w:spacing w:line="276" w:lineRule="auto"/>
              <w:jc w:val="center"/>
              <w:rPr>
                <w:b/>
              </w:rPr>
            </w:pPr>
            <w:r w:rsidRPr="00BD3D8B">
              <w:rPr>
                <w:b/>
              </w:rPr>
              <w:t>Paul J. Meyer</w:t>
            </w:r>
          </w:p>
          <w:p w:rsidR="00BD3D8B" w:rsidRPr="00BD3D8B" w:rsidRDefault="00BD3D8B" w:rsidP="00BD3D8B">
            <w:pPr>
              <w:spacing w:line="276" w:lineRule="auto"/>
              <w:jc w:val="center"/>
            </w:pPr>
          </w:p>
          <w:p w:rsidR="00BD3D8B" w:rsidRPr="00BD3D8B" w:rsidRDefault="00BD3D8B" w:rsidP="00BD3D8B">
            <w:pPr>
              <w:spacing w:line="276" w:lineRule="auto"/>
              <w:jc w:val="center"/>
            </w:pPr>
          </w:p>
        </w:tc>
      </w:tr>
      <w:tr w:rsidR="00BD3D8B" w:rsidRPr="00BD3D8B" w:rsidTr="002B5ADF">
        <w:tblPrEx>
          <w:tblCellMar>
            <w:top w:w="0" w:type="dxa"/>
            <w:bottom w:w="0" w:type="dxa"/>
          </w:tblCellMar>
        </w:tblPrEx>
        <w:trPr>
          <w:trHeight w:val="689"/>
        </w:trPr>
        <w:tc>
          <w:tcPr>
            <w:tcW w:w="9782" w:type="dxa"/>
            <w:vAlign w:val="center"/>
          </w:tcPr>
          <w:p w:rsidR="00BD3D8B" w:rsidRPr="00BD3D8B" w:rsidRDefault="00BD3D8B" w:rsidP="00BD3D8B">
            <w:pPr>
              <w:spacing w:line="276" w:lineRule="auto"/>
              <w:jc w:val="center"/>
            </w:pPr>
          </w:p>
          <w:p w:rsidR="00BD3D8B" w:rsidRPr="00BD3D8B" w:rsidRDefault="00BD3D8B" w:rsidP="00BD3D8B">
            <w:pPr>
              <w:spacing w:line="276" w:lineRule="auto"/>
              <w:jc w:val="center"/>
            </w:pPr>
          </w:p>
          <w:p w:rsidR="00BD3D8B" w:rsidRPr="00BD3D8B" w:rsidRDefault="00BD3D8B" w:rsidP="00BD3D8B">
            <w:pPr>
              <w:spacing w:line="276" w:lineRule="auto"/>
              <w:jc w:val="center"/>
              <w:rPr>
                <w:b/>
              </w:rPr>
            </w:pPr>
            <w:r w:rsidRPr="00BD3D8B">
              <w:t xml:space="preserve">Peşinden gitmeye cesaretiniz varsa bütün hayalleriniz gerçekleşebilir. </w:t>
            </w:r>
            <w:r w:rsidRPr="00BD3D8B">
              <w:rPr>
                <w:b/>
              </w:rPr>
              <w:t>Walt Disney</w:t>
            </w:r>
          </w:p>
          <w:p w:rsidR="00BD3D8B" w:rsidRPr="00BD3D8B" w:rsidRDefault="00BD3D8B" w:rsidP="00BD3D8B">
            <w:pPr>
              <w:spacing w:line="276" w:lineRule="auto"/>
              <w:jc w:val="center"/>
              <w:rPr>
                <w:b/>
              </w:rPr>
            </w:pPr>
          </w:p>
          <w:p w:rsidR="00BD3D8B" w:rsidRPr="00BD3D8B" w:rsidRDefault="00BD3D8B" w:rsidP="00BD3D8B">
            <w:pPr>
              <w:spacing w:line="276" w:lineRule="auto"/>
              <w:jc w:val="center"/>
            </w:pPr>
          </w:p>
        </w:tc>
      </w:tr>
      <w:tr w:rsidR="00BD3D8B" w:rsidRPr="00BD3D8B" w:rsidTr="002B5ADF">
        <w:tblPrEx>
          <w:tblCellMar>
            <w:top w:w="0" w:type="dxa"/>
            <w:bottom w:w="0" w:type="dxa"/>
          </w:tblCellMar>
        </w:tblPrEx>
        <w:trPr>
          <w:trHeight w:val="689"/>
        </w:trPr>
        <w:tc>
          <w:tcPr>
            <w:tcW w:w="9782" w:type="dxa"/>
            <w:vAlign w:val="center"/>
          </w:tcPr>
          <w:p w:rsidR="00BD3D8B" w:rsidRPr="00BD3D8B" w:rsidRDefault="00BD3D8B" w:rsidP="00BD3D8B">
            <w:pPr>
              <w:spacing w:line="276" w:lineRule="auto"/>
              <w:jc w:val="center"/>
            </w:pPr>
          </w:p>
          <w:p w:rsidR="00BD3D8B" w:rsidRPr="00BD3D8B" w:rsidRDefault="00BD3D8B" w:rsidP="00BD3D8B">
            <w:pPr>
              <w:spacing w:line="276" w:lineRule="auto"/>
              <w:jc w:val="center"/>
            </w:pPr>
          </w:p>
          <w:p w:rsidR="00BD3D8B" w:rsidRPr="00BD3D8B" w:rsidRDefault="00BD3D8B" w:rsidP="00BD3D8B">
            <w:pPr>
              <w:spacing w:line="276" w:lineRule="auto"/>
              <w:jc w:val="center"/>
              <w:rPr>
                <w:b/>
              </w:rPr>
            </w:pPr>
            <w:r w:rsidRPr="00BD3D8B">
              <w:t xml:space="preserve">Ben hayatımın hiçbir anında karamsarlık nedir tanımadım. </w:t>
            </w:r>
            <w:r w:rsidRPr="00BD3D8B">
              <w:rPr>
                <w:b/>
              </w:rPr>
              <w:t>M. Kemal Atatürk</w:t>
            </w:r>
          </w:p>
          <w:p w:rsidR="00BD3D8B" w:rsidRPr="00BD3D8B" w:rsidRDefault="00BD3D8B" w:rsidP="00BD3D8B">
            <w:pPr>
              <w:spacing w:line="276" w:lineRule="auto"/>
              <w:jc w:val="center"/>
            </w:pPr>
          </w:p>
          <w:p w:rsidR="00BD3D8B" w:rsidRPr="00BD3D8B" w:rsidRDefault="00BD3D8B" w:rsidP="00BD3D8B">
            <w:pPr>
              <w:spacing w:line="276" w:lineRule="auto"/>
              <w:jc w:val="center"/>
            </w:pPr>
          </w:p>
        </w:tc>
      </w:tr>
      <w:tr w:rsidR="00BD3D8B" w:rsidRPr="00BD3D8B" w:rsidTr="002B5ADF">
        <w:tblPrEx>
          <w:tblCellMar>
            <w:top w:w="0" w:type="dxa"/>
            <w:bottom w:w="0" w:type="dxa"/>
          </w:tblCellMar>
        </w:tblPrEx>
        <w:trPr>
          <w:trHeight w:val="689"/>
        </w:trPr>
        <w:tc>
          <w:tcPr>
            <w:tcW w:w="9782" w:type="dxa"/>
            <w:vAlign w:val="center"/>
          </w:tcPr>
          <w:p w:rsidR="00BD3D8B" w:rsidRPr="00BD3D8B" w:rsidRDefault="00BD3D8B" w:rsidP="00BD3D8B">
            <w:pPr>
              <w:spacing w:line="276" w:lineRule="auto"/>
              <w:jc w:val="center"/>
            </w:pPr>
          </w:p>
          <w:p w:rsidR="00BD3D8B" w:rsidRPr="00BD3D8B" w:rsidRDefault="00BD3D8B" w:rsidP="00BD3D8B">
            <w:pPr>
              <w:spacing w:line="276" w:lineRule="auto"/>
              <w:jc w:val="center"/>
            </w:pPr>
          </w:p>
          <w:p w:rsidR="00BD3D8B" w:rsidRPr="00BD3D8B" w:rsidRDefault="00BD3D8B" w:rsidP="00BD3D8B">
            <w:pPr>
              <w:spacing w:line="276" w:lineRule="auto"/>
              <w:jc w:val="center"/>
              <w:rPr>
                <w:b/>
              </w:rPr>
            </w:pPr>
            <w:r w:rsidRPr="00BD3D8B">
              <w:t>Şampiyonlar, içlerinde tutku, hayal</w:t>
            </w:r>
            <w:r w:rsidR="005346DE">
              <w:t xml:space="preserve"> ve amaç olan insanlardan çıkar</w:t>
            </w:r>
            <w:r w:rsidRPr="00BD3D8B">
              <w:t xml:space="preserve">. </w:t>
            </w:r>
            <w:r w:rsidRPr="00BD3D8B">
              <w:rPr>
                <w:b/>
              </w:rPr>
              <w:t>Muhammet Ali</w:t>
            </w:r>
            <w:bookmarkStart w:id="0" w:name="_GoBack"/>
            <w:bookmarkEnd w:id="0"/>
          </w:p>
          <w:p w:rsidR="00BD3D8B" w:rsidRPr="00BD3D8B" w:rsidRDefault="00BD3D8B" w:rsidP="00BD3D8B">
            <w:pPr>
              <w:spacing w:line="276" w:lineRule="auto"/>
              <w:jc w:val="center"/>
            </w:pPr>
          </w:p>
          <w:p w:rsidR="00BD3D8B" w:rsidRPr="00BD3D8B" w:rsidRDefault="00BD3D8B" w:rsidP="00BD3D8B">
            <w:pPr>
              <w:spacing w:line="276" w:lineRule="auto"/>
              <w:jc w:val="center"/>
            </w:pPr>
          </w:p>
        </w:tc>
      </w:tr>
      <w:tr w:rsidR="00BD3D8B" w:rsidRPr="00BD3D8B" w:rsidTr="002B5ADF">
        <w:tblPrEx>
          <w:tblCellMar>
            <w:top w:w="0" w:type="dxa"/>
            <w:bottom w:w="0" w:type="dxa"/>
          </w:tblCellMar>
        </w:tblPrEx>
        <w:trPr>
          <w:trHeight w:val="689"/>
        </w:trPr>
        <w:tc>
          <w:tcPr>
            <w:tcW w:w="9782" w:type="dxa"/>
            <w:vAlign w:val="center"/>
          </w:tcPr>
          <w:p w:rsidR="00BD3D8B" w:rsidRPr="00BD3D8B" w:rsidRDefault="00BD3D8B" w:rsidP="00BD3D8B">
            <w:pPr>
              <w:spacing w:line="276" w:lineRule="auto"/>
              <w:jc w:val="center"/>
            </w:pPr>
          </w:p>
          <w:p w:rsidR="00117427" w:rsidRDefault="00BD3D8B" w:rsidP="00117427">
            <w:pPr>
              <w:spacing w:line="276" w:lineRule="auto"/>
            </w:pPr>
            <w:r w:rsidRPr="00BD3D8B">
              <w:t xml:space="preserve">Hiçbir başarımı tesadüfe borçlu değilim, buluşlarım da tesadüfün değil çalışmalarımın eseridir. </w:t>
            </w:r>
          </w:p>
          <w:p w:rsidR="00BD3D8B" w:rsidRPr="00BD3D8B" w:rsidRDefault="00117427" w:rsidP="00117427">
            <w:pPr>
              <w:spacing w:line="276" w:lineRule="auto"/>
              <w:rPr>
                <w:b/>
              </w:rPr>
            </w:pPr>
            <w:r>
              <w:t xml:space="preserve">                                                                                                                   </w:t>
            </w:r>
            <w:r w:rsidR="00BD3D8B" w:rsidRPr="00BD3D8B">
              <w:rPr>
                <w:b/>
              </w:rPr>
              <w:t>Thomas Edison</w:t>
            </w:r>
          </w:p>
          <w:p w:rsidR="00BD3D8B" w:rsidRPr="00BD3D8B" w:rsidRDefault="00BD3D8B" w:rsidP="00BD3D8B">
            <w:pPr>
              <w:spacing w:line="276" w:lineRule="auto"/>
              <w:jc w:val="center"/>
            </w:pPr>
          </w:p>
          <w:p w:rsidR="00BD3D8B" w:rsidRPr="00BD3D8B" w:rsidRDefault="00BD3D8B" w:rsidP="00BD3D8B">
            <w:pPr>
              <w:spacing w:line="276" w:lineRule="auto"/>
              <w:jc w:val="center"/>
            </w:pPr>
          </w:p>
        </w:tc>
      </w:tr>
      <w:tr w:rsidR="00BD3D8B" w:rsidRPr="00BD3D8B" w:rsidTr="002B5ADF">
        <w:tblPrEx>
          <w:tblCellMar>
            <w:top w:w="0" w:type="dxa"/>
            <w:bottom w:w="0" w:type="dxa"/>
          </w:tblCellMar>
        </w:tblPrEx>
        <w:trPr>
          <w:trHeight w:val="2106"/>
        </w:trPr>
        <w:tc>
          <w:tcPr>
            <w:tcW w:w="9782" w:type="dxa"/>
            <w:vAlign w:val="center"/>
          </w:tcPr>
          <w:p w:rsidR="00BD3D8B" w:rsidRPr="00BD3D8B" w:rsidRDefault="00BD3D8B" w:rsidP="00BD3D8B">
            <w:pPr>
              <w:spacing w:line="276" w:lineRule="auto"/>
              <w:jc w:val="center"/>
              <w:rPr>
                <w:b/>
              </w:rPr>
            </w:pPr>
            <w:r w:rsidRPr="00BD3D8B">
              <w:lastRenderedPageBreak/>
              <w:t xml:space="preserve">Başarının sırlarından biri, geçici başarısızlıkların bizi yenmesine izin vermemektir. </w:t>
            </w:r>
            <w:r w:rsidRPr="00BD3D8B">
              <w:rPr>
                <w:b/>
              </w:rPr>
              <w:t>Mark Kay</w:t>
            </w:r>
          </w:p>
        </w:tc>
      </w:tr>
      <w:tr w:rsidR="00BD3D8B" w:rsidRPr="00BD3D8B" w:rsidTr="002B5ADF">
        <w:tblPrEx>
          <w:tblCellMar>
            <w:top w:w="0" w:type="dxa"/>
            <w:bottom w:w="0" w:type="dxa"/>
          </w:tblCellMar>
        </w:tblPrEx>
        <w:trPr>
          <w:trHeight w:val="689"/>
        </w:trPr>
        <w:tc>
          <w:tcPr>
            <w:tcW w:w="9782" w:type="dxa"/>
            <w:vAlign w:val="center"/>
          </w:tcPr>
          <w:p w:rsidR="00BD3D8B" w:rsidRPr="00BD3D8B" w:rsidRDefault="00BD3D8B" w:rsidP="00BD3D8B">
            <w:pPr>
              <w:spacing w:line="276" w:lineRule="auto"/>
              <w:jc w:val="center"/>
            </w:pPr>
          </w:p>
          <w:p w:rsidR="00BD3D8B" w:rsidRPr="00BD3D8B" w:rsidRDefault="00BD3D8B" w:rsidP="00BD3D8B">
            <w:pPr>
              <w:spacing w:line="276" w:lineRule="auto"/>
              <w:jc w:val="center"/>
              <w:rPr>
                <w:b/>
              </w:rPr>
            </w:pPr>
            <w:r w:rsidRPr="00BD3D8B">
              <w:t xml:space="preserve">Bilginin efendisi olmak için çalışmanın uşağı olmak şarttır. </w:t>
            </w:r>
            <w:r w:rsidRPr="00BD3D8B">
              <w:rPr>
                <w:b/>
              </w:rPr>
              <w:t>Balzac</w:t>
            </w:r>
          </w:p>
          <w:p w:rsidR="00BD3D8B" w:rsidRPr="00BD3D8B" w:rsidRDefault="00BD3D8B" w:rsidP="00BD3D8B">
            <w:pPr>
              <w:spacing w:line="276" w:lineRule="auto"/>
              <w:jc w:val="center"/>
            </w:pPr>
          </w:p>
          <w:p w:rsidR="00BD3D8B" w:rsidRPr="00BD3D8B" w:rsidRDefault="00BD3D8B" w:rsidP="00BD3D8B">
            <w:pPr>
              <w:spacing w:line="276" w:lineRule="auto"/>
              <w:jc w:val="center"/>
            </w:pPr>
          </w:p>
        </w:tc>
      </w:tr>
    </w:tbl>
    <w:p w:rsidR="00BD3D8B" w:rsidRDefault="00BD3D8B" w:rsidP="00885552">
      <w:pPr>
        <w:spacing w:line="276" w:lineRule="auto"/>
        <w:jc w:val="center"/>
        <w:rPr>
          <w:b/>
        </w:rPr>
      </w:pPr>
    </w:p>
    <w:p w:rsidR="00BD3D8B" w:rsidRDefault="00BD3D8B" w:rsidP="00885552">
      <w:pPr>
        <w:spacing w:line="276" w:lineRule="auto"/>
        <w:jc w:val="center"/>
        <w:rPr>
          <w:b/>
        </w:rPr>
      </w:pPr>
    </w:p>
    <w:p w:rsidR="004542A2" w:rsidRDefault="004542A2" w:rsidP="00885552">
      <w:pPr>
        <w:spacing w:line="276" w:lineRule="auto"/>
        <w:jc w:val="center"/>
        <w:rPr>
          <w:b/>
        </w:rPr>
      </w:pPr>
    </w:p>
    <w:p w:rsidR="004542A2" w:rsidRDefault="004542A2" w:rsidP="00885552">
      <w:pPr>
        <w:spacing w:line="276" w:lineRule="auto"/>
        <w:jc w:val="center"/>
        <w:rPr>
          <w:b/>
        </w:rPr>
      </w:pPr>
    </w:p>
    <w:sectPr w:rsidR="004542A2"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DCF" w:rsidRDefault="00805DCF">
      <w:r>
        <w:separator/>
      </w:r>
    </w:p>
  </w:endnote>
  <w:endnote w:type="continuationSeparator" w:id="1">
    <w:p w:rsidR="00805DCF" w:rsidRDefault="00805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DCF" w:rsidRDefault="00805DCF">
      <w:r>
        <w:separator/>
      </w:r>
    </w:p>
  </w:footnote>
  <w:footnote w:type="continuationSeparator" w:id="1">
    <w:p w:rsidR="00805DCF" w:rsidRDefault="00805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552"/>
    <w:multiLevelType w:val="hybridMultilevel"/>
    <w:tmpl w:val="CE0C52C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2">
    <w:nsid w:val="1E060C48"/>
    <w:multiLevelType w:val="hybridMultilevel"/>
    <w:tmpl w:val="204A065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EC651C0"/>
    <w:multiLevelType w:val="hybridMultilevel"/>
    <w:tmpl w:val="24B8ED26"/>
    <w:lvl w:ilvl="0" w:tplc="745E95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54D2E1F"/>
    <w:multiLevelType w:val="hybridMultilevel"/>
    <w:tmpl w:val="08A056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D8A49EE"/>
    <w:multiLevelType w:val="hybridMultilevel"/>
    <w:tmpl w:val="ECBC7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0F8220C"/>
    <w:multiLevelType w:val="hybridMultilevel"/>
    <w:tmpl w:val="DAEC4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F340AE"/>
    <w:multiLevelType w:val="hybridMultilevel"/>
    <w:tmpl w:val="5F0484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5A4369"/>
    <w:multiLevelType w:val="hybridMultilevel"/>
    <w:tmpl w:val="AA029F9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83964A1"/>
    <w:multiLevelType w:val="hybridMultilevel"/>
    <w:tmpl w:val="E4E6DAE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33D24E6"/>
    <w:multiLevelType w:val="hybridMultilevel"/>
    <w:tmpl w:val="7374B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C5026A6"/>
    <w:multiLevelType w:val="hybridMultilevel"/>
    <w:tmpl w:val="D5F6C6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37A7DAB"/>
    <w:multiLevelType w:val="hybridMultilevel"/>
    <w:tmpl w:val="D9A891B0"/>
    <w:lvl w:ilvl="0" w:tplc="041F000F">
      <w:start w:val="1"/>
      <w:numFmt w:val="decimal"/>
      <w:lvlText w:val="%1."/>
      <w:lvlJc w:val="left"/>
      <w:pPr>
        <w:ind w:left="360" w:hanging="360"/>
      </w:pPr>
      <w:rPr>
        <w:rFonts w:hint="default"/>
      </w:rPr>
    </w:lvl>
    <w:lvl w:ilvl="1" w:tplc="041F000F">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3"/>
  </w:num>
  <w:num w:numId="5">
    <w:abstractNumId w:val="0"/>
  </w:num>
  <w:num w:numId="6">
    <w:abstractNumId w:val="8"/>
  </w:num>
  <w:num w:numId="7">
    <w:abstractNumId w:val="10"/>
  </w:num>
  <w:num w:numId="8">
    <w:abstractNumId w:val="4"/>
  </w:num>
  <w:num w:numId="9">
    <w:abstractNumId w:val="6"/>
  </w:num>
  <w:num w:numId="10">
    <w:abstractNumId w:val="13"/>
  </w:num>
  <w:num w:numId="11">
    <w:abstractNumId w:val="7"/>
  </w:num>
  <w:num w:numId="12">
    <w:abstractNumId w:val="11"/>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F7D18"/>
    <w:rsid w:val="00034052"/>
    <w:rsid w:val="0003528A"/>
    <w:rsid w:val="00053662"/>
    <w:rsid w:val="00054EC5"/>
    <w:rsid w:val="00063A23"/>
    <w:rsid w:val="00071F35"/>
    <w:rsid w:val="00077B0B"/>
    <w:rsid w:val="00086F58"/>
    <w:rsid w:val="000D5519"/>
    <w:rsid w:val="00101382"/>
    <w:rsid w:val="00117427"/>
    <w:rsid w:val="001332EE"/>
    <w:rsid w:val="001336AA"/>
    <w:rsid w:val="0014294B"/>
    <w:rsid w:val="00163ED8"/>
    <w:rsid w:val="001940DE"/>
    <w:rsid w:val="001A030D"/>
    <w:rsid w:val="001A3B56"/>
    <w:rsid w:val="001B1553"/>
    <w:rsid w:val="001D644C"/>
    <w:rsid w:val="00211346"/>
    <w:rsid w:val="00253056"/>
    <w:rsid w:val="002A76AA"/>
    <w:rsid w:val="002B50B3"/>
    <w:rsid w:val="002B5ADF"/>
    <w:rsid w:val="002D531C"/>
    <w:rsid w:val="003062FB"/>
    <w:rsid w:val="003144AE"/>
    <w:rsid w:val="00317EFA"/>
    <w:rsid w:val="0035010A"/>
    <w:rsid w:val="00372DD0"/>
    <w:rsid w:val="003A2206"/>
    <w:rsid w:val="003B151E"/>
    <w:rsid w:val="003C565E"/>
    <w:rsid w:val="003F050D"/>
    <w:rsid w:val="003F5B94"/>
    <w:rsid w:val="00422FB3"/>
    <w:rsid w:val="004542A2"/>
    <w:rsid w:val="004840D7"/>
    <w:rsid w:val="00504A52"/>
    <w:rsid w:val="005346DE"/>
    <w:rsid w:val="00574E3D"/>
    <w:rsid w:val="005B6D6F"/>
    <w:rsid w:val="005D07A4"/>
    <w:rsid w:val="005E1829"/>
    <w:rsid w:val="00611E93"/>
    <w:rsid w:val="00683B99"/>
    <w:rsid w:val="00693A20"/>
    <w:rsid w:val="00732B5B"/>
    <w:rsid w:val="00741D6D"/>
    <w:rsid w:val="007917FE"/>
    <w:rsid w:val="007B0080"/>
    <w:rsid w:val="007D228C"/>
    <w:rsid w:val="007E4A8D"/>
    <w:rsid w:val="00805DCF"/>
    <w:rsid w:val="0081552D"/>
    <w:rsid w:val="00820019"/>
    <w:rsid w:val="00833DE3"/>
    <w:rsid w:val="00841C7A"/>
    <w:rsid w:val="00852EDB"/>
    <w:rsid w:val="0085750C"/>
    <w:rsid w:val="008623DE"/>
    <w:rsid w:val="00885552"/>
    <w:rsid w:val="00910CBD"/>
    <w:rsid w:val="00912D1E"/>
    <w:rsid w:val="00922AD7"/>
    <w:rsid w:val="00923E30"/>
    <w:rsid w:val="00932A54"/>
    <w:rsid w:val="0098196F"/>
    <w:rsid w:val="009858ED"/>
    <w:rsid w:val="009B3A77"/>
    <w:rsid w:val="009E604F"/>
    <w:rsid w:val="00A273FA"/>
    <w:rsid w:val="00A52A5D"/>
    <w:rsid w:val="00AA00D7"/>
    <w:rsid w:val="00AF7D18"/>
    <w:rsid w:val="00B142E6"/>
    <w:rsid w:val="00B70967"/>
    <w:rsid w:val="00B86F14"/>
    <w:rsid w:val="00B97426"/>
    <w:rsid w:val="00BB59C9"/>
    <w:rsid w:val="00BC33B3"/>
    <w:rsid w:val="00BD3D8B"/>
    <w:rsid w:val="00C61521"/>
    <w:rsid w:val="00C948B4"/>
    <w:rsid w:val="00CA7920"/>
    <w:rsid w:val="00CD0C5D"/>
    <w:rsid w:val="00CF6C7C"/>
    <w:rsid w:val="00DC5157"/>
    <w:rsid w:val="00DD03AC"/>
    <w:rsid w:val="00DF7EE6"/>
    <w:rsid w:val="00E04E4E"/>
    <w:rsid w:val="00E16623"/>
    <w:rsid w:val="00E258E8"/>
    <w:rsid w:val="00E53BA8"/>
    <w:rsid w:val="00E6182A"/>
    <w:rsid w:val="00E67F6D"/>
    <w:rsid w:val="00E7212E"/>
    <w:rsid w:val="00EB30EE"/>
    <w:rsid w:val="00EC0221"/>
    <w:rsid w:val="00F3783A"/>
    <w:rsid w:val="00F44080"/>
    <w:rsid w:val="00F61CB6"/>
    <w:rsid w:val="00F846DC"/>
    <w:rsid w:val="00FB12FC"/>
    <w:rsid w:val="00FD2D7E"/>
    <w:rsid w:val="00FF0F66"/>
    <w:rsid w:val="00FF79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stbilgi">
    <w:name w:val="header"/>
    <w:basedOn w:val="Normal"/>
    <w:link w:val="stbilgiChar"/>
    <w:rsid w:val="00885552"/>
    <w:pPr>
      <w:tabs>
        <w:tab w:val="center" w:pos="4536"/>
        <w:tab w:val="right" w:pos="9072"/>
      </w:tabs>
    </w:pPr>
  </w:style>
  <w:style w:type="character" w:customStyle="1" w:styleId="stbilgiChar">
    <w:name w:val="Üstbilgi Char"/>
    <w:link w:val="stbilgi"/>
    <w:rsid w:val="00885552"/>
    <w:rPr>
      <w:sz w:val="24"/>
      <w:szCs w:val="24"/>
      <w:lang w:eastAsia="ko-KR"/>
    </w:rPr>
  </w:style>
  <w:style w:type="paragraph" w:styleId="Altbilgi">
    <w:name w:val="footer"/>
    <w:basedOn w:val="Normal"/>
    <w:link w:val="AltbilgiChar"/>
    <w:rsid w:val="00885552"/>
    <w:pPr>
      <w:tabs>
        <w:tab w:val="center" w:pos="4536"/>
        <w:tab w:val="right" w:pos="9072"/>
      </w:tabs>
    </w:pPr>
  </w:style>
  <w:style w:type="character" w:customStyle="1" w:styleId="AltbilgiChar">
    <w:name w:val="Altbilgi Char"/>
    <w:link w:val="Altbilgi"/>
    <w:rsid w:val="00885552"/>
    <w:rPr>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910</Words>
  <Characters>5190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2020-11-04T07:35:00Z</dcterms:created>
  <dcterms:modified xsi:type="dcterms:W3CDTF">2020-11-04T07:35:00Z</dcterms:modified>
</cp:coreProperties>
</file>