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06" w:rsidRPr="0016533B" w:rsidRDefault="00ED65DD" w:rsidP="0016533B">
      <w:pPr>
        <w:spacing w:after="160" w:line="276" w:lineRule="auto"/>
        <w:jc w:val="center"/>
        <w:rPr>
          <w:rFonts w:eastAsia="Calibri"/>
          <w:lang w:eastAsia="en-US"/>
        </w:rPr>
      </w:pPr>
      <w:r w:rsidRPr="0016533B">
        <w:rPr>
          <w:rFonts w:eastAsia="Calibri"/>
          <w:b/>
          <w:bCs/>
          <w:lang w:eastAsia="en-US"/>
        </w:rPr>
        <w:t>SORUMLULUK BENDE.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6237"/>
      </w:tblGrid>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t>Gelişim Alanı:</w:t>
            </w:r>
          </w:p>
        </w:tc>
        <w:tc>
          <w:tcPr>
            <w:tcW w:w="6237" w:type="dxa"/>
          </w:tcPr>
          <w:p w:rsidR="00B14C06" w:rsidRPr="0016533B" w:rsidRDefault="003B3980" w:rsidP="0016533B">
            <w:pPr>
              <w:spacing w:line="276" w:lineRule="auto"/>
              <w:rPr>
                <w:rFonts w:eastAsia="Calibri"/>
                <w:lang w:eastAsia="en-US"/>
              </w:rPr>
            </w:pPr>
            <w:r w:rsidRPr="0016533B">
              <w:rPr>
                <w:rFonts w:eastAsia="Calibri"/>
                <w:lang w:eastAsia="en-US"/>
              </w:rPr>
              <w:t>Akademik</w:t>
            </w: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t>Yeterlik Alanı:</w:t>
            </w:r>
          </w:p>
        </w:tc>
        <w:tc>
          <w:tcPr>
            <w:tcW w:w="6237" w:type="dxa"/>
          </w:tcPr>
          <w:p w:rsidR="00B14C06" w:rsidRPr="0016533B" w:rsidRDefault="003B3980" w:rsidP="0016533B">
            <w:pPr>
              <w:spacing w:line="276" w:lineRule="auto"/>
              <w:rPr>
                <w:rFonts w:eastAsia="Calibri"/>
                <w:lang w:eastAsia="en-US"/>
              </w:rPr>
            </w:pPr>
            <w:r w:rsidRPr="0016533B">
              <w:rPr>
                <w:rFonts w:eastAsia="Calibri"/>
                <w:lang w:eastAsia="en-US"/>
              </w:rPr>
              <w:t>Akademik Anlayış ve Sorumluluk</w:t>
            </w: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t>Kazanım/Hafta:</w:t>
            </w:r>
          </w:p>
        </w:tc>
        <w:tc>
          <w:tcPr>
            <w:tcW w:w="6237" w:type="dxa"/>
          </w:tcPr>
          <w:p w:rsidR="00B14C06" w:rsidRPr="0016533B" w:rsidRDefault="00E368CF" w:rsidP="0016533B">
            <w:pPr>
              <w:spacing w:line="276" w:lineRule="auto"/>
              <w:rPr>
                <w:rFonts w:eastAsia="Calibri"/>
                <w:lang w:eastAsia="en-US"/>
              </w:rPr>
            </w:pPr>
            <w:r>
              <w:rPr>
                <w:rFonts w:eastAsia="Calibri"/>
                <w:lang w:eastAsia="en-US"/>
              </w:rPr>
              <w:t>Okul h</w:t>
            </w:r>
            <w:r w:rsidR="003B3980" w:rsidRPr="0016533B">
              <w:rPr>
                <w:rFonts w:eastAsia="Calibri"/>
                <w:lang w:eastAsia="en-US"/>
              </w:rPr>
              <w:t>azırlığına ilişkin sorumluluklarını üstlenir.</w:t>
            </w:r>
            <w:r w:rsidR="00D54DC4" w:rsidRPr="0016533B">
              <w:rPr>
                <w:rFonts w:eastAsia="Calibri"/>
                <w:lang w:eastAsia="en-US"/>
              </w:rPr>
              <w:t>/5.Hafta</w:t>
            </w: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t>Sınıf Düzeyi:</w:t>
            </w:r>
          </w:p>
        </w:tc>
        <w:tc>
          <w:tcPr>
            <w:tcW w:w="6237" w:type="dxa"/>
          </w:tcPr>
          <w:p w:rsidR="00B14C06" w:rsidRPr="0016533B" w:rsidRDefault="003B3980" w:rsidP="0016533B">
            <w:pPr>
              <w:spacing w:line="276" w:lineRule="auto"/>
              <w:rPr>
                <w:rFonts w:eastAsia="Calibri"/>
                <w:lang w:eastAsia="en-US"/>
              </w:rPr>
            </w:pPr>
            <w:r w:rsidRPr="0016533B">
              <w:rPr>
                <w:rFonts w:eastAsia="Calibri"/>
                <w:lang w:eastAsia="en-US"/>
              </w:rPr>
              <w:t>9.Sınıf</w:t>
            </w: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t>Süre:</w:t>
            </w:r>
          </w:p>
        </w:tc>
        <w:tc>
          <w:tcPr>
            <w:tcW w:w="6237" w:type="dxa"/>
          </w:tcPr>
          <w:p w:rsidR="00B14C06" w:rsidRPr="0016533B" w:rsidRDefault="003B3980" w:rsidP="0016533B">
            <w:pPr>
              <w:spacing w:line="276" w:lineRule="auto"/>
              <w:rPr>
                <w:rFonts w:eastAsia="Calibri"/>
                <w:lang w:eastAsia="en-US"/>
              </w:rPr>
            </w:pPr>
            <w:r w:rsidRPr="0016533B">
              <w:rPr>
                <w:rFonts w:eastAsia="Calibri"/>
                <w:lang w:eastAsia="en-US"/>
              </w:rPr>
              <w:t>40 dk (Bir ders saati)</w:t>
            </w: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t>Araç-Gereçler:</w:t>
            </w:r>
          </w:p>
        </w:tc>
        <w:tc>
          <w:tcPr>
            <w:tcW w:w="6237" w:type="dxa"/>
          </w:tcPr>
          <w:p w:rsidR="00B14C06" w:rsidRPr="00972921" w:rsidRDefault="006342ED" w:rsidP="00972921">
            <w:pPr>
              <w:pStyle w:val="ListeParagraf"/>
              <w:numPr>
                <w:ilvl w:val="0"/>
                <w:numId w:val="21"/>
              </w:numPr>
              <w:spacing w:line="276" w:lineRule="auto"/>
              <w:rPr>
                <w:rFonts w:eastAsia="Calibri"/>
                <w:lang w:eastAsia="en-US"/>
              </w:rPr>
            </w:pPr>
            <w:r w:rsidRPr="00972921">
              <w:rPr>
                <w:rFonts w:eastAsia="Calibri"/>
                <w:lang w:eastAsia="en-US"/>
              </w:rPr>
              <w:t>Ç</w:t>
            </w:r>
            <w:r w:rsidR="00E53E78" w:rsidRPr="00972921">
              <w:rPr>
                <w:rFonts w:eastAsia="Calibri"/>
                <w:lang w:eastAsia="en-US"/>
              </w:rPr>
              <w:t xml:space="preserve">alışma </w:t>
            </w:r>
            <w:r w:rsidR="00972921">
              <w:rPr>
                <w:rFonts w:eastAsia="Calibri"/>
                <w:lang w:eastAsia="en-US"/>
              </w:rPr>
              <w:t>Y</w:t>
            </w:r>
            <w:r w:rsidR="00E53E78" w:rsidRPr="00972921">
              <w:rPr>
                <w:rFonts w:eastAsia="Calibri"/>
                <w:lang w:eastAsia="en-US"/>
              </w:rPr>
              <w:t>aprağı</w:t>
            </w:r>
            <w:r w:rsidRPr="00972921">
              <w:rPr>
                <w:rFonts w:eastAsia="Calibri"/>
                <w:lang w:eastAsia="en-US"/>
              </w:rPr>
              <w:t>-1</w:t>
            </w:r>
          </w:p>
          <w:p w:rsidR="00130A24" w:rsidRPr="00972921" w:rsidRDefault="006F1C1D" w:rsidP="00972921">
            <w:pPr>
              <w:pStyle w:val="ListeParagraf"/>
              <w:numPr>
                <w:ilvl w:val="0"/>
                <w:numId w:val="21"/>
              </w:numPr>
              <w:spacing w:line="276" w:lineRule="auto"/>
              <w:rPr>
                <w:rFonts w:eastAsia="Calibri"/>
                <w:lang w:eastAsia="en-US"/>
              </w:rPr>
            </w:pPr>
            <w:r w:rsidRPr="00972921">
              <w:rPr>
                <w:rFonts w:eastAsia="Calibri"/>
                <w:lang w:eastAsia="en-US"/>
              </w:rPr>
              <w:t xml:space="preserve">Renkli </w:t>
            </w:r>
            <w:r w:rsidR="00972921">
              <w:rPr>
                <w:rFonts w:eastAsia="Calibri"/>
                <w:lang w:eastAsia="en-US"/>
              </w:rPr>
              <w:t>T</w:t>
            </w:r>
            <w:r w:rsidRPr="00972921">
              <w:rPr>
                <w:rFonts w:eastAsia="Calibri"/>
                <w:lang w:eastAsia="en-US"/>
              </w:rPr>
              <w:t xml:space="preserve">ahta </w:t>
            </w:r>
            <w:r w:rsidR="00972921">
              <w:rPr>
                <w:rFonts w:eastAsia="Calibri"/>
                <w:lang w:eastAsia="en-US"/>
              </w:rPr>
              <w:t>K</w:t>
            </w:r>
            <w:r w:rsidRPr="00972921">
              <w:rPr>
                <w:rFonts w:eastAsia="Calibri"/>
                <w:lang w:eastAsia="en-US"/>
              </w:rPr>
              <w:t>alemi</w:t>
            </w:r>
          </w:p>
          <w:p w:rsidR="00130A24" w:rsidRPr="0016533B" w:rsidRDefault="006F1C1D" w:rsidP="00972921">
            <w:pPr>
              <w:pStyle w:val="ListeParagraf"/>
              <w:numPr>
                <w:ilvl w:val="0"/>
                <w:numId w:val="21"/>
              </w:numPr>
              <w:spacing w:line="276" w:lineRule="auto"/>
            </w:pPr>
            <w:r w:rsidRPr="0016533B">
              <w:t xml:space="preserve">Öğrenci </w:t>
            </w:r>
            <w:r w:rsidR="00972921">
              <w:t>S</w:t>
            </w:r>
            <w:r w:rsidRPr="0016533B">
              <w:t xml:space="preserve">ayısı </w:t>
            </w:r>
            <w:r w:rsidR="00972921">
              <w:t>K</w:t>
            </w:r>
            <w:r w:rsidRPr="0016533B">
              <w:t xml:space="preserve">adar </w:t>
            </w:r>
            <w:r w:rsidR="00972921">
              <w:t>P</w:t>
            </w:r>
            <w:r w:rsidRPr="0016533B">
              <w:t>ost-it</w:t>
            </w:r>
          </w:p>
          <w:p w:rsidR="00D54DC4" w:rsidRPr="00972921" w:rsidRDefault="00D54DC4" w:rsidP="00972921">
            <w:pPr>
              <w:pStyle w:val="ListeParagraf"/>
              <w:numPr>
                <w:ilvl w:val="0"/>
                <w:numId w:val="21"/>
              </w:numPr>
              <w:spacing w:line="276" w:lineRule="auto"/>
              <w:rPr>
                <w:rFonts w:eastAsia="Calibri"/>
                <w:lang w:eastAsia="en-US"/>
              </w:rPr>
            </w:pPr>
            <w:r w:rsidRPr="0016533B">
              <w:t>Renkli</w:t>
            </w:r>
            <w:r w:rsidR="00972921">
              <w:t>K</w:t>
            </w:r>
            <w:r w:rsidR="005724CE" w:rsidRPr="0016533B">
              <w:t>üçük</w:t>
            </w:r>
            <w:r w:rsidR="00972921">
              <w:t>K</w:t>
            </w:r>
            <w:r w:rsidR="000F6B95" w:rsidRPr="0016533B">
              <w:t>âğıt</w:t>
            </w:r>
            <w:r w:rsidR="000A2E5A" w:rsidRPr="0016533B">
              <w:t>lar</w:t>
            </w: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t>Uygulayıcı İçin Ön Hazırlık:</w:t>
            </w:r>
          </w:p>
        </w:tc>
        <w:tc>
          <w:tcPr>
            <w:tcW w:w="6237" w:type="dxa"/>
          </w:tcPr>
          <w:p w:rsidR="00B14C06" w:rsidRPr="00A10C87" w:rsidRDefault="0017293D" w:rsidP="007A7963">
            <w:pPr>
              <w:pStyle w:val="ListeParagraf"/>
              <w:numPr>
                <w:ilvl w:val="0"/>
                <w:numId w:val="20"/>
              </w:numPr>
              <w:spacing w:line="276" w:lineRule="auto"/>
              <w:jc w:val="both"/>
              <w:rPr>
                <w:lang w:eastAsia="en-US"/>
              </w:rPr>
            </w:pPr>
            <w:r w:rsidRPr="00972921">
              <w:rPr>
                <w:rFonts w:eastAsia="Times New Roman"/>
                <w:lang w:eastAsia="tr-TR"/>
              </w:rPr>
              <w:t>Etkinlikten birkaç gün önce Ç</w:t>
            </w:r>
            <w:r w:rsidR="007A7963">
              <w:rPr>
                <w:rFonts w:eastAsia="Times New Roman"/>
                <w:lang w:eastAsia="tr-TR"/>
              </w:rPr>
              <w:t>alışma Yaprağı-</w:t>
            </w:r>
            <w:r w:rsidR="006F1C1D" w:rsidRPr="00972921">
              <w:rPr>
                <w:rFonts w:eastAsia="Times New Roman"/>
                <w:lang w:eastAsia="tr-TR"/>
              </w:rPr>
              <w:t>1’deki</w:t>
            </w:r>
            <w:r w:rsidR="00130A24" w:rsidRPr="00972921">
              <w:rPr>
                <w:rFonts w:eastAsia="Times New Roman"/>
                <w:lang w:eastAsia="tr-TR"/>
              </w:rPr>
              <w:t xml:space="preserve"> yazılan rolleri üstlenebilecek gönüllü </w:t>
            </w:r>
            <w:r w:rsidR="005724CE" w:rsidRPr="00972921">
              <w:rPr>
                <w:rFonts w:eastAsia="Times New Roman"/>
                <w:lang w:eastAsia="tr-TR"/>
              </w:rPr>
              <w:t>üç</w:t>
            </w:r>
            <w:r w:rsidR="00130A24" w:rsidRPr="00972921">
              <w:rPr>
                <w:rFonts w:eastAsia="Times New Roman"/>
                <w:lang w:eastAsia="tr-TR"/>
              </w:rPr>
              <w:t xml:space="preserve"> öğrenci seç</w:t>
            </w:r>
            <w:r w:rsidR="00245496">
              <w:rPr>
                <w:rFonts w:eastAsia="Times New Roman"/>
                <w:lang w:eastAsia="tr-TR"/>
              </w:rPr>
              <w:t xml:space="preserve">ilir </w:t>
            </w:r>
            <w:r w:rsidR="00130A24" w:rsidRPr="00972921">
              <w:rPr>
                <w:rFonts w:eastAsia="Times New Roman"/>
                <w:lang w:eastAsia="tr-TR"/>
              </w:rPr>
              <w:t>ve görevlendiri</w:t>
            </w:r>
            <w:r w:rsidR="00245496">
              <w:rPr>
                <w:rFonts w:eastAsia="Times New Roman"/>
                <w:lang w:eastAsia="tr-TR"/>
              </w:rPr>
              <w:t>li</w:t>
            </w:r>
            <w:r w:rsidR="00130A24" w:rsidRPr="00972921">
              <w:rPr>
                <w:rFonts w:eastAsia="Times New Roman"/>
                <w:lang w:eastAsia="tr-TR"/>
              </w:rPr>
              <w:t xml:space="preserve">r. </w:t>
            </w:r>
            <w:r w:rsidR="00690029" w:rsidRPr="00972921">
              <w:rPr>
                <w:rFonts w:eastAsia="Times New Roman"/>
                <w:lang w:eastAsia="tr-TR"/>
              </w:rPr>
              <w:t>Bu öğrenciler</w:t>
            </w:r>
            <w:r w:rsidR="00A31A11">
              <w:rPr>
                <w:rFonts w:eastAsia="Times New Roman"/>
                <w:lang w:eastAsia="tr-TR"/>
              </w:rPr>
              <w:t>,</w:t>
            </w:r>
            <w:r w:rsidR="00690029" w:rsidRPr="00972921">
              <w:rPr>
                <w:rFonts w:eastAsia="Times New Roman"/>
                <w:lang w:eastAsia="tr-TR"/>
              </w:rPr>
              <w:t xml:space="preserve"> rollerine </w:t>
            </w:r>
            <w:r w:rsidR="000A2E5A" w:rsidRPr="00972921">
              <w:rPr>
                <w:rFonts w:eastAsia="Times New Roman"/>
                <w:lang w:eastAsia="tr-TR"/>
              </w:rPr>
              <w:t>uygun</w:t>
            </w:r>
            <w:r w:rsidR="00690029" w:rsidRPr="00972921">
              <w:rPr>
                <w:rFonts w:eastAsia="Times New Roman"/>
                <w:lang w:eastAsia="tr-TR"/>
              </w:rPr>
              <w:t xml:space="preserve"> bir metin hazırlayarak etkinli</w:t>
            </w:r>
            <w:r w:rsidR="000A2E5A" w:rsidRPr="00972921">
              <w:rPr>
                <w:rFonts w:eastAsia="Times New Roman"/>
                <w:lang w:eastAsia="tr-TR"/>
              </w:rPr>
              <w:t xml:space="preserve">k devam ederken </w:t>
            </w:r>
            <w:r w:rsidR="007A7963">
              <w:rPr>
                <w:rFonts w:eastAsia="Times New Roman"/>
                <w:lang w:eastAsia="tr-TR"/>
              </w:rPr>
              <w:t>uygulayıcının</w:t>
            </w:r>
            <w:r w:rsidR="000A2E5A" w:rsidRPr="00972921">
              <w:rPr>
                <w:rFonts w:eastAsia="Times New Roman"/>
                <w:lang w:eastAsia="tr-TR"/>
              </w:rPr>
              <w:t xml:space="preserve"> belirttiği zamanda</w:t>
            </w:r>
            <w:r w:rsidRPr="00972921">
              <w:rPr>
                <w:rFonts w:eastAsia="Times New Roman"/>
                <w:lang w:eastAsia="tr-TR"/>
              </w:rPr>
              <w:t>rol oynama tekniğiyle canlandırma yaparlar</w:t>
            </w:r>
            <w:r w:rsidR="00690029" w:rsidRPr="00972921">
              <w:rPr>
                <w:rFonts w:eastAsia="Times New Roman"/>
                <w:lang w:eastAsia="tr-TR"/>
              </w:rPr>
              <w:t>.</w:t>
            </w:r>
          </w:p>
        </w:tc>
      </w:tr>
      <w:tr w:rsidR="00B14C06" w:rsidRPr="0016533B" w:rsidTr="000A3E02">
        <w:tc>
          <w:tcPr>
            <w:tcW w:w="3545" w:type="dxa"/>
          </w:tcPr>
          <w:p w:rsidR="00B14C06" w:rsidRPr="0016533B" w:rsidRDefault="00B14C06" w:rsidP="0016533B">
            <w:pPr>
              <w:spacing w:line="276" w:lineRule="auto"/>
              <w:rPr>
                <w:rFonts w:eastAsia="Calibri"/>
                <w:b/>
                <w:lang w:eastAsia="en-US"/>
              </w:rPr>
            </w:pPr>
          </w:p>
        </w:tc>
        <w:tc>
          <w:tcPr>
            <w:tcW w:w="6237" w:type="dxa"/>
          </w:tcPr>
          <w:p w:rsidR="009B2C05" w:rsidRPr="0016533B" w:rsidRDefault="009B2C05" w:rsidP="0016533B">
            <w:pPr>
              <w:pStyle w:val="ListeParagraf"/>
              <w:numPr>
                <w:ilvl w:val="0"/>
                <w:numId w:val="14"/>
              </w:numPr>
              <w:spacing w:after="160" w:line="276" w:lineRule="auto"/>
              <w:jc w:val="both"/>
              <w:rPr>
                <w:rFonts w:eastAsia="Times New Roman"/>
                <w:lang w:eastAsia="en-US"/>
              </w:rPr>
            </w:pPr>
            <w:r w:rsidRPr="0016533B">
              <w:rPr>
                <w:rFonts w:eastAsia="Times New Roman"/>
                <w:lang w:eastAsia="en-US"/>
              </w:rPr>
              <w:t>Etkinliğin amacının okul hazırlığına ilişkin sorumlulukları</w:t>
            </w:r>
            <w:r w:rsidR="00FF0CE1">
              <w:rPr>
                <w:rFonts w:eastAsia="Times New Roman"/>
                <w:lang w:eastAsia="en-US"/>
              </w:rPr>
              <w:t>nı üstlenmek olduğu</w:t>
            </w:r>
            <w:r w:rsidRPr="0016533B">
              <w:rPr>
                <w:rFonts w:eastAsia="Times New Roman"/>
                <w:lang w:eastAsia="en-US"/>
              </w:rPr>
              <w:t xml:space="preserve"> belirt</w:t>
            </w:r>
            <w:r w:rsidR="00FF0CE1">
              <w:rPr>
                <w:rFonts w:eastAsia="Times New Roman"/>
                <w:lang w:eastAsia="en-US"/>
              </w:rPr>
              <w:t>il</w:t>
            </w:r>
            <w:r w:rsidRPr="0016533B">
              <w:rPr>
                <w:rFonts w:eastAsia="Times New Roman"/>
                <w:lang w:eastAsia="en-US"/>
              </w:rPr>
              <w:t>erek etkinliğe başlanır.</w:t>
            </w:r>
          </w:p>
          <w:p w:rsidR="005A034E" w:rsidRPr="0016533B" w:rsidRDefault="00FF721F" w:rsidP="0016533B">
            <w:pPr>
              <w:pStyle w:val="ListeParagraf"/>
              <w:numPr>
                <w:ilvl w:val="0"/>
                <w:numId w:val="14"/>
              </w:numPr>
              <w:spacing w:after="160" w:line="276" w:lineRule="auto"/>
              <w:jc w:val="both"/>
              <w:rPr>
                <w:rFonts w:eastAsia="Times New Roman"/>
                <w:lang w:eastAsia="en-US"/>
              </w:rPr>
            </w:pPr>
            <w:r w:rsidRPr="0016533B">
              <w:rPr>
                <w:rFonts w:eastAsia="Times New Roman"/>
                <w:lang w:eastAsia="en-US"/>
              </w:rPr>
              <w:t xml:space="preserve">Etkinliğin başlangıcında </w:t>
            </w:r>
            <w:r w:rsidR="00FF0CE1">
              <w:rPr>
                <w:rFonts w:eastAsia="Times New Roman"/>
                <w:lang w:eastAsia="en-US"/>
              </w:rPr>
              <w:t>uygulayıcı</w:t>
            </w:r>
            <w:r w:rsidRPr="0016533B">
              <w:rPr>
                <w:rFonts w:eastAsia="Times New Roman"/>
                <w:lang w:eastAsia="en-US"/>
              </w:rPr>
              <w:t xml:space="preserve"> tahtaya renkli kalemle SORUMLULUK sözcüğünü yazar.“Sorumluluk deyince a</w:t>
            </w:r>
            <w:r w:rsidR="007A743E">
              <w:rPr>
                <w:rFonts w:eastAsia="Times New Roman"/>
                <w:lang w:eastAsia="en-US"/>
              </w:rPr>
              <w:t>klımıza neler geliyor?” sorusu</w:t>
            </w:r>
            <w:r w:rsidRPr="0016533B">
              <w:rPr>
                <w:rFonts w:eastAsia="Times New Roman"/>
                <w:lang w:eastAsia="en-US"/>
              </w:rPr>
              <w:t xml:space="preserve"> öğrencilere yönelti</w:t>
            </w:r>
            <w:r w:rsidR="007A743E">
              <w:rPr>
                <w:rFonts w:eastAsia="Times New Roman"/>
                <w:lang w:eastAsia="en-US"/>
              </w:rPr>
              <w:t>li</w:t>
            </w:r>
            <w:r w:rsidRPr="0016533B">
              <w:rPr>
                <w:rFonts w:eastAsia="Times New Roman"/>
                <w:lang w:eastAsia="en-US"/>
              </w:rPr>
              <w:t>r. Beyin fırtınası tekniği</w:t>
            </w:r>
            <w:r w:rsidR="0017293D" w:rsidRPr="0016533B">
              <w:rPr>
                <w:rFonts w:eastAsia="Times New Roman"/>
                <w:lang w:eastAsia="en-US"/>
              </w:rPr>
              <w:t>kullan</w:t>
            </w:r>
            <w:r w:rsidR="007A743E">
              <w:rPr>
                <w:rFonts w:eastAsia="Times New Roman"/>
                <w:lang w:eastAsia="en-US"/>
              </w:rPr>
              <w:t>ıl</w:t>
            </w:r>
            <w:r w:rsidR="0017293D" w:rsidRPr="0016533B">
              <w:rPr>
                <w:rFonts w:eastAsia="Times New Roman"/>
                <w:lang w:eastAsia="en-US"/>
              </w:rPr>
              <w:t>arak öğrencilerin</w:t>
            </w:r>
            <w:r w:rsidRPr="0016533B">
              <w:rPr>
                <w:rFonts w:eastAsia="Times New Roman"/>
                <w:lang w:eastAsia="en-US"/>
              </w:rPr>
              <w:t xml:space="preserve"> akl</w:t>
            </w:r>
            <w:r w:rsidR="0017293D" w:rsidRPr="0016533B">
              <w:rPr>
                <w:rFonts w:eastAsia="Times New Roman"/>
                <w:lang w:eastAsia="en-US"/>
              </w:rPr>
              <w:t>ın</w:t>
            </w:r>
            <w:r w:rsidR="007A743E">
              <w:rPr>
                <w:rFonts w:eastAsia="Times New Roman"/>
                <w:lang w:eastAsia="en-US"/>
              </w:rPr>
              <w:t>a ilk gelen sözcükler</w:t>
            </w:r>
            <w:r w:rsidRPr="0016533B">
              <w:rPr>
                <w:rFonts w:eastAsia="Times New Roman"/>
                <w:lang w:eastAsia="en-US"/>
              </w:rPr>
              <w:t xml:space="preserve"> tahtadaki SORUMLULUK</w:t>
            </w:r>
            <w:r w:rsidR="00D76A91" w:rsidRPr="0016533B">
              <w:rPr>
                <w:rFonts w:eastAsia="Times New Roman"/>
                <w:lang w:eastAsia="en-US"/>
              </w:rPr>
              <w:t xml:space="preserve"> kelimesinin</w:t>
            </w:r>
            <w:r w:rsidRPr="0016533B">
              <w:rPr>
                <w:rFonts w:eastAsia="Times New Roman"/>
                <w:lang w:eastAsia="en-US"/>
              </w:rPr>
              <w:t xml:space="preserve"> etr</w:t>
            </w:r>
            <w:r w:rsidR="007A743E">
              <w:rPr>
                <w:rFonts w:eastAsia="Times New Roman"/>
                <w:lang w:eastAsia="en-US"/>
              </w:rPr>
              <w:t>afına yazılı</w:t>
            </w:r>
            <w:r w:rsidRPr="0016533B">
              <w:rPr>
                <w:rFonts w:eastAsia="Times New Roman"/>
                <w:lang w:eastAsia="en-US"/>
              </w:rPr>
              <w:t>r</w:t>
            </w:r>
            <w:r w:rsidR="00D76A91" w:rsidRPr="0016533B">
              <w:rPr>
                <w:rFonts w:eastAsia="Times New Roman"/>
                <w:lang w:eastAsia="en-US"/>
              </w:rPr>
              <w:t>.</w:t>
            </w:r>
            <w:r w:rsidR="00520435" w:rsidRPr="0016533B">
              <w:rPr>
                <w:rFonts w:eastAsia="Times New Roman"/>
                <w:lang w:eastAsia="en-US"/>
              </w:rPr>
              <w:t xml:space="preserve"> Sonrasında </w:t>
            </w:r>
            <w:r w:rsidR="007A743E">
              <w:rPr>
                <w:rFonts w:eastAsia="Times New Roman"/>
                <w:lang w:eastAsia="en-US"/>
              </w:rPr>
              <w:t xml:space="preserve">uygulayıcı tarafından </w:t>
            </w:r>
            <w:r w:rsidR="00520435" w:rsidRPr="0016533B">
              <w:rPr>
                <w:rFonts w:eastAsia="Times New Roman"/>
                <w:lang w:eastAsia="en-US"/>
              </w:rPr>
              <w:t>“</w:t>
            </w:r>
            <w:r w:rsidR="00520435" w:rsidRPr="0016533B">
              <w:rPr>
                <w:rFonts w:eastAsia="Times New Roman"/>
                <w:i/>
                <w:iCs/>
                <w:lang w:eastAsia="en-US"/>
              </w:rPr>
              <w:t xml:space="preserve">Sevgili öğrenciler, sorumluluk bireyin uyum sağlaması,üzerine düşen görevleri yerine getirmesi ve kendine ait bir olayın başkaları üzerindeki etkilerinin sonuçlarını </w:t>
            </w:r>
            <w:r w:rsidR="001B6239" w:rsidRPr="0016533B">
              <w:rPr>
                <w:rFonts w:eastAsia="Times New Roman"/>
                <w:i/>
                <w:iCs/>
                <w:lang w:eastAsia="en-US"/>
              </w:rPr>
              <w:t xml:space="preserve">üstlenmesi, </w:t>
            </w:r>
            <w:r w:rsidR="00520435" w:rsidRPr="0016533B">
              <w:rPr>
                <w:rFonts w:eastAsia="Times New Roman"/>
                <w:i/>
                <w:iCs/>
                <w:lang w:eastAsia="en-US"/>
              </w:rPr>
              <w:t xml:space="preserve">başkalarının haklarına saygı göstermesi ve kendi davranışlarının sonuçlarına sahip </w:t>
            </w:r>
            <w:r w:rsidR="001B6239" w:rsidRPr="0016533B">
              <w:rPr>
                <w:rFonts w:eastAsia="Times New Roman"/>
                <w:i/>
                <w:iCs/>
                <w:lang w:eastAsia="en-US"/>
              </w:rPr>
              <w:t>çıkabilmesidir</w:t>
            </w:r>
            <w:r w:rsidR="007A743E">
              <w:rPr>
                <w:rFonts w:eastAsia="Times New Roman"/>
                <w:lang w:eastAsia="en-US"/>
              </w:rPr>
              <w:t>.” açıklaması</w:t>
            </w:r>
            <w:r w:rsidR="00520435" w:rsidRPr="0016533B">
              <w:rPr>
                <w:rFonts w:eastAsia="Times New Roman"/>
                <w:lang w:eastAsia="en-US"/>
              </w:rPr>
              <w:t xml:space="preserve"> yap</w:t>
            </w:r>
            <w:r w:rsidR="007A743E">
              <w:rPr>
                <w:rFonts w:eastAsia="Times New Roman"/>
                <w:lang w:eastAsia="en-US"/>
              </w:rPr>
              <w:t>ılı</w:t>
            </w:r>
            <w:r w:rsidR="00520435" w:rsidRPr="0016533B">
              <w:rPr>
                <w:rFonts w:eastAsia="Times New Roman"/>
                <w:lang w:eastAsia="en-US"/>
              </w:rPr>
              <w:t xml:space="preserve">r. </w:t>
            </w:r>
          </w:p>
          <w:p w:rsidR="005A034E" w:rsidRPr="0016533B" w:rsidRDefault="005A034E" w:rsidP="0016533B">
            <w:pPr>
              <w:pStyle w:val="ListeParagraf"/>
              <w:numPr>
                <w:ilvl w:val="0"/>
                <w:numId w:val="14"/>
              </w:numPr>
              <w:spacing w:after="160" w:line="276" w:lineRule="auto"/>
              <w:jc w:val="both"/>
              <w:rPr>
                <w:rFonts w:eastAsia="Times New Roman"/>
                <w:lang w:eastAsia="en-US"/>
              </w:rPr>
            </w:pPr>
            <w:r w:rsidRPr="0016533B">
              <w:rPr>
                <w:rFonts w:eastAsia="Times New Roman"/>
                <w:lang w:eastAsia="en-US"/>
              </w:rPr>
              <w:t>Öğrenci sayısı kadar önceden hazırlanmış post-itler sınıfa dağıtı</w:t>
            </w:r>
            <w:r w:rsidR="0080677D">
              <w:rPr>
                <w:rFonts w:eastAsia="Times New Roman"/>
                <w:lang w:eastAsia="en-US"/>
              </w:rPr>
              <w:t>lı</w:t>
            </w:r>
            <w:r w:rsidRPr="0016533B">
              <w:rPr>
                <w:rFonts w:eastAsia="Times New Roman"/>
                <w:lang w:eastAsia="en-US"/>
              </w:rPr>
              <w:t xml:space="preserve">r. </w:t>
            </w:r>
            <w:r w:rsidR="00A6576A" w:rsidRPr="0016533B">
              <w:rPr>
                <w:rFonts w:eastAsia="Times New Roman"/>
                <w:lang w:eastAsia="en-US"/>
              </w:rPr>
              <w:t>“</w:t>
            </w:r>
            <w:r w:rsidRPr="0016533B">
              <w:rPr>
                <w:rFonts w:eastAsia="Times New Roman"/>
                <w:lang w:eastAsia="en-US"/>
              </w:rPr>
              <w:t>Öğrencilerin okul hazırlığına ilişkin sorumlulukları nelerdir?</w:t>
            </w:r>
            <w:r w:rsidR="00A6576A" w:rsidRPr="0016533B">
              <w:rPr>
                <w:rFonts w:eastAsia="Times New Roman"/>
                <w:lang w:eastAsia="en-US"/>
              </w:rPr>
              <w:t>”</w:t>
            </w:r>
            <w:r w:rsidR="0080677D">
              <w:rPr>
                <w:rFonts w:eastAsia="Times New Roman"/>
                <w:lang w:eastAsia="en-US"/>
              </w:rPr>
              <w:t xml:space="preserve"> sorusu</w:t>
            </w:r>
            <w:r w:rsidRPr="0016533B">
              <w:rPr>
                <w:rFonts w:eastAsia="Times New Roman"/>
                <w:lang w:eastAsia="en-US"/>
              </w:rPr>
              <w:t xml:space="preserve"> yönelti</w:t>
            </w:r>
            <w:r w:rsidR="0080677D">
              <w:rPr>
                <w:rFonts w:eastAsia="Times New Roman"/>
                <w:lang w:eastAsia="en-US"/>
              </w:rPr>
              <w:t>li</w:t>
            </w:r>
            <w:r w:rsidRPr="0016533B">
              <w:rPr>
                <w:rFonts w:eastAsia="Times New Roman"/>
                <w:lang w:eastAsia="en-US"/>
              </w:rPr>
              <w:t>r</w:t>
            </w:r>
            <w:r w:rsidR="00C475B2" w:rsidRPr="0016533B">
              <w:rPr>
                <w:rFonts w:eastAsia="Times New Roman"/>
                <w:lang w:eastAsia="en-US"/>
              </w:rPr>
              <w:t xml:space="preserve"> ve düşünmeleri için onlara zaman tanı</w:t>
            </w:r>
            <w:r w:rsidR="0080677D">
              <w:rPr>
                <w:rFonts w:eastAsia="Times New Roman"/>
                <w:lang w:eastAsia="en-US"/>
              </w:rPr>
              <w:t>nı</w:t>
            </w:r>
            <w:r w:rsidR="00C475B2" w:rsidRPr="0016533B">
              <w:rPr>
                <w:rFonts w:eastAsia="Times New Roman"/>
                <w:lang w:eastAsia="en-US"/>
              </w:rPr>
              <w:t>r.</w:t>
            </w:r>
            <w:r w:rsidR="00BA3A90" w:rsidRPr="0016533B">
              <w:rPr>
                <w:rFonts w:eastAsia="Times New Roman"/>
                <w:lang w:eastAsia="en-US"/>
              </w:rPr>
              <w:t xml:space="preserve"> Öğrenciler</w:t>
            </w:r>
            <w:r w:rsidR="00A6576A" w:rsidRPr="0016533B">
              <w:rPr>
                <w:rFonts w:eastAsia="Times New Roman"/>
                <w:lang w:eastAsia="en-US"/>
              </w:rPr>
              <w:t>den</w:t>
            </w:r>
            <w:r w:rsidR="00D54DC4" w:rsidRPr="0016533B">
              <w:rPr>
                <w:rFonts w:eastAsia="Times New Roman"/>
                <w:lang w:eastAsia="en-US"/>
              </w:rPr>
              <w:t xml:space="preserve">bu soruya ilişkin </w:t>
            </w:r>
            <w:r w:rsidR="00BA3A90" w:rsidRPr="0016533B">
              <w:rPr>
                <w:rFonts w:eastAsia="Times New Roman"/>
                <w:lang w:eastAsia="en-US"/>
              </w:rPr>
              <w:t>cevaplarını post-itlere yaz</w:t>
            </w:r>
            <w:r w:rsidR="0080677D">
              <w:rPr>
                <w:rFonts w:eastAsia="Times New Roman"/>
                <w:lang w:eastAsia="en-US"/>
              </w:rPr>
              <w:t>maları</w:t>
            </w:r>
            <w:r w:rsidR="00A6576A" w:rsidRPr="0016533B">
              <w:rPr>
                <w:rFonts w:eastAsia="Times New Roman"/>
                <w:lang w:eastAsia="en-US"/>
              </w:rPr>
              <w:t xml:space="preserve"> iste</w:t>
            </w:r>
            <w:r w:rsidR="0080677D">
              <w:rPr>
                <w:rFonts w:eastAsia="Times New Roman"/>
                <w:lang w:eastAsia="en-US"/>
              </w:rPr>
              <w:t>ni</w:t>
            </w:r>
            <w:r w:rsidR="00A6576A" w:rsidRPr="0016533B">
              <w:rPr>
                <w:rFonts w:eastAsia="Times New Roman"/>
                <w:lang w:eastAsia="en-US"/>
              </w:rPr>
              <w:t>r</w:t>
            </w:r>
            <w:r w:rsidR="00BA3A90" w:rsidRPr="0016533B">
              <w:rPr>
                <w:rFonts w:eastAsia="Times New Roman"/>
                <w:lang w:eastAsia="en-US"/>
              </w:rPr>
              <w:t>.</w:t>
            </w:r>
            <w:r w:rsidR="00A6576A" w:rsidRPr="0016533B">
              <w:rPr>
                <w:rFonts w:eastAsia="Times New Roman"/>
                <w:lang w:eastAsia="en-US"/>
              </w:rPr>
              <w:t>G</w:t>
            </w:r>
            <w:r w:rsidR="00215880" w:rsidRPr="0016533B">
              <w:rPr>
                <w:rFonts w:eastAsia="Times New Roman"/>
                <w:lang w:eastAsia="en-US"/>
              </w:rPr>
              <w:t>önüllü ola</w:t>
            </w:r>
            <w:r w:rsidR="008C4194" w:rsidRPr="0016533B">
              <w:rPr>
                <w:rFonts w:eastAsia="Times New Roman"/>
                <w:lang w:eastAsia="en-US"/>
              </w:rPr>
              <w:t>rak</w:t>
            </w:r>
            <w:r w:rsidR="00215880" w:rsidRPr="0016533B">
              <w:rPr>
                <w:rFonts w:eastAsia="Times New Roman"/>
                <w:lang w:eastAsia="en-US"/>
              </w:rPr>
              <w:t xml:space="preserve"> söz hakkı ala</w:t>
            </w:r>
            <w:r w:rsidR="008C4194" w:rsidRPr="0016533B">
              <w:rPr>
                <w:rFonts w:eastAsia="Times New Roman"/>
                <w:lang w:eastAsia="en-US"/>
              </w:rPr>
              <w:t>nlar</w:t>
            </w:r>
            <w:r w:rsidR="00215880" w:rsidRPr="0016533B">
              <w:rPr>
                <w:rFonts w:eastAsia="Times New Roman"/>
                <w:lang w:eastAsia="en-US"/>
              </w:rPr>
              <w:t xml:space="preserve"> sorumlulukları konusundaki düşüncelerin</w:t>
            </w:r>
            <w:r w:rsidR="008C4194" w:rsidRPr="0016533B">
              <w:rPr>
                <w:rFonts w:eastAsia="Times New Roman"/>
                <w:lang w:eastAsia="en-US"/>
              </w:rPr>
              <w:t>i</w:t>
            </w:r>
            <w:r w:rsidR="00520435" w:rsidRPr="0016533B">
              <w:rPr>
                <w:rFonts w:eastAsia="Times New Roman"/>
                <w:lang w:eastAsia="en-US"/>
              </w:rPr>
              <w:t xml:space="preserve"> tahtaya gel</w:t>
            </w:r>
            <w:r w:rsidR="008C4194" w:rsidRPr="0016533B">
              <w:rPr>
                <w:rFonts w:eastAsia="Times New Roman"/>
                <w:lang w:eastAsia="en-US"/>
              </w:rPr>
              <w:t>i</w:t>
            </w:r>
            <w:r w:rsidR="00866A25" w:rsidRPr="0016533B">
              <w:rPr>
                <w:rFonts w:eastAsia="Times New Roman"/>
                <w:lang w:eastAsia="en-US"/>
              </w:rPr>
              <w:t>r,</w:t>
            </w:r>
            <w:r w:rsidR="00070A26" w:rsidRPr="0016533B">
              <w:rPr>
                <w:rFonts w:eastAsia="Times New Roman"/>
                <w:lang w:eastAsia="en-US"/>
              </w:rPr>
              <w:t>yapıştırırlar ve</w:t>
            </w:r>
            <w:r w:rsidR="00215880" w:rsidRPr="0016533B">
              <w:rPr>
                <w:rFonts w:eastAsia="Times New Roman"/>
                <w:lang w:eastAsia="en-US"/>
              </w:rPr>
              <w:t>sınıfla paylaşırlar</w:t>
            </w:r>
            <w:r w:rsidR="008C4194" w:rsidRPr="0016533B">
              <w:rPr>
                <w:rFonts w:eastAsia="Times New Roman"/>
                <w:lang w:eastAsia="en-US"/>
              </w:rPr>
              <w:t>.</w:t>
            </w:r>
          </w:p>
          <w:p w:rsidR="00503368" w:rsidRPr="0016533B" w:rsidRDefault="00BC0616" w:rsidP="0016533B">
            <w:pPr>
              <w:pStyle w:val="ListeParagraf"/>
              <w:numPr>
                <w:ilvl w:val="0"/>
                <w:numId w:val="14"/>
              </w:numPr>
              <w:spacing w:after="160" w:line="276" w:lineRule="auto"/>
              <w:jc w:val="both"/>
              <w:rPr>
                <w:rFonts w:eastAsia="Times New Roman"/>
                <w:lang w:eastAsia="en-US"/>
              </w:rPr>
            </w:pPr>
            <w:r w:rsidRPr="0016533B">
              <w:rPr>
                <w:rFonts w:eastAsia="Times New Roman"/>
                <w:lang w:eastAsia="en-US"/>
              </w:rPr>
              <w:t xml:space="preserve">Etkinliğin devamında </w:t>
            </w:r>
            <w:r w:rsidR="00CB6114">
              <w:rPr>
                <w:rFonts w:eastAsia="Times New Roman"/>
                <w:lang w:eastAsia="en-US"/>
              </w:rPr>
              <w:t>uygulayıcı tarafından</w:t>
            </w:r>
            <w:r w:rsidRPr="0016533B">
              <w:rPr>
                <w:rFonts w:eastAsia="Times New Roman"/>
                <w:lang w:eastAsia="en-US"/>
              </w:rPr>
              <w:t xml:space="preserve"> tahtay</w:t>
            </w:r>
            <w:r w:rsidR="00503368" w:rsidRPr="0016533B">
              <w:rPr>
                <w:rFonts w:eastAsia="Times New Roman"/>
                <w:lang w:eastAsia="en-US"/>
              </w:rPr>
              <w:t>a</w:t>
            </w:r>
            <w:r w:rsidR="00EE6998">
              <w:rPr>
                <w:rFonts w:eastAsia="Times New Roman"/>
                <w:lang w:eastAsia="en-US"/>
              </w:rPr>
              <w:t>“</w:t>
            </w:r>
            <w:r w:rsidR="00070A26" w:rsidRPr="0016533B">
              <w:rPr>
                <w:rFonts w:eastAsia="Times New Roman"/>
                <w:lang w:eastAsia="en-US"/>
              </w:rPr>
              <w:t>SORUMLUMUYUZ?</w:t>
            </w:r>
            <w:r w:rsidR="00EE6998">
              <w:rPr>
                <w:rFonts w:eastAsia="Times New Roman"/>
                <w:lang w:eastAsia="en-US"/>
              </w:rPr>
              <w:t>”</w:t>
            </w:r>
            <w:r w:rsidR="00070A26" w:rsidRPr="0016533B">
              <w:rPr>
                <w:rFonts w:eastAsia="Times New Roman"/>
                <w:lang w:eastAsia="en-US"/>
              </w:rPr>
              <w:t xml:space="preserve"> “</w:t>
            </w:r>
            <w:r w:rsidRPr="0016533B">
              <w:rPr>
                <w:rFonts w:eastAsia="Times New Roman"/>
                <w:lang w:eastAsia="en-US"/>
              </w:rPr>
              <w:t>YOKSA SORUNLU MUYUZ?</w:t>
            </w:r>
            <w:r w:rsidR="00EE6998">
              <w:rPr>
                <w:rFonts w:eastAsia="Times New Roman"/>
                <w:lang w:eastAsia="en-US"/>
              </w:rPr>
              <w:t>”</w:t>
            </w:r>
            <w:r w:rsidR="00CB6114">
              <w:rPr>
                <w:rFonts w:eastAsia="Times New Roman"/>
                <w:lang w:eastAsia="en-US"/>
              </w:rPr>
              <w:t xml:space="preserve"> soruları</w:t>
            </w:r>
            <w:r w:rsidRPr="0016533B">
              <w:rPr>
                <w:rFonts w:eastAsia="Times New Roman"/>
                <w:lang w:eastAsia="en-US"/>
              </w:rPr>
              <w:t xml:space="preserve"> farklı iki renkte kalemle </w:t>
            </w:r>
            <w:r w:rsidR="00070A26" w:rsidRPr="0016533B">
              <w:rPr>
                <w:rFonts w:eastAsia="Times New Roman"/>
                <w:lang w:eastAsia="en-US"/>
              </w:rPr>
              <w:t>yaz</w:t>
            </w:r>
            <w:r w:rsidR="00CB6114">
              <w:rPr>
                <w:rFonts w:eastAsia="Times New Roman"/>
                <w:lang w:eastAsia="en-US"/>
              </w:rPr>
              <w:t>ılı</w:t>
            </w:r>
            <w:r w:rsidR="00070A26" w:rsidRPr="0016533B">
              <w:rPr>
                <w:rFonts w:eastAsia="Times New Roman"/>
                <w:lang w:eastAsia="en-US"/>
              </w:rPr>
              <w:t>r. Öğrencilere</w:t>
            </w:r>
            <w:r w:rsidR="008C4194" w:rsidRPr="0016533B">
              <w:rPr>
                <w:rFonts w:eastAsia="Times New Roman"/>
                <w:lang w:eastAsia="en-US"/>
              </w:rPr>
              <w:t xml:space="preserve">, okul hazırlığına ilişkin </w:t>
            </w:r>
            <w:r w:rsidR="00503368" w:rsidRPr="0016533B">
              <w:rPr>
                <w:rFonts w:eastAsia="Times New Roman"/>
                <w:lang w:eastAsia="en-US"/>
              </w:rPr>
              <w:t>sorumlulukları</w:t>
            </w:r>
            <w:r w:rsidR="006F72D3" w:rsidRPr="0016533B">
              <w:rPr>
                <w:rFonts w:eastAsia="Times New Roman"/>
                <w:lang w:eastAsia="en-US"/>
              </w:rPr>
              <w:t>nı üstlenmedikleri zaman yaşanabilecek</w:t>
            </w:r>
            <w:r w:rsidR="00503368" w:rsidRPr="0016533B">
              <w:rPr>
                <w:rFonts w:eastAsia="Times New Roman"/>
                <w:lang w:eastAsia="en-US"/>
              </w:rPr>
              <w:t xml:space="preserve"> sorunlara</w:t>
            </w:r>
            <w:r w:rsidR="006F72D3" w:rsidRPr="0016533B">
              <w:rPr>
                <w:rFonts w:eastAsia="Times New Roman"/>
                <w:lang w:eastAsia="en-US"/>
              </w:rPr>
              <w:t xml:space="preserve">dikkat </w:t>
            </w:r>
            <w:r w:rsidR="00C72A00" w:rsidRPr="0016533B">
              <w:rPr>
                <w:rFonts w:eastAsia="Times New Roman"/>
                <w:lang w:eastAsia="en-US"/>
              </w:rPr>
              <w:lastRenderedPageBreak/>
              <w:t>çekmek için</w:t>
            </w:r>
            <w:r w:rsidR="00503368" w:rsidRPr="0016533B">
              <w:rPr>
                <w:rFonts w:eastAsia="Times New Roman"/>
                <w:lang w:eastAsia="en-US"/>
              </w:rPr>
              <w:t xml:space="preserve"> örnekler ver</w:t>
            </w:r>
            <w:r w:rsidR="00C72A00" w:rsidRPr="0016533B">
              <w:rPr>
                <w:rFonts w:eastAsia="Times New Roman"/>
                <w:lang w:eastAsia="en-US"/>
              </w:rPr>
              <w:t>i</w:t>
            </w:r>
            <w:r w:rsidR="00404B43">
              <w:rPr>
                <w:rFonts w:eastAsia="Times New Roman"/>
                <w:lang w:eastAsia="en-US"/>
              </w:rPr>
              <w:t>li</w:t>
            </w:r>
            <w:r w:rsidR="00C72A00" w:rsidRPr="0016533B">
              <w:rPr>
                <w:rFonts w:eastAsia="Times New Roman"/>
                <w:lang w:eastAsia="en-US"/>
              </w:rPr>
              <w:t>r</w:t>
            </w:r>
            <w:r w:rsidR="008C4194" w:rsidRPr="0016533B">
              <w:rPr>
                <w:rFonts w:eastAsia="Times New Roman"/>
                <w:lang w:eastAsia="en-US"/>
              </w:rPr>
              <w:t xml:space="preserve"> ve daha önceden </w:t>
            </w:r>
            <w:r w:rsidR="00404B43" w:rsidRPr="0016533B">
              <w:rPr>
                <w:rFonts w:eastAsia="Times New Roman"/>
                <w:lang w:eastAsia="en-US"/>
              </w:rPr>
              <w:t>Çalışma Yaprağı</w:t>
            </w:r>
            <w:r w:rsidR="00404B43">
              <w:rPr>
                <w:rFonts w:eastAsia="Times New Roman"/>
                <w:lang w:eastAsia="en-US"/>
              </w:rPr>
              <w:t>-</w:t>
            </w:r>
            <w:r w:rsidR="00404B43" w:rsidRPr="0016533B">
              <w:rPr>
                <w:rFonts w:eastAsia="Times New Roman"/>
                <w:lang w:eastAsia="en-US"/>
              </w:rPr>
              <w:t>1</w:t>
            </w:r>
            <w:r w:rsidR="009D6D5F">
              <w:rPr>
                <w:rFonts w:eastAsia="Times New Roman"/>
                <w:lang w:eastAsia="en-US"/>
              </w:rPr>
              <w:t>’</w:t>
            </w:r>
            <w:r w:rsidR="00404B43">
              <w:rPr>
                <w:rFonts w:eastAsia="Times New Roman"/>
                <w:lang w:eastAsia="en-US"/>
              </w:rPr>
              <w:t>e göre görevlendirilen</w:t>
            </w:r>
            <w:r w:rsidR="008C4194" w:rsidRPr="0016533B">
              <w:rPr>
                <w:rFonts w:eastAsia="Times New Roman"/>
                <w:lang w:eastAsia="en-US"/>
              </w:rPr>
              <w:t xml:space="preserve"> öğrenciler</w:t>
            </w:r>
            <w:r w:rsidR="001B6239" w:rsidRPr="0016533B">
              <w:rPr>
                <w:rFonts w:eastAsia="Times New Roman"/>
                <w:lang w:eastAsia="en-US"/>
              </w:rPr>
              <w:t xml:space="preserve">den hazırlığını </w:t>
            </w:r>
            <w:r w:rsidR="00404B43">
              <w:rPr>
                <w:rFonts w:eastAsia="Times New Roman"/>
                <w:lang w:eastAsia="en-US"/>
              </w:rPr>
              <w:t>yaptıkları çalışmayı sunmaları</w:t>
            </w:r>
            <w:r w:rsidR="001B6239" w:rsidRPr="0016533B">
              <w:rPr>
                <w:rFonts w:eastAsia="Times New Roman"/>
                <w:lang w:eastAsia="en-US"/>
              </w:rPr>
              <w:t xml:space="preserve"> iste</w:t>
            </w:r>
            <w:r w:rsidR="00404B43">
              <w:rPr>
                <w:rFonts w:eastAsia="Times New Roman"/>
                <w:lang w:eastAsia="en-US"/>
              </w:rPr>
              <w:t>ni</w:t>
            </w:r>
            <w:r w:rsidR="001B6239" w:rsidRPr="0016533B">
              <w:rPr>
                <w:rFonts w:eastAsia="Times New Roman"/>
                <w:lang w:eastAsia="en-US"/>
              </w:rPr>
              <w:t xml:space="preserve">r.Yapılan </w:t>
            </w:r>
            <w:r w:rsidR="00BC6AA4" w:rsidRPr="0016533B">
              <w:rPr>
                <w:rFonts w:eastAsia="Times New Roman"/>
                <w:lang w:eastAsia="en-US"/>
              </w:rPr>
              <w:t>drama etkinliği sonrasında sorumlu olmak ve sorunlu olm</w:t>
            </w:r>
            <w:r w:rsidR="00404B43">
              <w:rPr>
                <w:rFonts w:eastAsia="Times New Roman"/>
                <w:lang w:eastAsia="en-US"/>
              </w:rPr>
              <w:t>ak arasındaki farka dikkat çekilir</w:t>
            </w:r>
            <w:r w:rsidR="00BC6AA4" w:rsidRPr="0016533B">
              <w:rPr>
                <w:rFonts w:eastAsia="Times New Roman"/>
                <w:lang w:eastAsia="en-US"/>
              </w:rPr>
              <w:t>.</w:t>
            </w:r>
            <w:r w:rsidR="00C72A00" w:rsidRPr="0016533B">
              <w:rPr>
                <w:rFonts w:eastAsia="Times New Roman"/>
                <w:lang w:eastAsia="en-US"/>
              </w:rPr>
              <w:t xml:space="preserve"> Öğrencilerden de geçmiş yaşantılarından örnekler vermeleri istenir.</w:t>
            </w:r>
          </w:p>
          <w:p w:rsidR="00693C33" w:rsidRPr="0016533B" w:rsidRDefault="004C1F67" w:rsidP="0016533B">
            <w:pPr>
              <w:pStyle w:val="ListeParagraf"/>
              <w:numPr>
                <w:ilvl w:val="0"/>
                <w:numId w:val="14"/>
              </w:numPr>
              <w:spacing w:after="160" w:line="276" w:lineRule="auto"/>
              <w:jc w:val="both"/>
              <w:rPr>
                <w:rFonts w:eastAsia="Times New Roman"/>
                <w:lang w:eastAsia="en-US"/>
              </w:rPr>
            </w:pPr>
            <w:r w:rsidRPr="0016533B">
              <w:rPr>
                <w:rFonts w:eastAsia="Times New Roman"/>
                <w:lang w:eastAsia="en-US"/>
              </w:rPr>
              <w:t>Tartışma sorularıyla</w:t>
            </w:r>
            <w:r w:rsidR="00693C33" w:rsidRPr="0016533B">
              <w:rPr>
                <w:rFonts w:eastAsia="Times New Roman"/>
                <w:lang w:eastAsia="en-US"/>
              </w:rPr>
              <w:t xml:space="preserve"> etkinlik süreci </w:t>
            </w:r>
            <w:r w:rsidR="00404B43">
              <w:rPr>
                <w:rFonts w:eastAsia="Times New Roman"/>
                <w:lang w:eastAsia="en-US"/>
              </w:rPr>
              <w:t>devam ettirilir:</w:t>
            </w:r>
          </w:p>
          <w:p w:rsidR="00693C33" w:rsidRPr="0016533B" w:rsidRDefault="00693C33" w:rsidP="0016533B">
            <w:pPr>
              <w:pStyle w:val="ListeParagraf"/>
              <w:numPr>
                <w:ilvl w:val="0"/>
                <w:numId w:val="18"/>
              </w:numPr>
              <w:spacing w:after="160" w:line="276" w:lineRule="auto"/>
              <w:jc w:val="both"/>
              <w:rPr>
                <w:rFonts w:eastAsia="Times New Roman"/>
                <w:lang w:eastAsia="en-US"/>
              </w:rPr>
            </w:pPr>
            <w:r w:rsidRPr="0016533B">
              <w:rPr>
                <w:rFonts w:eastAsia="Times New Roman"/>
                <w:lang w:eastAsia="en-US"/>
              </w:rPr>
              <w:t>Bu etkinlik</w:t>
            </w:r>
            <w:r w:rsidR="00D04D00" w:rsidRPr="0016533B">
              <w:rPr>
                <w:rFonts w:eastAsia="Times New Roman"/>
                <w:lang w:eastAsia="en-US"/>
              </w:rPr>
              <w:t xml:space="preserve"> ile </w:t>
            </w:r>
            <w:r w:rsidRPr="0016533B">
              <w:rPr>
                <w:rFonts w:eastAsia="Times New Roman"/>
                <w:lang w:eastAsia="en-US"/>
              </w:rPr>
              <w:t>neler</w:t>
            </w:r>
            <w:r w:rsidR="00D04D00" w:rsidRPr="0016533B">
              <w:rPr>
                <w:rFonts w:eastAsia="Times New Roman"/>
                <w:lang w:eastAsia="en-US"/>
              </w:rPr>
              <w:t>i</w:t>
            </w:r>
            <w:r w:rsidRPr="0016533B">
              <w:rPr>
                <w:rFonts w:eastAsia="Times New Roman"/>
                <w:lang w:eastAsia="en-US"/>
              </w:rPr>
              <w:t xml:space="preserve"> fark ettiniz?</w:t>
            </w:r>
          </w:p>
          <w:p w:rsidR="00693C33" w:rsidRPr="0016533B" w:rsidRDefault="00693C33" w:rsidP="0016533B">
            <w:pPr>
              <w:pStyle w:val="ListeParagraf"/>
              <w:numPr>
                <w:ilvl w:val="0"/>
                <w:numId w:val="18"/>
              </w:numPr>
              <w:spacing w:after="160" w:line="276" w:lineRule="auto"/>
              <w:jc w:val="both"/>
              <w:rPr>
                <w:rFonts w:eastAsia="Times New Roman"/>
                <w:lang w:eastAsia="en-US"/>
              </w:rPr>
            </w:pPr>
            <w:r w:rsidRPr="0016533B">
              <w:rPr>
                <w:rFonts w:eastAsia="Times New Roman"/>
                <w:lang w:eastAsia="en-US"/>
              </w:rPr>
              <w:t>Okul hazırlığına ilişkin sorumlulukları üstlenmek size nasıl bir yarar sağlar?</w:t>
            </w:r>
          </w:p>
          <w:p w:rsidR="00404B43" w:rsidRDefault="00404B43" w:rsidP="00404B43">
            <w:pPr>
              <w:pStyle w:val="ListeParagraf"/>
              <w:numPr>
                <w:ilvl w:val="0"/>
                <w:numId w:val="14"/>
              </w:numPr>
              <w:spacing w:line="276" w:lineRule="auto"/>
              <w:jc w:val="both"/>
            </w:pPr>
            <w:r>
              <w:rPr>
                <w:bCs/>
              </w:rPr>
              <w:t>Öğrencilerin paylaşımları alındıktan sonra</w:t>
            </w:r>
            <w:r w:rsidR="002C5D80" w:rsidRPr="0016533B">
              <w:t xml:space="preserve"> a</w:t>
            </w:r>
            <w:r w:rsidR="005415AC" w:rsidRPr="0016533B">
              <w:t>şağıdaki açıklama</w:t>
            </w:r>
            <w:r>
              <w:t>larla etkinlik sonlandırılır:</w:t>
            </w:r>
          </w:p>
          <w:p w:rsidR="00B14C06" w:rsidRPr="00404B43" w:rsidRDefault="002C5D80" w:rsidP="00404B43">
            <w:pPr>
              <w:pStyle w:val="ListeParagraf"/>
              <w:spacing w:line="276" w:lineRule="auto"/>
              <w:jc w:val="both"/>
            </w:pPr>
            <w:r w:rsidRPr="00404B43">
              <w:rPr>
                <w:rFonts w:eastAsia="Times New Roman"/>
                <w:i/>
                <w:iCs/>
                <w:lang w:eastAsia="en-US"/>
              </w:rPr>
              <w:t>“</w:t>
            </w:r>
            <w:r w:rsidR="005415AC" w:rsidRPr="00404B43">
              <w:rPr>
                <w:rFonts w:eastAsia="Times New Roman"/>
                <w:i/>
                <w:iCs/>
                <w:lang w:eastAsia="en-US"/>
              </w:rPr>
              <w:t>Bireyin toplumsal bir varlık olarak sorumluluk sahibi olması beklenir.</w:t>
            </w:r>
            <w:r w:rsidR="00FF4F44" w:rsidRPr="00404B43">
              <w:rPr>
                <w:rFonts w:eastAsia="Times New Roman"/>
                <w:i/>
                <w:iCs/>
                <w:lang w:eastAsia="en-US"/>
              </w:rPr>
              <w:t>E</w:t>
            </w:r>
            <w:r w:rsidR="005415AC" w:rsidRPr="00404B43">
              <w:rPr>
                <w:rFonts w:eastAsia="Times New Roman"/>
                <w:i/>
                <w:iCs/>
                <w:lang w:eastAsia="en-US"/>
              </w:rPr>
              <w:t>ğitim yaşantımız süresince</w:t>
            </w:r>
            <w:r w:rsidR="00FF4F44" w:rsidRPr="00404B43">
              <w:rPr>
                <w:rFonts w:eastAsia="Times New Roman"/>
                <w:i/>
                <w:iCs/>
                <w:lang w:eastAsia="en-US"/>
              </w:rPr>
              <w:t xml:space="preserve"> de öğrenci kimliğimiz </w:t>
            </w:r>
            <w:r w:rsidR="00070A26" w:rsidRPr="00404B43">
              <w:rPr>
                <w:rFonts w:eastAsia="Times New Roman"/>
                <w:i/>
                <w:iCs/>
                <w:lang w:eastAsia="en-US"/>
              </w:rPr>
              <w:t>ile yerine</w:t>
            </w:r>
            <w:r w:rsidR="005415AC" w:rsidRPr="00404B43">
              <w:rPr>
                <w:rFonts w:eastAsia="Times New Roman"/>
                <w:i/>
                <w:iCs/>
                <w:lang w:eastAsia="en-US"/>
              </w:rPr>
              <w:t xml:space="preserve"> getirmemiz gereken sorumluluklarımız olduğunu bilip ona göre davranma</w:t>
            </w:r>
            <w:r w:rsidR="00FF4F44" w:rsidRPr="00404B43">
              <w:rPr>
                <w:rFonts w:eastAsia="Times New Roman"/>
                <w:i/>
                <w:iCs/>
                <w:lang w:eastAsia="en-US"/>
              </w:rPr>
              <w:t>lıyız.</w:t>
            </w:r>
            <w:r w:rsidR="002434A9" w:rsidRPr="00404B43">
              <w:rPr>
                <w:rFonts w:eastAsia="Times New Roman"/>
                <w:i/>
                <w:iCs/>
                <w:lang w:eastAsia="en-US"/>
              </w:rPr>
              <w:t>”</w:t>
            </w: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lastRenderedPageBreak/>
              <w:t>Kazanımın Değerlendirilmesi:</w:t>
            </w:r>
          </w:p>
        </w:tc>
        <w:tc>
          <w:tcPr>
            <w:tcW w:w="6237" w:type="dxa"/>
          </w:tcPr>
          <w:p w:rsidR="00B14C06" w:rsidRPr="000A3E02" w:rsidRDefault="00FF4F44" w:rsidP="000A3E02">
            <w:pPr>
              <w:pStyle w:val="ListeParagraf"/>
              <w:numPr>
                <w:ilvl w:val="0"/>
                <w:numId w:val="22"/>
              </w:numPr>
              <w:spacing w:after="160" w:line="276" w:lineRule="auto"/>
              <w:jc w:val="both"/>
              <w:rPr>
                <w:rFonts w:eastAsia="Times New Roman"/>
                <w:lang w:eastAsia="en-US"/>
              </w:rPr>
            </w:pPr>
            <w:r w:rsidRPr="000A3E02">
              <w:rPr>
                <w:rFonts w:eastAsia="Times New Roman"/>
                <w:lang w:eastAsia="en-US"/>
              </w:rPr>
              <w:t xml:space="preserve">Öğrencilerden </w:t>
            </w:r>
            <w:r w:rsidR="00245496" w:rsidRPr="000A3E02">
              <w:rPr>
                <w:rFonts w:eastAsia="Times New Roman"/>
                <w:lang w:eastAsia="en-US"/>
              </w:rPr>
              <w:t xml:space="preserve">okul hazırlığına ilişkin </w:t>
            </w:r>
            <w:r w:rsidRPr="000A3E02">
              <w:rPr>
                <w:rFonts w:eastAsia="Times New Roman"/>
                <w:lang w:eastAsia="en-US"/>
              </w:rPr>
              <w:t xml:space="preserve">“………………………….benim sorumluluğumdur.” cümlesini tamamlaması istenir ve okul hazırlığına ilişkin üstlenmeleri gereken sorumlulukların farkına </w:t>
            </w:r>
            <w:r w:rsidR="000A2E5A" w:rsidRPr="000A3E02">
              <w:rPr>
                <w:rFonts w:eastAsia="Times New Roman"/>
                <w:lang w:eastAsia="en-US"/>
              </w:rPr>
              <w:t>varıp varmadıkları değerlendirilir.</w:t>
            </w: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t>Uygulayıcıya Not:</w:t>
            </w:r>
          </w:p>
        </w:tc>
        <w:tc>
          <w:tcPr>
            <w:tcW w:w="6237" w:type="dxa"/>
          </w:tcPr>
          <w:p w:rsidR="00B14C06" w:rsidRDefault="00C72A00" w:rsidP="000A3E02">
            <w:pPr>
              <w:pStyle w:val="ListeParagraf"/>
              <w:numPr>
                <w:ilvl w:val="0"/>
                <w:numId w:val="23"/>
              </w:numPr>
              <w:spacing w:after="160" w:line="276" w:lineRule="auto"/>
              <w:jc w:val="both"/>
              <w:rPr>
                <w:rFonts w:eastAsia="Times New Roman"/>
                <w:lang w:eastAsia="tr-TR"/>
              </w:rPr>
            </w:pPr>
            <w:r w:rsidRPr="000A3E02">
              <w:rPr>
                <w:rFonts w:eastAsia="Times New Roman"/>
                <w:lang w:eastAsia="tr-TR"/>
              </w:rPr>
              <w:t>Etkinliğin uygulanması sırasında öğrenciler tarafından okul hazırlığına ilişkin sorumluluklara dair yeterince paylaşım olmaz</w:t>
            </w:r>
            <w:r w:rsidR="009028C2" w:rsidRPr="000A3E02">
              <w:rPr>
                <w:rFonts w:eastAsia="Times New Roman"/>
                <w:lang w:eastAsia="tr-TR"/>
              </w:rPr>
              <w:t xml:space="preserve"> ya da </w:t>
            </w:r>
            <w:r w:rsidR="00934FFE" w:rsidRPr="000A3E02">
              <w:rPr>
                <w:rFonts w:eastAsia="Times New Roman"/>
                <w:lang w:eastAsia="tr-TR"/>
              </w:rPr>
              <w:t xml:space="preserve">öğrenciler </w:t>
            </w:r>
            <w:r w:rsidR="009028C2" w:rsidRPr="000A3E02">
              <w:rPr>
                <w:rFonts w:eastAsia="Times New Roman"/>
                <w:lang w:eastAsia="tr-TR"/>
              </w:rPr>
              <w:t xml:space="preserve">doğru cevaplar vermekte zorlanırlarsa yönlendirme yapabilmek </w:t>
            </w:r>
            <w:r w:rsidR="002A0C0C" w:rsidRPr="000A3E02">
              <w:rPr>
                <w:rFonts w:eastAsia="Times New Roman"/>
                <w:lang w:eastAsia="tr-TR"/>
              </w:rPr>
              <w:t xml:space="preserve">için </w:t>
            </w:r>
            <w:r w:rsidR="000A3E02">
              <w:rPr>
                <w:rFonts w:eastAsia="Times New Roman"/>
                <w:lang w:eastAsia="tr-TR"/>
              </w:rPr>
              <w:t>uygulayıcı tarafından</w:t>
            </w:r>
            <w:r w:rsidR="009028C2" w:rsidRPr="000A3E02">
              <w:rPr>
                <w:rFonts w:eastAsia="Times New Roman"/>
                <w:lang w:eastAsia="tr-TR"/>
              </w:rPr>
              <w:t>önceden</w:t>
            </w:r>
            <w:r w:rsidRPr="000A3E02">
              <w:rPr>
                <w:rFonts w:eastAsia="Times New Roman"/>
                <w:lang w:eastAsia="tr-TR"/>
              </w:rPr>
              <w:t xml:space="preserve"> öğrencilerin bulundukları sınıf seviyesi ve gelişim öz</w:t>
            </w:r>
            <w:r w:rsidR="000A3E02">
              <w:rPr>
                <w:rFonts w:eastAsia="Times New Roman"/>
                <w:lang w:eastAsia="tr-TR"/>
              </w:rPr>
              <w:t>elliklerine uygun sorumluluklar</w:t>
            </w:r>
            <w:r w:rsidRPr="000A3E02">
              <w:rPr>
                <w:rFonts w:eastAsia="Times New Roman"/>
                <w:lang w:eastAsia="tr-TR"/>
              </w:rPr>
              <w:t xml:space="preserve"> belir</w:t>
            </w:r>
            <w:r w:rsidR="00BB7B71" w:rsidRPr="000A3E02">
              <w:rPr>
                <w:rFonts w:eastAsia="Times New Roman"/>
                <w:lang w:eastAsia="tr-TR"/>
              </w:rPr>
              <w:t>le</w:t>
            </w:r>
            <w:r w:rsidR="000A3E02">
              <w:rPr>
                <w:rFonts w:eastAsia="Times New Roman"/>
                <w:lang w:eastAsia="tr-TR"/>
              </w:rPr>
              <w:t>nir. Bu sorumluluklar</w:t>
            </w:r>
            <w:r w:rsidR="00BB7B71" w:rsidRPr="000A3E02">
              <w:rPr>
                <w:rFonts w:eastAsia="Times New Roman"/>
                <w:lang w:eastAsia="tr-TR"/>
              </w:rPr>
              <w:t xml:space="preserve"> f</w:t>
            </w:r>
            <w:r w:rsidR="000A3E02">
              <w:rPr>
                <w:rFonts w:eastAsia="Times New Roman"/>
                <w:lang w:eastAsia="tr-TR"/>
              </w:rPr>
              <w:t>arklı renklerdeki kağıtlara yazılı</w:t>
            </w:r>
            <w:r w:rsidR="00BB7B71" w:rsidRPr="000A3E02">
              <w:rPr>
                <w:rFonts w:eastAsia="Times New Roman"/>
                <w:lang w:eastAsia="tr-TR"/>
              </w:rPr>
              <w:t>r.</w:t>
            </w:r>
            <w:r w:rsidR="00575A1F" w:rsidRPr="000A3E02">
              <w:rPr>
                <w:rFonts w:eastAsia="Times New Roman"/>
                <w:lang w:eastAsia="tr-TR"/>
              </w:rPr>
              <w:t xml:space="preserve"> Öğrencilere dağıtı</w:t>
            </w:r>
            <w:r w:rsidR="000A3E02">
              <w:rPr>
                <w:rFonts w:eastAsia="Times New Roman"/>
                <w:lang w:eastAsia="tr-TR"/>
              </w:rPr>
              <w:t>lı</w:t>
            </w:r>
            <w:r w:rsidR="00575A1F" w:rsidRPr="000A3E02">
              <w:rPr>
                <w:rFonts w:eastAsia="Times New Roman"/>
                <w:lang w:eastAsia="tr-TR"/>
              </w:rPr>
              <w:t>r.</w:t>
            </w:r>
            <w:r w:rsidR="00BB7B71" w:rsidRPr="000A3E02">
              <w:rPr>
                <w:rFonts w:eastAsia="Times New Roman"/>
                <w:lang w:eastAsia="tr-TR"/>
              </w:rPr>
              <w:t xml:space="preserve"> Öğrencilerin </w:t>
            </w:r>
            <w:r w:rsidR="002A0C0C" w:rsidRPr="000A3E02">
              <w:rPr>
                <w:rFonts w:eastAsia="Times New Roman"/>
                <w:lang w:eastAsia="tr-TR"/>
              </w:rPr>
              <w:t>kâğıtlara</w:t>
            </w:r>
            <w:r w:rsidR="00BB7B71" w:rsidRPr="000A3E02">
              <w:rPr>
                <w:rFonts w:eastAsia="Times New Roman"/>
                <w:lang w:eastAsia="tr-TR"/>
              </w:rPr>
              <w:t xml:space="preserve"> yazıl</w:t>
            </w:r>
            <w:r w:rsidR="00BB73C0" w:rsidRPr="000A3E02">
              <w:rPr>
                <w:rFonts w:eastAsia="Times New Roman"/>
                <w:lang w:eastAsia="tr-TR"/>
              </w:rPr>
              <w:t>mış olan</w:t>
            </w:r>
            <w:r w:rsidR="00BB7B71" w:rsidRPr="000A3E02">
              <w:rPr>
                <w:rFonts w:eastAsia="Times New Roman"/>
                <w:lang w:eastAsia="tr-TR"/>
              </w:rPr>
              <w:t xml:space="preserve"> sor</w:t>
            </w:r>
            <w:r w:rsidR="000A3E02">
              <w:rPr>
                <w:rFonts w:eastAsia="Times New Roman"/>
                <w:lang w:eastAsia="tr-TR"/>
              </w:rPr>
              <w:t>umluluklar hakkında konuşmaları</w:t>
            </w:r>
            <w:r w:rsidR="009028C2" w:rsidRPr="000A3E02">
              <w:rPr>
                <w:rFonts w:eastAsia="Times New Roman"/>
                <w:lang w:eastAsia="tr-TR"/>
              </w:rPr>
              <w:t>sağla</w:t>
            </w:r>
            <w:r w:rsidR="000A3E02">
              <w:rPr>
                <w:rFonts w:eastAsia="Times New Roman"/>
                <w:lang w:eastAsia="tr-TR"/>
              </w:rPr>
              <w:t>nı</w:t>
            </w:r>
            <w:r w:rsidR="009028C2" w:rsidRPr="000A3E02">
              <w:rPr>
                <w:rFonts w:eastAsia="Times New Roman"/>
                <w:lang w:eastAsia="tr-TR"/>
              </w:rPr>
              <w:t>r.</w:t>
            </w:r>
          </w:p>
          <w:p w:rsidR="00B14340" w:rsidRDefault="00B14340" w:rsidP="00B14340">
            <w:pPr>
              <w:jc w:val="both"/>
            </w:pPr>
            <w:r w:rsidRPr="00A5778F">
              <w:t>Özel gereksinimli öğrenciler için;</w:t>
            </w:r>
          </w:p>
          <w:p w:rsidR="00B14340" w:rsidRDefault="00B14340" w:rsidP="00B14340">
            <w:pPr>
              <w:jc w:val="both"/>
            </w:pPr>
            <w:r>
              <w:t>1.</w:t>
            </w:r>
            <w:r w:rsidRPr="00A5778F">
              <w:t>Çalışma yaprağında yer alan yazılı materyallere Braille yazı eklenebilir ya da punto büyütülerek materyal desteği sağlanabilir.</w:t>
            </w:r>
          </w:p>
          <w:p w:rsidR="00B14340" w:rsidRDefault="00B14340" w:rsidP="00B14340">
            <w:pPr>
              <w:jc w:val="both"/>
            </w:pPr>
            <w:r>
              <w:t>2.</w:t>
            </w:r>
            <w:r w:rsidRPr="00A5778F">
              <w:t xml:space="preserve"> Etkinliğin tamamlanması için ek süre verilebilir.</w:t>
            </w:r>
          </w:p>
          <w:p w:rsidR="00B14340" w:rsidRDefault="00B14340" w:rsidP="00B14340">
            <w:pPr>
              <w:jc w:val="both"/>
            </w:pPr>
            <w:r>
              <w:t>3. Çalışma yapraklarının doldurulması sırasında öğretmen desteği sağlanabilir.</w:t>
            </w:r>
          </w:p>
          <w:p w:rsidR="00B14340" w:rsidRDefault="00B14340" w:rsidP="00B14340">
            <w:pPr>
              <w:jc w:val="both"/>
            </w:pPr>
            <w:r>
              <w:t>4. Kazanımların değerlendirilmesi sürecinde okul hazırlığı için gerekli sorumlulukları içeren kontrol listeleri hazırlanarak öğrencilerin bunları takip etmesine rehberlik edilebilir.</w:t>
            </w:r>
          </w:p>
          <w:p w:rsidR="00B14340" w:rsidRPr="00A5778F" w:rsidRDefault="00B14340" w:rsidP="00B14340"/>
          <w:p w:rsidR="00B14340" w:rsidRPr="00B14340" w:rsidRDefault="00B14340" w:rsidP="00B14340">
            <w:pPr>
              <w:spacing w:after="160" w:line="276" w:lineRule="auto"/>
              <w:jc w:val="both"/>
              <w:rPr>
                <w:rFonts w:eastAsia="Times New Roman"/>
                <w:lang w:eastAsia="tr-TR"/>
              </w:rPr>
            </w:pPr>
          </w:p>
        </w:tc>
      </w:tr>
      <w:tr w:rsidR="00B14C06" w:rsidRPr="0016533B" w:rsidTr="000A3E02">
        <w:tc>
          <w:tcPr>
            <w:tcW w:w="3545" w:type="dxa"/>
          </w:tcPr>
          <w:p w:rsidR="00B14C06" w:rsidRPr="0016533B" w:rsidRDefault="00B14C06" w:rsidP="0016533B">
            <w:pPr>
              <w:spacing w:line="276" w:lineRule="auto"/>
              <w:rPr>
                <w:rFonts w:eastAsia="Calibri"/>
                <w:b/>
                <w:lang w:eastAsia="en-US"/>
              </w:rPr>
            </w:pPr>
            <w:r w:rsidRPr="0016533B">
              <w:rPr>
                <w:rFonts w:eastAsia="Calibri"/>
                <w:b/>
                <w:lang w:eastAsia="en-US"/>
              </w:rPr>
              <w:lastRenderedPageBreak/>
              <w:t>Etkinliği Geliştiren:</w:t>
            </w:r>
          </w:p>
        </w:tc>
        <w:tc>
          <w:tcPr>
            <w:tcW w:w="6237" w:type="dxa"/>
          </w:tcPr>
          <w:p w:rsidR="00B14C06" w:rsidRPr="0016533B" w:rsidRDefault="000A2E5A" w:rsidP="0016533B">
            <w:pPr>
              <w:spacing w:line="276" w:lineRule="auto"/>
              <w:rPr>
                <w:rFonts w:eastAsia="Calibri"/>
                <w:lang w:eastAsia="en-US"/>
              </w:rPr>
            </w:pPr>
            <w:r w:rsidRPr="0016533B">
              <w:rPr>
                <w:rFonts w:eastAsia="Calibri"/>
                <w:lang w:eastAsia="en-US"/>
              </w:rPr>
              <w:t>Hüseyin SADIRLI</w:t>
            </w:r>
            <w:bookmarkStart w:id="0" w:name="_GoBack"/>
            <w:bookmarkEnd w:id="0"/>
          </w:p>
          <w:p w:rsidR="00B14C06" w:rsidRPr="0016533B" w:rsidRDefault="00B14C06" w:rsidP="0016533B">
            <w:pPr>
              <w:spacing w:line="276" w:lineRule="auto"/>
              <w:rPr>
                <w:rFonts w:eastAsia="Calibri"/>
                <w:lang w:eastAsia="en-US"/>
              </w:rPr>
            </w:pPr>
          </w:p>
        </w:tc>
      </w:tr>
    </w:tbl>
    <w:p w:rsidR="009E212A" w:rsidRPr="0016533B" w:rsidRDefault="009E212A"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16533B" w:rsidRDefault="002D0DB0" w:rsidP="0016533B">
      <w:pPr>
        <w:spacing w:line="276" w:lineRule="auto"/>
        <w:rPr>
          <w:rFonts w:eastAsia="Times New Roman"/>
          <w:lang w:eastAsia="en-US"/>
        </w:rPr>
      </w:pPr>
    </w:p>
    <w:p w:rsidR="002D0DB0" w:rsidRPr="002E7FE7" w:rsidRDefault="002E7FE7" w:rsidP="0016533B">
      <w:pPr>
        <w:spacing w:after="160" w:line="276" w:lineRule="auto"/>
        <w:jc w:val="center"/>
        <w:rPr>
          <w:b/>
          <w:lang w:eastAsia="en-US"/>
        </w:rPr>
      </w:pPr>
      <w:r w:rsidRPr="002E7FE7">
        <w:rPr>
          <w:b/>
          <w:lang w:eastAsia="en-US"/>
        </w:rPr>
        <w:t>Çalışma Yaprağı-1</w:t>
      </w:r>
    </w:p>
    <w:p w:rsidR="002D0DB0" w:rsidRPr="0016533B" w:rsidRDefault="002D0DB0" w:rsidP="0016533B">
      <w:pPr>
        <w:spacing w:after="160" w:line="276" w:lineRule="auto"/>
        <w:jc w:val="center"/>
        <w:rPr>
          <w:lang w:eastAsia="en-US"/>
        </w:rPr>
      </w:pPr>
    </w:p>
    <w:p w:rsidR="002D0DB0" w:rsidRPr="0016533B" w:rsidRDefault="002D0DB0" w:rsidP="0016533B">
      <w:pPr>
        <w:spacing w:after="160" w:line="276" w:lineRule="auto"/>
        <w:ind w:firstLine="708"/>
        <w:jc w:val="both"/>
        <w:rPr>
          <w:lang w:eastAsia="en-US"/>
        </w:rPr>
      </w:pPr>
      <w:r w:rsidRPr="0016533B">
        <w:rPr>
          <w:lang w:eastAsia="en-US"/>
        </w:rPr>
        <w:t xml:space="preserve">Sorumluluklarının bilincinde öğrenmeye istekli ve derse önceden hazırlanarak gelmiş bir öğrenci ve sorumluluklarını üstlenmemiş diğer öğrenci ile ders esnasında yaşanabilecek sorunları vurgulayan öğretmen </w:t>
      </w:r>
      <w:r w:rsidR="009E4071">
        <w:rPr>
          <w:lang w:eastAsia="en-US"/>
        </w:rPr>
        <w:t>olarak</w:t>
      </w:r>
      <w:r w:rsidRPr="0016533B">
        <w:rPr>
          <w:lang w:eastAsia="en-US"/>
        </w:rPr>
        <w:t xml:space="preserve"> öğrenciler arasında geçen bir olay canlandırınız.</w:t>
      </w:r>
    </w:p>
    <w:p w:rsidR="002D0DB0" w:rsidRPr="0016533B" w:rsidRDefault="002D0DB0" w:rsidP="0016533B">
      <w:pPr>
        <w:pBdr>
          <w:bottom w:val="single" w:sz="4" w:space="1" w:color="auto"/>
        </w:pBdr>
        <w:spacing w:after="160" w:line="276" w:lineRule="auto"/>
        <w:rPr>
          <w:lang w:eastAsia="en-US"/>
        </w:rPr>
      </w:pPr>
    </w:p>
    <w:p w:rsidR="002D0DB0" w:rsidRPr="0016533B" w:rsidRDefault="002D0DB0" w:rsidP="0016533B">
      <w:pPr>
        <w:spacing w:after="160" w:line="276" w:lineRule="auto"/>
        <w:rPr>
          <w:lang w:eastAsia="en-US"/>
        </w:rPr>
      </w:pPr>
    </w:p>
    <w:p w:rsidR="002D0DB0" w:rsidRPr="0016533B" w:rsidRDefault="002D0DB0" w:rsidP="0016533B">
      <w:pPr>
        <w:spacing w:after="160" w:line="276" w:lineRule="auto"/>
        <w:rPr>
          <w:lang w:eastAsia="en-US"/>
        </w:rPr>
      </w:pPr>
      <w:r w:rsidRPr="0016533B">
        <w:rPr>
          <w:lang w:eastAsia="en-US"/>
        </w:rPr>
        <w:t>1.SORUMLULUKLARINI ÜSTLENMİŞ ÖĞRENCİ ROLÜ</w:t>
      </w:r>
    </w:p>
    <w:p w:rsidR="002D0DB0" w:rsidRPr="0016533B" w:rsidRDefault="002D0DB0" w:rsidP="0016533B">
      <w:pPr>
        <w:spacing w:after="160" w:line="276" w:lineRule="auto"/>
        <w:rPr>
          <w:lang w:eastAsia="en-US"/>
        </w:rPr>
      </w:pPr>
    </w:p>
    <w:p w:rsidR="002D0DB0" w:rsidRPr="0016533B" w:rsidRDefault="002D0DB0" w:rsidP="0016533B">
      <w:pPr>
        <w:tabs>
          <w:tab w:val="left" w:pos="464"/>
        </w:tabs>
        <w:spacing w:after="160" w:line="276" w:lineRule="auto"/>
        <w:ind w:right="40"/>
        <w:jc w:val="both"/>
        <w:rPr>
          <w:lang w:eastAsia="en-US"/>
        </w:rPr>
      </w:pPr>
      <w:r w:rsidRPr="0016533B">
        <w:rPr>
          <w:lang w:eastAsia="en-US"/>
        </w:rPr>
        <w:tab/>
      </w:r>
      <w:bookmarkStart w:id="1" w:name="_Hlk60780673"/>
      <w:r w:rsidRPr="0016533B">
        <w:rPr>
          <w:lang w:eastAsia="en-US"/>
        </w:rPr>
        <w:t>Okulun belirlediği kılık kıyafete ve temizlik kurallarına özengösteren, okula zamanında gelen ve ders giriş çıkış saatlerineuyan, ders araç ve gereçlerini zamanında ve eksiksiz getiren, derse etkinkatılan, derslere devam edip sınıf içerisinde aktif olan, günlük konu tekrarı yapıp derse hazırlıklı gelen, öğrenmeye açık ve istekliolan, öğretmenlerine çekinmeden sorularsorabilen ve motivasyonunu yüksektutan öğrenci.</w:t>
      </w:r>
      <w:bookmarkEnd w:id="1"/>
    </w:p>
    <w:p w:rsidR="002D0DB0" w:rsidRPr="0016533B" w:rsidRDefault="002D0DB0" w:rsidP="0016533B">
      <w:pPr>
        <w:tabs>
          <w:tab w:val="left" w:pos="464"/>
        </w:tabs>
        <w:spacing w:after="160" w:line="276" w:lineRule="auto"/>
        <w:ind w:right="40"/>
        <w:jc w:val="both"/>
        <w:rPr>
          <w:lang w:eastAsia="en-US"/>
        </w:rPr>
      </w:pPr>
    </w:p>
    <w:p w:rsidR="002D0DB0" w:rsidRPr="0016533B" w:rsidRDefault="002D0DB0" w:rsidP="0016533B">
      <w:pPr>
        <w:tabs>
          <w:tab w:val="left" w:pos="464"/>
        </w:tabs>
        <w:spacing w:after="160" w:line="276" w:lineRule="auto"/>
        <w:ind w:right="40"/>
        <w:jc w:val="both"/>
        <w:rPr>
          <w:lang w:eastAsia="en-US"/>
        </w:rPr>
      </w:pPr>
      <w:r w:rsidRPr="0016533B">
        <w:rPr>
          <w:lang w:eastAsia="en-US"/>
        </w:rPr>
        <w:t>___________________________________________________________________________</w:t>
      </w:r>
    </w:p>
    <w:p w:rsidR="002D0DB0" w:rsidRPr="0016533B" w:rsidRDefault="002D0DB0" w:rsidP="0016533B">
      <w:pPr>
        <w:spacing w:after="160" w:line="276" w:lineRule="auto"/>
        <w:rPr>
          <w:lang w:eastAsia="en-US"/>
        </w:rPr>
      </w:pPr>
    </w:p>
    <w:p w:rsidR="002D0DB0" w:rsidRPr="0016533B" w:rsidRDefault="002D0DB0" w:rsidP="0016533B">
      <w:pPr>
        <w:spacing w:after="160" w:line="276" w:lineRule="auto"/>
        <w:rPr>
          <w:lang w:eastAsia="en-US"/>
        </w:rPr>
      </w:pPr>
      <w:r w:rsidRPr="0016533B">
        <w:rPr>
          <w:lang w:eastAsia="en-US"/>
        </w:rPr>
        <w:t xml:space="preserve">2.SORUMLULUKLARINI ÜSTLENMEMİŞ ÖĞRENCİ ROLÜ </w:t>
      </w:r>
    </w:p>
    <w:p w:rsidR="002D0DB0" w:rsidRPr="0016533B" w:rsidRDefault="002D0DB0" w:rsidP="0016533B">
      <w:pPr>
        <w:spacing w:after="160" w:line="276" w:lineRule="auto"/>
        <w:rPr>
          <w:lang w:eastAsia="en-US"/>
        </w:rPr>
      </w:pPr>
    </w:p>
    <w:p w:rsidR="002D0DB0" w:rsidRPr="0016533B" w:rsidRDefault="002D0DB0" w:rsidP="0016533B">
      <w:pPr>
        <w:tabs>
          <w:tab w:val="left" w:pos="464"/>
        </w:tabs>
        <w:spacing w:after="160" w:line="276" w:lineRule="auto"/>
        <w:ind w:right="102"/>
        <w:jc w:val="both"/>
        <w:rPr>
          <w:lang w:eastAsia="en-US"/>
        </w:rPr>
      </w:pPr>
      <w:r w:rsidRPr="0016533B">
        <w:rPr>
          <w:lang w:eastAsia="en-US"/>
        </w:rPr>
        <w:tab/>
        <w:t>Okulun belirlediği kılık kıyafete ve temizlik kurallarına özengöstermeyen, okula zamanında gelmeyen ve ders giriş çıkış saatlerineuymayan, ders araç ve gereçlerini eksik getiren, derse etkinkatılmayan, derse hazırlıklı gelmeyen, öğrenmeye isteksiz, öğretmenlerine konu dışı sorularsorabilen ve motivasyonu düşük, beslenme ve uyku düzenine dikkatetmey</w:t>
      </w:r>
      <w:r w:rsidR="00E368CF">
        <w:rPr>
          <w:lang w:eastAsia="en-US"/>
        </w:rPr>
        <w:t xml:space="preserve">en, okula devamsızlık yapan ve </w:t>
      </w:r>
      <w:r w:rsidRPr="0016533B">
        <w:rPr>
          <w:lang w:eastAsia="en-US"/>
        </w:rPr>
        <w:t>derslerini takip etmeyen, okula yasaklanmış, sağlığa zararlı ve eğitim işlevini engelleyecek eşya getiren, tüm zamanını teknolojik aletleri kontrolsüz kullanmaya ayırıp (internet, cep telefonu vb…), amacının dışında kullanan öğrenci</w:t>
      </w:r>
    </w:p>
    <w:p w:rsidR="002D0DB0" w:rsidRPr="0016533B" w:rsidRDefault="002D0DB0" w:rsidP="0016533B">
      <w:pPr>
        <w:tabs>
          <w:tab w:val="left" w:pos="464"/>
        </w:tabs>
        <w:spacing w:after="160" w:line="276" w:lineRule="auto"/>
        <w:ind w:right="39"/>
        <w:rPr>
          <w:lang w:eastAsia="en-US"/>
        </w:rPr>
      </w:pPr>
      <w:r w:rsidRPr="0016533B">
        <w:rPr>
          <w:lang w:eastAsia="en-US"/>
        </w:rPr>
        <w:lastRenderedPageBreak/>
        <w:t>___________________________________________________________________________</w:t>
      </w:r>
    </w:p>
    <w:p w:rsidR="002D0DB0" w:rsidRDefault="002D0DB0" w:rsidP="0016533B">
      <w:pPr>
        <w:tabs>
          <w:tab w:val="left" w:pos="520"/>
        </w:tabs>
        <w:spacing w:after="160" w:line="276" w:lineRule="auto"/>
        <w:rPr>
          <w:lang w:eastAsia="en-US"/>
        </w:rPr>
      </w:pPr>
      <w:r w:rsidRPr="0016533B">
        <w:rPr>
          <w:lang w:eastAsia="en-US"/>
        </w:rPr>
        <w:t>3. ÖĞRETMEN</w:t>
      </w:r>
    </w:p>
    <w:p w:rsidR="00E368CF" w:rsidRPr="0016533B" w:rsidRDefault="00E368CF" w:rsidP="0016533B">
      <w:pPr>
        <w:tabs>
          <w:tab w:val="left" w:pos="520"/>
        </w:tabs>
        <w:spacing w:after="160" w:line="276" w:lineRule="auto"/>
        <w:rPr>
          <w:lang w:eastAsia="en-US"/>
        </w:rPr>
      </w:pPr>
      <w:r>
        <w:rPr>
          <w:lang w:eastAsia="en-US"/>
        </w:rPr>
        <w:t>Okul hazırlığına ilişkin sorumluluklarını üstlenmiş ve üstlenmemiş öğrenc</w:t>
      </w:r>
      <w:r w:rsidR="003B7AB8">
        <w:rPr>
          <w:lang w:eastAsia="en-US"/>
        </w:rPr>
        <w:t>iyle ayrı ayrı diyalog kuracak ve yaşanabilecek sorunları vurgulayacak bir rol üstlenecek</w:t>
      </w:r>
    </w:p>
    <w:p w:rsidR="00AD5691" w:rsidRDefault="002D0DB0" w:rsidP="00AD5691">
      <w:pPr>
        <w:spacing w:after="160" w:line="360" w:lineRule="auto"/>
        <w:rPr>
          <w:lang w:eastAsia="en-US"/>
        </w:rPr>
      </w:pPr>
      <w:r w:rsidRPr="0016533B">
        <w:rPr>
          <w:lang w:eastAsia="en-US"/>
        </w:rPr>
        <w:t xml:space="preserve"> ______</w:t>
      </w:r>
    </w:p>
    <w:p w:rsidR="00AD5691" w:rsidRPr="00AD5691" w:rsidRDefault="00AD5691" w:rsidP="00AD5691">
      <w:pPr>
        <w:spacing w:after="160" w:line="360" w:lineRule="auto"/>
        <w:rPr>
          <w:rFonts w:eastAsia="Calibri"/>
          <w:b/>
          <w:sz w:val="22"/>
          <w:szCs w:val="22"/>
          <w:lang w:eastAsia="en-US"/>
        </w:rPr>
      </w:pPr>
    </w:p>
    <w:sectPr w:rsidR="00AD5691" w:rsidRPr="00AD5691" w:rsidSect="002434A9">
      <w:footerReference w:type="default" r:id="rId8"/>
      <w:pgSz w:w="11906" w:h="16838"/>
      <w:pgMar w:top="993"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A61" w:rsidRDefault="00604A61" w:rsidP="00B14C06">
      <w:r>
        <w:separator/>
      </w:r>
    </w:p>
  </w:endnote>
  <w:endnote w:type="continuationSeparator" w:id="1">
    <w:p w:rsidR="00604A61" w:rsidRDefault="00604A61" w:rsidP="00B1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154591"/>
      <w:docPartObj>
        <w:docPartGallery w:val="Page Numbers (Bottom of Page)"/>
        <w:docPartUnique/>
      </w:docPartObj>
    </w:sdtPr>
    <w:sdtContent>
      <w:p w:rsidR="002434A9" w:rsidRDefault="002B6F61" w:rsidP="000F6B95">
        <w:pPr>
          <w:pStyle w:val="AltBilgi1"/>
          <w:jc w:val="center"/>
        </w:pPr>
      </w:p>
    </w:sdtContent>
  </w:sdt>
  <w:p w:rsidR="002434A9" w:rsidRDefault="002434A9">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A61" w:rsidRDefault="00604A61" w:rsidP="00B14C06">
      <w:r>
        <w:separator/>
      </w:r>
    </w:p>
  </w:footnote>
  <w:footnote w:type="continuationSeparator" w:id="1">
    <w:p w:rsidR="00604A61" w:rsidRDefault="00604A61" w:rsidP="00B14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401"/>
    <w:multiLevelType w:val="hybridMultilevel"/>
    <w:tmpl w:val="8FC04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43218D"/>
    <w:multiLevelType w:val="hybridMultilevel"/>
    <w:tmpl w:val="A81E3302"/>
    <w:lvl w:ilvl="0" w:tplc="51A6B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7C6416"/>
    <w:multiLevelType w:val="hybridMultilevel"/>
    <w:tmpl w:val="DBAA8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4C26A9"/>
    <w:multiLevelType w:val="hybridMultilevel"/>
    <w:tmpl w:val="4B08FE20"/>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7D14821"/>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9DF1252"/>
    <w:multiLevelType w:val="hybridMultilevel"/>
    <w:tmpl w:val="87B25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A4169E"/>
    <w:multiLevelType w:val="hybridMultilevel"/>
    <w:tmpl w:val="DB1C3D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FE1155"/>
    <w:multiLevelType w:val="hybridMultilevel"/>
    <w:tmpl w:val="5E7E8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11">
    <w:nsid w:val="4127249D"/>
    <w:multiLevelType w:val="hybridMultilevel"/>
    <w:tmpl w:val="49DAC496"/>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96436DB"/>
    <w:multiLevelType w:val="hybridMultilevel"/>
    <w:tmpl w:val="5D4A4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14">
    <w:nsid w:val="58156BC8"/>
    <w:multiLevelType w:val="hybridMultilevel"/>
    <w:tmpl w:val="3DB0D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B3767C"/>
    <w:multiLevelType w:val="hybridMultilevel"/>
    <w:tmpl w:val="67BCFB78"/>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6">
    <w:nsid w:val="5DF42BB5"/>
    <w:multiLevelType w:val="hybridMultilevel"/>
    <w:tmpl w:val="F3442D92"/>
    <w:lvl w:ilvl="0" w:tplc="51A6B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0B3173"/>
    <w:multiLevelType w:val="hybridMultilevel"/>
    <w:tmpl w:val="95DA60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1080432"/>
    <w:multiLevelType w:val="hybridMultilevel"/>
    <w:tmpl w:val="35E29B3E"/>
    <w:lvl w:ilvl="0" w:tplc="041F0001">
      <w:start w:val="1"/>
      <w:numFmt w:val="bullet"/>
      <w:lvlText w:val=""/>
      <w:lvlJc w:val="left"/>
      <w:pPr>
        <w:ind w:left="1211"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9361E5"/>
    <w:multiLevelType w:val="hybridMultilevel"/>
    <w:tmpl w:val="F542A17A"/>
    <w:lvl w:ilvl="0" w:tplc="51A6BC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AF0821"/>
    <w:multiLevelType w:val="hybridMultilevel"/>
    <w:tmpl w:val="588A326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F49579F"/>
    <w:multiLevelType w:val="hybridMultilevel"/>
    <w:tmpl w:val="E2E86AAC"/>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21"/>
  </w:num>
  <w:num w:numId="5">
    <w:abstractNumId w:val="3"/>
  </w:num>
  <w:num w:numId="6">
    <w:abstractNumId w:val="0"/>
  </w:num>
  <w:num w:numId="7">
    <w:abstractNumId w:val="9"/>
  </w:num>
  <w:num w:numId="8">
    <w:abstractNumId w:val="7"/>
  </w:num>
  <w:num w:numId="9">
    <w:abstractNumId w:val="8"/>
  </w:num>
  <w:num w:numId="10">
    <w:abstractNumId w:val="6"/>
  </w:num>
  <w:num w:numId="11">
    <w:abstractNumId w:val="12"/>
  </w:num>
  <w:num w:numId="12">
    <w:abstractNumId w:val="19"/>
  </w:num>
  <w:num w:numId="13">
    <w:abstractNumId w:val="1"/>
  </w:num>
  <w:num w:numId="14">
    <w:abstractNumId w:val="16"/>
  </w:num>
  <w:num w:numId="15">
    <w:abstractNumId w:val="17"/>
  </w:num>
  <w:num w:numId="16">
    <w:abstractNumId w:val="2"/>
  </w:num>
  <w:num w:numId="17">
    <w:abstractNumId w:val="20"/>
  </w:num>
  <w:num w:numId="18">
    <w:abstractNumId w:val="18"/>
  </w:num>
  <w:num w:numId="19">
    <w:abstractNumId w:val="15"/>
  </w:num>
  <w:num w:numId="20">
    <w:abstractNumId w:val="14"/>
  </w:num>
  <w:num w:numId="21">
    <w:abstractNumId w:val="22"/>
  </w:num>
  <w:num w:numId="22">
    <w:abstractNumId w:val="1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32BC"/>
    <w:rsid w:val="00003077"/>
    <w:rsid w:val="00010A6A"/>
    <w:rsid w:val="00060ECA"/>
    <w:rsid w:val="00070A26"/>
    <w:rsid w:val="0007375F"/>
    <w:rsid w:val="000A2E5A"/>
    <w:rsid w:val="000A3E02"/>
    <w:rsid w:val="000F6B95"/>
    <w:rsid w:val="00130A24"/>
    <w:rsid w:val="00140B66"/>
    <w:rsid w:val="0016533B"/>
    <w:rsid w:val="0017293D"/>
    <w:rsid w:val="001910E0"/>
    <w:rsid w:val="00197A48"/>
    <w:rsid w:val="001B6239"/>
    <w:rsid w:val="001E2E95"/>
    <w:rsid w:val="001E6AF8"/>
    <w:rsid w:val="00215880"/>
    <w:rsid w:val="002434A9"/>
    <w:rsid w:val="00245496"/>
    <w:rsid w:val="0026020D"/>
    <w:rsid w:val="00275AF4"/>
    <w:rsid w:val="00290DC8"/>
    <w:rsid w:val="002A0C0C"/>
    <w:rsid w:val="002A76AA"/>
    <w:rsid w:val="002B6F61"/>
    <w:rsid w:val="002C5D80"/>
    <w:rsid w:val="002C76B8"/>
    <w:rsid w:val="002D0DB0"/>
    <w:rsid w:val="002D531C"/>
    <w:rsid w:val="002E7FE7"/>
    <w:rsid w:val="003232BC"/>
    <w:rsid w:val="0037685F"/>
    <w:rsid w:val="003B3980"/>
    <w:rsid w:val="003B7AB8"/>
    <w:rsid w:val="00404B43"/>
    <w:rsid w:val="004120D0"/>
    <w:rsid w:val="004567C9"/>
    <w:rsid w:val="004640C0"/>
    <w:rsid w:val="004C1F67"/>
    <w:rsid w:val="004E7D98"/>
    <w:rsid w:val="00503368"/>
    <w:rsid w:val="00520435"/>
    <w:rsid w:val="005415AC"/>
    <w:rsid w:val="005724CE"/>
    <w:rsid w:val="00575A1F"/>
    <w:rsid w:val="005A034E"/>
    <w:rsid w:val="005A1A0E"/>
    <w:rsid w:val="005A1FE2"/>
    <w:rsid w:val="00600ACC"/>
    <w:rsid w:val="00604A61"/>
    <w:rsid w:val="0063313B"/>
    <w:rsid w:val="006342ED"/>
    <w:rsid w:val="0068529D"/>
    <w:rsid w:val="00690029"/>
    <w:rsid w:val="00693C33"/>
    <w:rsid w:val="006B059E"/>
    <w:rsid w:val="006F1C1D"/>
    <w:rsid w:val="006F72D3"/>
    <w:rsid w:val="007A743E"/>
    <w:rsid w:val="007A7963"/>
    <w:rsid w:val="007B1C68"/>
    <w:rsid w:val="007E4A0B"/>
    <w:rsid w:val="00802926"/>
    <w:rsid w:val="0080677D"/>
    <w:rsid w:val="00806C9C"/>
    <w:rsid w:val="008373CF"/>
    <w:rsid w:val="00866A25"/>
    <w:rsid w:val="008C3961"/>
    <w:rsid w:val="008C4194"/>
    <w:rsid w:val="008E7D90"/>
    <w:rsid w:val="008F1621"/>
    <w:rsid w:val="009028C2"/>
    <w:rsid w:val="00922AD7"/>
    <w:rsid w:val="00934FFE"/>
    <w:rsid w:val="0094412B"/>
    <w:rsid w:val="00972084"/>
    <w:rsid w:val="00972921"/>
    <w:rsid w:val="009B2C05"/>
    <w:rsid w:val="009D5E8B"/>
    <w:rsid w:val="009D6D5F"/>
    <w:rsid w:val="009E212A"/>
    <w:rsid w:val="009E4071"/>
    <w:rsid w:val="009F21A9"/>
    <w:rsid w:val="00A10C87"/>
    <w:rsid w:val="00A11381"/>
    <w:rsid w:val="00A31A11"/>
    <w:rsid w:val="00A6576A"/>
    <w:rsid w:val="00A86E8B"/>
    <w:rsid w:val="00AA1E23"/>
    <w:rsid w:val="00AB17B6"/>
    <w:rsid w:val="00AC276D"/>
    <w:rsid w:val="00AD5691"/>
    <w:rsid w:val="00AF69F4"/>
    <w:rsid w:val="00B14340"/>
    <w:rsid w:val="00B14C06"/>
    <w:rsid w:val="00B932FD"/>
    <w:rsid w:val="00BA1DC5"/>
    <w:rsid w:val="00BA3A90"/>
    <w:rsid w:val="00BB73C0"/>
    <w:rsid w:val="00BB7B71"/>
    <w:rsid w:val="00BC0616"/>
    <w:rsid w:val="00BC6AA4"/>
    <w:rsid w:val="00BF369C"/>
    <w:rsid w:val="00C475B2"/>
    <w:rsid w:val="00C7024B"/>
    <w:rsid w:val="00C72A00"/>
    <w:rsid w:val="00CB6114"/>
    <w:rsid w:val="00CF4DFA"/>
    <w:rsid w:val="00D01130"/>
    <w:rsid w:val="00D04D00"/>
    <w:rsid w:val="00D54DC4"/>
    <w:rsid w:val="00D76A91"/>
    <w:rsid w:val="00D96284"/>
    <w:rsid w:val="00DF59AE"/>
    <w:rsid w:val="00E165D0"/>
    <w:rsid w:val="00E343AE"/>
    <w:rsid w:val="00E368CF"/>
    <w:rsid w:val="00E52051"/>
    <w:rsid w:val="00E53E78"/>
    <w:rsid w:val="00E8364E"/>
    <w:rsid w:val="00E9214D"/>
    <w:rsid w:val="00ED65DD"/>
    <w:rsid w:val="00EE6998"/>
    <w:rsid w:val="00F11584"/>
    <w:rsid w:val="00FF0CE1"/>
    <w:rsid w:val="00FF4F44"/>
    <w:rsid w:val="00FF72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84"/>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B14C06"/>
    <w:rPr>
      <w:rFonts w:eastAsia="Batang"/>
      <w:sz w:val="20"/>
      <w:szCs w:val="20"/>
    </w:rPr>
  </w:style>
  <w:style w:type="character" w:customStyle="1" w:styleId="DipnotMetniChar">
    <w:name w:val="Dipnot Metni Char"/>
    <w:basedOn w:val="VarsaylanParagrafYazTipi"/>
    <w:link w:val="DipnotMetni"/>
    <w:rsid w:val="00B14C06"/>
    <w:rPr>
      <w:rFonts w:eastAsia="Batang"/>
      <w:lang w:eastAsia="ko-KR"/>
    </w:rPr>
  </w:style>
  <w:style w:type="character" w:styleId="DipnotBavurusu">
    <w:name w:val="footnote reference"/>
    <w:rsid w:val="00B14C06"/>
    <w:rPr>
      <w:vertAlign w:val="superscript"/>
    </w:rPr>
  </w:style>
  <w:style w:type="table" w:styleId="TabloKlavuzu">
    <w:name w:val="Table Grid"/>
    <w:basedOn w:val="NormalTablo"/>
    <w:rsid w:val="00B14C06"/>
    <w:rPr>
      <w:rFonts w:eastAsia="Batang"/>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ilgi1">
    <w:name w:val="Alt Bilgi1"/>
    <w:basedOn w:val="Normal"/>
    <w:next w:val="Altbilgi"/>
    <w:link w:val="AltBilgiChar"/>
    <w:uiPriority w:val="99"/>
    <w:unhideWhenUsed/>
    <w:rsid w:val="00B14C06"/>
    <w:pPr>
      <w:tabs>
        <w:tab w:val="center" w:pos="4536"/>
        <w:tab w:val="right" w:pos="9072"/>
      </w:tabs>
    </w:pPr>
    <w:rPr>
      <w:sz w:val="20"/>
      <w:szCs w:val="20"/>
      <w:lang w:eastAsia="en-US"/>
    </w:rPr>
  </w:style>
  <w:style w:type="character" w:customStyle="1" w:styleId="AltBilgiChar">
    <w:name w:val="Alt Bilgi Char"/>
    <w:basedOn w:val="VarsaylanParagrafYazTipi"/>
    <w:link w:val="AltBilgi1"/>
    <w:uiPriority w:val="99"/>
    <w:rsid w:val="00B14C06"/>
  </w:style>
  <w:style w:type="paragraph" w:styleId="Altbilgi">
    <w:name w:val="footer"/>
    <w:basedOn w:val="Normal"/>
    <w:link w:val="AltbilgiChar0"/>
    <w:rsid w:val="00B14C06"/>
    <w:pPr>
      <w:tabs>
        <w:tab w:val="center" w:pos="4536"/>
        <w:tab w:val="right" w:pos="9072"/>
      </w:tabs>
    </w:pPr>
  </w:style>
  <w:style w:type="character" w:customStyle="1" w:styleId="AltbilgiChar0">
    <w:name w:val="Altbilgi Char"/>
    <w:basedOn w:val="VarsaylanParagrafYazTipi"/>
    <w:link w:val="Altbilgi"/>
    <w:rsid w:val="00B14C06"/>
    <w:rPr>
      <w:sz w:val="24"/>
      <w:szCs w:val="24"/>
      <w:lang w:eastAsia="ko-KR"/>
    </w:rPr>
  </w:style>
  <w:style w:type="paragraph" w:styleId="ListeParagraf">
    <w:name w:val="List Paragraph"/>
    <w:basedOn w:val="Normal"/>
    <w:uiPriority w:val="34"/>
    <w:qFormat/>
    <w:rsid w:val="00B14C06"/>
    <w:pPr>
      <w:ind w:left="720"/>
      <w:contextualSpacing/>
    </w:pPr>
  </w:style>
  <w:style w:type="paragraph" w:styleId="stbilgi">
    <w:name w:val="header"/>
    <w:basedOn w:val="Normal"/>
    <w:link w:val="stbilgiChar"/>
    <w:rsid w:val="000F6B95"/>
    <w:pPr>
      <w:tabs>
        <w:tab w:val="center" w:pos="4536"/>
        <w:tab w:val="right" w:pos="9072"/>
      </w:tabs>
    </w:pPr>
  </w:style>
  <w:style w:type="character" w:customStyle="1" w:styleId="stbilgiChar">
    <w:name w:val="Üstbilgi Char"/>
    <w:basedOn w:val="VarsaylanParagrafYazTipi"/>
    <w:link w:val="stbilgi"/>
    <w:rsid w:val="000F6B95"/>
    <w:rPr>
      <w:sz w:val="24"/>
      <w:szCs w:val="24"/>
      <w:lang w:eastAsia="ko-KR"/>
    </w:rPr>
  </w:style>
  <w:style w:type="character" w:styleId="AklamaBavurusu">
    <w:name w:val="annotation reference"/>
    <w:basedOn w:val="VarsaylanParagrafYazTipi"/>
    <w:semiHidden/>
    <w:unhideWhenUsed/>
    <w:rsid w:val="00E368CF"/>
    <w:rPr>
      <w:sz w:val="16"/>
      <w:szCs w:val="16"/>
    </w:rPr>
  </w:style>
  <w:style w:type="paragraph" w:styleId="AklamaMetni">
    <w:name w:val="annotation text"/>
    <w:basedOn w:val="Normal"/>
    <w:link w:val="AklamaMetniChar"/>
    <w:semiHidden/>
    <w:unhideWhenUsed/>
    <w:rsid w:val="00E368CF"/>
    <w:rPr>
      <w:sz w:val="20"/>
      <w:szCs w:val="20"/>
    </w:rPr>
  </w:style>
  <w:style w:type="character" w:customStyle="1" w:styleId="AklamaMetniChar">
    <w:name w:val="Açıklama Metni Char"/>
    <w:basedOn w:val="VarsaylanParagrafYazTipi"/>
    <w:link w:val="AklamaMetni"/>
    <w:semiHidden/>
    <w:rsid w:val="00E368CF"/>
    <w:rPr>
      <w:lang w:eastAsia="ko-KR"/>
    </w:rPr>
  </w:style>
  <w:style w:type="paragraph" w:styleId="AklamaKonusu">
    <w:name w:val="annotation subject"/>
    <w:basedOn w:val="AklamaMetni"/>
    <w:next w:val="AklamaMetni"/>
    <w:link w:val="AklamaKonusuChar"/>
    <w:semiHidden/>
    <w:unhideWhenUsed/>
    <w:rsid w:val="00E368CF"/>
    <w:rPr>
      <w:b/>
      <w:bCs/>
    </w:rPr>
  </w:style>
  <w:style w:type="character" w:customStyle="1" w:styleId="AklamaKonusuChar">
    <w:name w:val="Açıklama Konusu Char"/>
    <w:basedOn w:val="AklamaMetniChar"/>
    <w:link w:val="AklamaKonusu"/>
    <w:semiHidden/>
    <w:rsid w:val="00E368CF"/>
    <w:rPr>
      <w:b/>
      <w:bCs/>
      <w:lang w:eastAsia="ko-KR"/>
    </w:rPr>
  </w:style>
  <w:style w:type="paragraph" w:styleId="BalonMetni">
    <w:name w:val="Balloon Text"/>
    <w:basedOn w:val="Normal"/>
    <w:link w:val="BalonMetniChar"/>
    <w:rsid w:val="00E368CF"/>
    <w:rPr>
      <w:rFonts w:ascii="Segoe UI" w:hAnsi="Segoe UI" w:cs="Segoe UI"/>
      <w:sz w:val="18"/>
      <w:szCs w:val="18"/>
    </w:rPr>
  </w:style>
  <w:style w:type="character" w:customStyle="1" w:styleId="BalonMetniChar">
    <w:name w:val="Balon Metni Char"/>
    <w:basedOn w:val="VarsaylanParagrafYazTipi"/>
    <w:link w:val="BalonMetni"/>
    <w:rsid w:val="00E368CF"/>
    <w:rPr>
      <w:rFonts w:ascii="Segoe UI" w:hAnsi="Segoe UI" w:cs="Segoe UI"/>
      <w:sz w:val="18"/>
      <w:szCs w:val="18"/>
      <w:lang w:eastAsia="ko-KR"/>
    </w:rPr>
  </w:style>
</w:styles>
</file>

<file path=word/webSettings.xml><?xml version="1.0" encoding="utf-8"?>
<w:webSettings xmlns:r="http://schemas.openxmlformats.org/officeDocument/2006/relationships" xmlns:w="http://schemas.openxmlformats.org/wordprocessingml/2006/main">
  <w:divs>
    <w:div w:id="427121347">
      <w:bodyDiv w:val="1"/>
      <w:marLeft w:val="0"/>
      <w:marRight w:val="0"/>
      <w:marTop w:val="0"/>
      <w:marBottom w:val="0"/>
      <w:divBdr>
        <w:top w:val="none" w:sz="0" w:space="0" w:color="auto"/>
        <w:left w:val="none" w:sz="0" w:space="0" w:color="auto"/>
        <w:bottom w:val="none" w:sz="0" w:space="0" w:color="auto"/>
        <w:right w:val="none" w:sz="0" w:space="0" w:color="auto"/>
      </w:divBdr>
    </w:div>
    <w:div w:id="18129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97054-CD61-41C7-B442-C1E523DA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869</Words>
  <Characters>4955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BERKAY �Z�NL�</dc:creator>
  <cp:keywords/>
  <dc:description/>
  <cp:lastModifiedBy>Dell</cp:lastModifiedBy>
  <cp:revision>79</cp:revision>
  <cp:lastPrinted>2021-01-07T12:52:00Z</cp:lastPrinted>
  <dcterms:created xsi:type="dcterms:W3CDTF">2021-01-01T21:45:00Z</dcterms:created>
  <dcterms:modified xsi:type="dcterms:W3CDTF">2021-02-26T21:33:00Z</dcterms:modified>
</cp:coreProperties>
</file>