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03F606" w14:textId="77777777" w:rsidR="000D549E" w:rsidRPr="002501D1" w:rsidRDefault="00BA6939" w:rsidP="00BA6939">
      <w:pPr>
        <w:pStyle w:val="Balk1"/>
        <w:rPr>
          <w:rFonts w:cs="Times New Roman"/>
        </w:rPr>
      </w:pPr>
      <w:bookmarkStart w:id="0" w:name="_Toc45900415"/>
      <w:r>
        <w:rPr>
          <w:rFonts w:cs="Times New Roman"/>
          <w:szCs w:val="24"/>
        </w:rPr>
        <w:t>ROLDEN ROLE</w:t>
      </w:r>
      <w:bookmarkEnd w:id="0"/>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237"/>
      </w:tblGrid>
      <w:tr w:rsidR="00BF2FB1" w:rsidRPr="006C29FC" w14:paraId="57CD3F96" w14:textId="77777777" w:rsidTr="006C29FC">
        <w:tc>
          <w:tcPr>
            <w:tcW w:w="3545" w:type="dxa"/>
          </w:tcPr>
          <w:p w14:paraId="70023432" w14:textId="77777777" w:rsidR="00BF2FB1" w:rsidRPr="006C29FC" w:rsidRDefault="00BF2FB1"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t>Gelişim Alanı:</w:t>
            </w:r>
          </w:p>
        </w:tc>
        <w:tc>
          <w:tcPr>
            <w:tcW w:w="6237" w:type="dxa"/>
          </w:tcPr>
          <w:p w14:paraId="1F995136" w14:textId="77777777" w:rsidR="00BF2FB1" w:rsidRPr="006C29FC" w:rsidRDefault="002B3C3A" w:rsidP="006C29FC">
            <w:pPr>
              <w:spacing w:after="0" w:line="276" w:lineRule="auto"/>
              <w:jc w:val="both"/>
              <w:rPr>
                <w:rFonts w:ascii="Times New Roman" w:hAnsi="Times New Roman" w:cs="Times New Roman"/>
                <w:sz w:val="24"/>
                <w:szCs w:val="24"/>
              </w:rPr>
            </w:pPr>
            <w:r w:rsidRPr="006C29FC">
              <w:rPr>
                <w:rFonts w:ascii="Times New Roman" w:hAnsi="Times New Roman" w:cs="Times New Roman"/>
                <w:sz w:val="24"/>
                <w:szCs w:val="24"/>
              </w:rPr>
              <w:t>Sosyal Duygusal</w:t>
            </w:r>
          </w:p>
        </w:tc>
      </w:tr>
      <w:tr w:rsidR="00BF2FB1" w:rsidRPr="006C29FC" w14:paraId="0699686D" w14:textId="77777777" w:rsidTr="006C29FC">
        <w:tc>
          <w:tcPr>
            <w:tcW w:w="3545" w:type="dxa"/>
          </w:tcPr>
          <w:p w14:paraId="780D3574" w14:textId="77777777" w:rsidR="00BF2FB1" w:rsidRPr="006C29FC" w:rsidRDefault="00BF2FB1"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t>Yeterlik Alanı:</w:t>
            </w:r>
          </w:p>
        </w:tc>
        <w:tc>
          <w:tcPr>
            <w:tcW w:w="6237" w:type="dxa"/>
          </w:tcPr>
          <w:p w14:paraId="2DC8ACC9" w14:textId="77777777" w:rsidR="00BF2FB1" w:rsidRPr="006C29FC" w:rsidRDefault="002B3C3A" w:rsidP="006C29FC">
            <w:pPr>
              <w:spacing w:after="0" w:line="276" w:lineRule="auto"/>
              <w:jc w:val="both"/>
              <w:rPr>
                <w:rFonts w:ascii="Times New Roman" w:hAnsi="Times New Roman" w:cs="Times New Roman"/>
                <w:sz w:val="24"/>
                <w:szCs w:val="24"/>
              </w:rPr>
            </w:pPr>
            <w:r w:rsidRPr="006C29FC">
              <w:rPr>
                <w:rFonts w:ascii="Times New Roman" w:hAnsi="Times New Roman" w:cs="Times New Roman"/>
                <w:sz w:val="24"/>
                <w:szCs w:val="24"/>
              </w:rPr>
              <w:t>Benlik Farkındalığı</w:t>
            </w:r>
          </w:p>
        </w:tc>
      </w:tr>
      <w:tr w:rsidR="00BF2FB1" w:rsidRPr="006C29FC" w14:paraId="5850623D" w14:textId="77777777" w:rsidTr="006C29FC">
        <w:tc>
          <w:tcPr>
            <w:tcW w:w="3545" w:type="dxa"/>
          </w:tcPr>
          <w:p w14:paraId="4647C310" w14:textId="77777777" w:rsidR="00BF2FB1" w:rsidRPr="006C29FC" w:rsidRDefault="00BF2FB1"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t>Kazanım/Hafta:</w:t>
            </w:r>
          </w:p>
        </w:tc>
        <w:tc>
          <w:tcPr>
            <w:tcW w:w="6237" w:type="dxa"/>
          </w:tcPr>
          <w:p w14:paraId="4A130FC2" w14:textId="77777777" w:rsidR="00BF2FB1" w:rsidRPr="006C29FC" w:rsidRDefault="002B3C3A" w:rsidP="006C29FC">
            <w:pPr>
              <w:spacing w:after="0" w:line="276" w:lineRule="auto"/>
              <w:jc w:val="both"/>
              <w:rPr>
                <w:rFonts w:ascii="Times New Roman" w:hAnsi="Times New Roman" w:cs="Times New Roman"/>
                <w:sz w:val="24"/>
                <w:szCs w:val="24"/>
              </w:rPr>
            </w:pPr>
            <w:r w:rsidRPr="006C29FC">
              <w:rPr>
                <w:rFonts w:ascii="Times New Roman" w:hAnsi="Times New Roman" w:cs="Times New Roman"/>
                <w:sz w:val="24"/>
                <w:szCs w:val="24"/>
              </w:rPr>
              <w:t>Toplumsal rollerinin gerektirdiği sorumlulukları yerine getirmediğinde karşılaşabileceği sorunları değerlendirir. / 30. Hafta</w:t>
            </w:r>
          </w:p>
        </w:tc>
      </w:tr>
      <w:tr w:rsidR="00BF2FB1" w:rsidRPr="006C29FC" w14:paraId="36999817" w14:textId="77777777" w:rsidTr="006C29FC">
        <w:tc>
          <w:tcPr>
            <w:tcW w:w="3545" w:type="dxa"/>
          </w:tcPr>
          <w:p w14:paraId="1ED5930E" w14:textId="77777777" w:rsidR="00BF2FB1" w:rsidRPr="006C29FC" w:rsidRDefault="00BF2FB1"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t>Sınıf Düzeyi:</w:t>
            </w:r>
          </w:p>
        </w:tc>
        <w:tc>
          <w:tcPr>
            <w:tcW w:w="6237" w:type="dxa"/>
          </w:tcPr>
          <w:p w14:paraId="02775236" w14:textId="77777777" w:rsidR="00BF2FB1" w:rsidRPr="006C29FC" w:rsidRDefault="002B3C3A" w:rsidP="006C29FC">
            <w:pPr>
              <w:spacing w:after="0" w:line="276" w:lineRule="auto"/>
              <w:jc w:val="both"/>
              <w:rPr>
                <w:rFonts w:ascii="Times New Roman" w:hAnsi="Times New Roman" w:cs="Times New Roman"/>
                <w:sz w:val="24"/>
                <w:szCs w:val="24"/>
              </w:rPr>
            </w:pPr>
            <w:r w:rsidRPr="006C29FC">
              <w:rPr>
                <w:rFonts w:ascii="Times New Roman" w:hAnsi="Times New Roman" w:cs="Times New Roman"/>
                <w:sz w:val="24"/>
                <w:szCs w:val="24"/>
              </w:rPr>
              <w:t>9</w:t>
            </w:r>
            <w:r w:rsidR="0023389A" w:rsidRPr="006C29FC">
              <w:rPr>
                <w:rFonts w:ascii="Times New Roman" w:hAnsi="Times New Roman" w:cs="Times New Roman"/>
                <w:sz w:val="24"/>
                <w:szCs w:val="24"/>
              </w:rPr>
              <w:t>. Sınıf</w:t>
            </w:r>
          </w:p>
        </w:tc>
      </w:tr>
      <w:tr w:rsidR="00BF2FB1" w:rsidRPr="006C29FC" w14:paraId="6DCEE579" w14:textId="77777777" w:rsidTr="006C29FC">
        <w:tc>
          <w:tcPr>
            <w:tcW w:w="3545" w:type="dxa"/>
          </w:tcPr>
          <w:p w14:paraId="3D6C8638" w14:textId="77777777" w:rsidR="00BF2FB1" w:rsidRPr="006C29FC" w:rsidRDefault="00BF2FB1"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t>Süre:</w:t>
            </w:r>
          </w:p>
        </w:tc>
        <w:tc>
          <w:tcPr>
            <w:tcW w:w="6237" w:type="dxa"/>
          </w:tcPr>
          <w:p w14:paraId="0765F75A" w14:textId="7409F84B" w:rsidR="00BF2FB1" w:rsidRPr="006C29FC" w:rsidRDefault="002B3C3A" w:rsidP="006C29FC">
            <w:pPr>
              <w:spacing w:after="0" w:line="276" w:lineRule="auto"/>
              <w:jc w:val="both"/>
              <w:rPr>
                <w:rFonts w:ascii="Times New Roman" w:hAnsi="Times New Roman" w:cs="Times New Roman"/>
                <w:sz w:val="24"/>
                <w:szCs w:val="24"/>
              </w:rPr>
            </w:pPr>
            <w:r w:rsidRPr="006C29FC">
              <w:rPr>
                <w:rFonts w:ascii="Times New Roman" w:hAnsi="Times New Roman" w:cs="Times New Roman"/>
                <w:sz w:val="24"/>
                <w:szCs w:val="24"/>
              </w:rPr>
              <w:t xml:space="preserve">40 </w:t>
            </w:r>
            <w:r w:rsidR="002E5E20" w:rsidRPr="006C29FC">
              <w:rPr>
                <w:rFonts w:ascii="Times New Roman" w:hAnsi="Times New Roman" w:cs="Times New Roman"/>
                <w:sz w:val="24"/>
                <w:szCs w:val="24"/>
              </w:rPr>
              <w:t>d</w:t>
            </w:r>
            <w:r w:rsidR="00D61A12" w:rsidRPr="006C29FC">
              <w:rPr>
                <w:rFonts w:ascii="Times New Roman" w:hAnsi="Times New Roman" w:cs="Times New Roman"/>
                <w:sz w:val="24"/>
                <w:szCs w:val="24"/>
              </w:rPr>
              <w:t>k</w:t>
            </w:r>
            <w:r w:rsidR="006C29FC">
              <w:rPr>
                <w:rFonts w:ascii="Times New Roman" w:hAnsi="Times New Roman" w:cs="Times New Roman"/>
                <w:sz w:val="24"/>
                <w:szCs w:val="24"/>
              </w:rPr>
              <w:t xml:space="preserve"> </w:t>
            </w:r>
            <w:r w:rsidR="00D61A12" w:rsidRPr="006C29FC">
              <w:rPr>
                <w:rFonts w:ascii="Times New Roman" w:hAnsi="Times New Roman" w:cs="Times New Roman"/>
                <w:sz w:val="24"/>
                <w:szCs w:val="24"/>
              </w:rPr>
              <w:t>(</w:t>
            </w:r>
            <w:r w:rsidRPr="006C29FC">
              <w:rPr>
                <w:rFonts w:ascii="Times New Roman" w:hAnsi="Times New Roman" w:cs="Times New Roman"/>
                <w:sz w:val="24"/>
                <w:szCs w:val="24"/>
              </w:rPr>
              <w:t xml:space="preserve">Bir </w:t>
            </w:r>
            <w:r w:rsidR="002E5E20" w:rsidRPr="006C29FC">
              <w:rPr>
                <w:rFonts w:ascii="Times New Roman" w:hAnsi="Times New Roman" w:cs="Times New Roman"/>
                <w:sz w:val="24"/>
                <w:szCs w:val="24"/>
              </w:rPr>
              <w:t>d</w:t>
            </w:r>
            <w:r w:rsidRPr="006C29FC">
              <w:rPr>
                <w:rFonts w:ascii="Times New Roman" w:hAnsi="Times New Roman" w:cs="Times New Roman"/>
                <w:sz w:val="24"/>
                <w:szCs w:val="24"/>
              </w:rPr>
              <w:t xml:space="preserve">ers </w:t>
            </w:r>
            <w:r w:rsidR="002E5E20" w:rsidRPr="006C29FC">
              <w:rPr>
                <w:rFonts w:ascii="Times New Roman" w:hAnsi="Times New Roman" w:cs="Times New Roman"/>
                <w:sz w:val="24"/>
                <w:szCs w:val="24"/>
              </w:rPr>
              <w:t>s</w:t>
            </w:r>
            <w:r w:rsidRPr="006C29FC">
              <w:rPr>
                <w:rFonts w:ascii="Times New Roman" w:hAnsi="Times New Roman" w:cs="Times New Roman"/>
                <w:sz w:val="24"/>
                <w:szCs w:val="24"/>
              </w:rPr>
              <w:t>aati</w:t>
            </w:r>
            <w:r w:rsidR="00D61A12" w:rsidRPr="006C29FC">
              <w:rPr>
                <w:rFonts w:ascii="Times New Roman" w:hAnsi="Times New Roman" w:cs="Times New Roman"/>
                <w:sz w:val="24"/>
                <w:szCs w:val="24"/>
              </w:rPr>
              <w:t>)</w:t>
            </w:r>
          </w:p>
        </w:tc>
      </w:tr>
      <w:tr w:rsidR="00BF2FB1" w:rsidRPr="006C29FC" w14:paraId="06C4C042" w14:textId="77777777" w:rsidTr="006C29FC">
        <w:tc>
          <w:tcPr>
            <w:tcW w:w="3545" w:type="dxa"/>
          </w:tcPr>
          <w:p w14:paraId="3546527C" w14:textId="77777777" w:rsidR="00BF2FB1" w:rsidRPr="006C29FC" w:rsidRDefault="00BF2FB1"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t>Araç-Gereçler:</w:t>
            </w:r>
          </w:p>
        </w:tc>
        <w:tc>
          <w:tcPr>
            <w:tcW w:w="6237" w:type="dxa"/>
          </w:tcPr>
          <w:p w14:paraId="65D73EE1" w14:textId="5A78905B" w:rsidR="00F97C8D" w:rsidRPr="006C29FC" w:rsidRDefault="00F97C8D" w:rsidP="006C29FC">
            <w:pPr>
              <w:pStyle w:val="ListeParagraf"/>
              <w:numPr>
                <w:ilvl w:val="0"/>
                <w:numId w:val="40"/>
              </w:numPr>
              <w:spacing w:after="0"/>
              <w:jc w:val="both"/>
              <w:rPr>
                <w:rFonts w:ascii="Times New Roman" w:hAnsi="Times New Roman"/>
                <w:sz w:val="24"/>
                <w:szCs w:val="24"/>
              </w:rPr>
            </w:pPr>
            <w:r w:rsidRPr="006C29FC">
              <w:rPr>
                <w:rFonts w:ascii="Times New Roman" w:hAnsi="Times New Roman"/>
                <w:sz w:val="24"/>
                <w:szCs w:val="24"/>
              </w:rPr>
              <w:t>Çalışma Yaprağı</w:t>
            </w:r>
            <w:r w:rsidR="006C29FC">
              <w:rPr>
                <w:rFonts w:ascii="Times New Roman" w:hAnsi="Times New Roman"/>
                <w:sz w:val="24"/>
                <w:szCs w:val="24"/>
              </w:rPr>
              <w:t>-</w:t>
            </w:r>
            <w:r w:rsidRPr="006C29FC">
              <w:rPr>
                <w:rFonts w:ascii="Times New Roman" w:hAnsi="Times New Roman"/>
                <w:sz w:val="24"/>
                <w:szCs w:val="24"/>
              </w:rPr>
              <w:t>1</w:t>
            </w:r>
          </w:p>
          <w:p w14:paraId="0D9423CB" w14:textId="77777777" w:rsidR="006A4920" w:rsidRPr="006C29FC" w:rsidRDefault="006A4920" w:rsidP="006C29FC">
            <w:pPr>
              <w:pStyle w:val="ListeParagraf"/>
              <w:numPr>
                <w:ilvl w:val="0"/>
                <w:numId w:val="40"/>
              </w:numPr>
              <w:spacing w:after="0"/>
              <w:jc w:val="both"/>
              <w:rPr>
                <w:rFonts w:ascii="Times New Roman" w:hAnsi="Times New Roman"/>
                <w:sz w:val="24"/>
                <w:szCs w:val="24"/>
              </w:rPr>
            </w:pPr>
            <w:r w:rsidRPr="006C29FC">
              <w:rPr>
                <w:rFonts w:ascii="Times New Roman" w:hAnsi="Times New Roman"/>
                <w:sz w:val="24"/>
                <w:szCs w:val="24"/>
              </w:rPr>
              <w:t>Kâğıt-kalem</w:t>
            </w:r>
          </w:p>
          <w:p w14:paraId="072DE55C" w14:textId="77777777" w:rsidR="006A4920" w:rsidRPr="006C29FC" w:rsidRDefault="006A4920" w:rsidP="006C29FC">
            <w:pPr>
              <w:pStyle w:val="ListeParagraf"/>
              <w:numPr>
                <w:ilvl w:val="0"/>
                <w:numId w:val="40"/>
              </w:numPr>
              <w:spacing w:after="0"/>
              <w:jc w:val="both"/>
              <w:rPr>
                <w:rFonts w:ascii="Times New Roman" w:hAnsi="Times New Roman"/>
                <w:sz w:val="24"/>
                <w:szCs w:val="24"/>
              </w:rPr>
            </w:pPr>
            <w:r w:rsidRPr="006C29FC">
              <w:rPr>
                <w:rFonts w:ascii="Times New Roman" w:hAnsi="Times New Roman"/>
                <w:sz w:val="24"/>
                <w:szCs w:val="24"/>
              </w:rPr>
              <w:t>Makas</w:t>
            </w:r>
          </w:p>
        </w:tc>
      </w:tr>
      <w:tr w:rsidR="00BF2FB1" w:rsidRPr="006C29FC" w14:paraId="608BEEE0" w14:textId="77777777" w:rsidTr="006C29FC">
        <w:tc>
          <w:tcPr>
            <w:tcW w:w="3545" w:type="dxa"/>
          </w:tcPr>
          <w:p w14:paraId="4510628B" w14:textId="77777777" w:rsidR="00BF2FB1" w:rsidRPr="006C29FC" w:rsidRDefault="00BF2FB1"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t>Uygulayıcı İçin Ön Hazırlık:</w:t>
            </w:r>
          </w:p>
        </w:tc>
        <w:tc>
          <w:tcPr>
            <w:tcW w:w="6237" w:type="dxa"/>
          </w:tcPr>
          <w:p w14:paraId="20A13BAD" w14:textId="77777777" w:rsidR="00967F10" w:rsidRPr="006C29FC" w:rsidRDefault="00375FC1" w:rsidP="006C29FC">
            <w:pPr>
              <w:pStyle w:val="ListeParagraf"/>
              <w:numPr>
                <w:ilvl w:val="0"/>
                <w:numId w:val="41"/>
              </w:numPr>
              <w:spacing w:after="0"/>
              <w:jc w:val="both"/>
              <w:rPr>
                <w:rFonts w:ascii="Times New Roman" w:hAnsi="Times New Roman"/>
                <w:sz w:val="24"/>
                <w:szCs w:val="24"/>
              </w:rPr>
            </w:pPr>
            <w:r w:rsidRPr="006C29FC">
              <w:rPr>
                <w:rFonts w:ascii="Times New Roman" w:hAnsi="Times New Roman"/>
                <w:sz w:val="24"/>
                <w:szCs w:val="24"/>
              </w:rPr>
              <w:t xml:space="preserve">Sınıf </w:t>
            </w:r>
            <w:r w:rsidR="00A57073" w:rsidRPr="006C29FC">
              <w:rPr>
                <w:rFonts w:ascii="Times New Roman" w:hAnsi="Times New Roman"/>
                <w:sz w:val="24"/>
                <w:szCs w:val="24"/>
              </w:rPr>
              <w:t xml:space="preserve">üç </w:t>
            </w:r>
            <w:r w:rsidRPr="006C29FC">
              <w:rPr>
                <w:rFonts w:ascii="Times New Roman" w:hAnsi="Times New Roman"/>
                <w:sz w:val="24"/>
                <w:szCs w:val="24"/>
              </w:rPr>
              <w:t>gruba bölüneceği için</w:t>
            </w:r>
            <w:r w:rsidR="00A57073" w:rsidRPr="006C29FC">
              <w:rPr>
                <w:rFonts w:ascii="Times New Roman" w:hAnsi="Times New Roman"/>
                <w:sz w:val="24"/>
                <w:szCs w:val="24"/>
              </w:rPr>
              <w:t xml:space="preserve"> her bir grup için</w:t>
            </w:r>
            <w:r w:rsidRPr="006C29FC">
              <w:rPr>
                <w:rFonts w:ascii="Times New Roman" w:hAnsi="Times New Roman"/>
                <w:sz w:val="24"/>
                <w:szCs w:val="24"/>
              </w:rPr>
              <w:t xml:space="preserve"> dört ayrı masa dört ayrı toplumsal rol için atanır. Bu masaların üzerine birer adet toplumsal rol ismi yapıştırılır (Aile üyesi, arkadaş, öğrenci, vatandaş). </w:t>
            </w:r>
          </w:p>
          <w:p w14:paraId="647B12C5" w14:textId="3F6054AA" w:rsidR="0025533D" w:rsidRPr="006C29FC" w:rsidRDefault="006A4920" w:rsidP="006C29FC">
            <w:pPr>
              <w:pStyle w:val="ListeParagraf"/>
              <w:numPr>
                <w:ilvl w:val="0"/>
                <w:numId w:val="41"/>
              </w:numPr>
              <w:spacing w:after="0"/>
              <w:jc w:val="both"/>
              <w:rPr>
                <w:rFonts w:ascii="Times New Roman" w:hAnsi="Times New Roman"/>
                <w:sz w:val="24"/>
                <w:szCs w:val="24"/>
              </w:rPr>
            </w:pPr>
            <w:r w:rsidRPr="006C29FC">
              <w:rPr>
                <w:rFonts w:ascii="Times New Roman" w:hAnsi="Times New Roman"/>
                <w:sz w:val="24"/>
                <w:szCs w:val="24"/>
              </w:rPr>
              <w:t>Çalışma Yaprağı</w:t>
            </w:r>
            <w:r w:rsidR="006C29FC">
              <w:rPr>
                <w:rFonts w:ascii="Times New Roman" w:hAnsi="Times New Roman"/>
                <w:sz w:val="24"/>
                <w:szCs w:val="24"/>
              </w:rPr>
              <w:t>-</w:t>
            </w:r>
            <w:r w:rsidRPr="006C29FC">
              <w:rPr>
                <w:rFonts w:ascii="Times New Roman" w:hAnsi="Times New Roman"/>
                <w:sz w:val="24"/>
                <w:szCs w:val="24"/>
              </w:rPr>
              <w:t xml:space="preserve">1 </w:t>
            </w:r>
            <w:r w:rsidR="00D61A12" w:rsidRPr="006C29FC">
              <w:rPr>
                <w:rFonts w:ascii="Times New Roman" w:hAnsi="Times New Roman"/>
                <w:sz w:val="24"/>
                <w:szCs w:val="24"/>
              </w:rPr>
              <w:t>üç</w:t>
            </w:r>
            <w:r w:rsidR="006C29FC">
              <w:rPr>
                <w:rFonts w:ascii="Times New Roman" w:hAnsi="Times New Roman"/>
                <w:sz w:val="24"/>
                <w:szCs w:val="24"/>
              </w:rPr>
              <w:t xml:space="preserve"> </w:t>
            </w:r>
            <w:r w:rsidR="00397356" w:rsidRPr="006C29FC">
              <w:rPr>
                <w:rFonts w:ascii="Times New Roman" w:hAnsi="Times New Roman"/>
                <w:sz w:val="24"/>
                <w:szCs w:val="24"/>
              </w:rPr>
              <w:t xml:space="preserve">adet </w:t>
            </w:r>
            <w:r w:rsidRPr="006C29FC">
              <w:rPr>
                <w:rFonts w:ascii="Times New Roman" w:hAnsi="Times New Roman"/>
                <w:sz w:val="24"/>
                <w:szCs w:val="24"/>
              </w:rPr>
              <w:t>çoğal</w:t>
            </w:r>
            <w:r w:rsidR="00C91F2C" w:rsidRPr="006C29FC">
              <w:rPr>
                <w:rFonts w:ascii="Times New Roman" w:hAnsi="Times New Roman"/>
                <w:sz w:val="24"/>
                <w:szCs w:val="24"/>
              </w:rPr>
              <w:t xml:space="preserve">tılır ve her bir role ait </w:t>
            </w:r>
            <w:r w:rsidR="00375FC1" w:rsidRPr="006C29FC">
              <w:rPr>
                <w:rFonts w:ascii="Times New Roman" w:hAnsi="Times New Roman"/>
                <w:sz w:val="24"/>
                <w:szCs w:val="24"/>
              </w:rPr>
              <w:t>sorumluluklar</w:t>
            </w:r>
            <w:r w:rsidR="006C29FC">
              <w:rPr>
                <w:rFonts w:ascii="Times New Roman" w:hAnsi="Times New Roman"/>
                <w:sz w:val="24"/>
                <w:szCs w:val="24"/>
              </w:rPr>
              <w:t xml:space="preserve"> </w:t>
            </w:r>
            <w:r w:rsidR="00B661A9" w:rsidRPr="006C29FC">
              <w:rPr>
                <w:rFonts w:ascii="Times New Roman" w:hAnsi="Times New Roman"/>
                <w:sz w:val="24"/>
                <w:szCs w:val="24"/>
              </w:rPr>
              <w:t>gruplara dağıtılmak üzere ayrı ayrı kesilir</w:t>
            </w:r>
            <w:r w:rsidRPr="006C29FC">
              <w:rPr>
                <w:rFonts w:ascii="Times New Roman" w:hAnsi="Times New Roman"/>
                <w:sz w:val="24"/>
                <w:szCs w:val="24"/>
              </w:rPr>
              <w:t>.</w:t>
            </w:r>
            <w:r w:rsidR="00DC2A1D" w:rsidRPr="006C29FC">
              <w:rPr>
                <w:rFonts w:ascii="Times New Roman" w:hAnsi="Times New Roman"/>
                <w:sz w:val="24"/>
                <w:szCs w:val="24"/>
              </w:rPr>
              <w:t xml:space="preserve"> Dördüncü kopya etkinlik sürecinde sınıf tahtasına asılmak üzere sınıfa getirilir.</w:t>
            </w:r>
          </w:p>
        </w:tc>
      </w:tr>
      <w:tr w:rsidR="00BF2FB1" w:rsidRPr="006C29FC" w14:paraId="227DB2E4" w14:textId="77777777" w:rsidTr="006C29FC">
        <w:tc>
          <w:tcPr>
            <w:tcW w:w="3545" w:type="dxa"/>
          </w:tcPr>
          <w:p w14:paraId="7357E302" w14:textId="77777777" w:rsidR="00BF2FB1" w:rsidRPr="006C29FC" w:rsidRDefault="00BF2FB1"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t>Süreç (Uygulama Basamakları):</w:t>
            </w:r>
          </w:p>
        </w:tc>
        <w:tc>
          <w:tcPr>
            <w:tcW w:w="6237" w:type="dxa"/>
          </w:tcPr>
          <w:p w14:paraId="0DACC98D" w14:textId="77777777" w:rsidR="00124A49" w:rsidRPr="006C29FC" w:rsidRDefault="00124A49" w:rsidP="006C29FC">
            <w:pPr>
              <w:pStyle w:val="ListeParagraf1"/>
              <w:numPr>
                <w:ilvl w:val="0"/>
                <w:numId w:val="42"/>
              </w:numPr>
              <w:spacing w:line="276" w:lineRule="auto"/>
              <w:jc w:val="both"/>
              <w:rPr>
                <w:rFonts w:ascii="Times New Roman" w:hAnsi="Times New Roman"/>
              </w:rPr>
            </w:pPr>
            <w:r w:rsidRPr="006C29FC">
              <w:rPr>
                <w:rFonts w:ascii="Times New Roman" w:hAnsi="Times New Roman"/>
              </w:rPr>
              <w:t xml:space="preserve">Öğrencilerle etkinliğin </w:t>
            </w:r>
            <w:r w:rsidR="006E4BB9" w:rsidRPr="006C29FC">
              <w:rPr>
                <w:rFonts w:ascii="Times New Roman" w:hAnsi="Times New Roman"/>
              </w:rPr>
              <w:t>amacının ‘toplumsal rollerimizi</w:t>
            </w:r>
            <w:r w:rsidRPr="006C29FC">
              <w:rPr>
                <w:rFonts w:ascii="Times New Roman" w:hAnsi="Times New Roman"/>
              </w:rPr>
              <w:t>n gerektirdiği sorumlulukları yerine getirmediğimizde karşılaşabileceğimiz sorunları değerlendirmek’ olduğu açıklanır.</w:t>
            </w:r>
          </w:p>
          <w:p w14:paraId="46612D94" w14:textId="77777777" w:rsidR="006C29FC" w:rsidRDefault="00124A49" w:rsidP="006C29FC">
            <w:pPr>
              <w:pStyle w:val="ListeParagraf1"/>
              <w:numPr>
                <w:ilvl w:val="0"/>
                <w:numId w:val="42"/>
              </w:numPr>
              <w:spacing w:line="276" w:lineRule="auto"/>
              <w:jc w:val="both"/>
              <w:rPr>
                <w:rFonts w:ascii="Times New Roman" w:hAnsi="Times New Roman"/>
              </w:rPr>
            </w:pPr>
            <w:r w:rsidRPr="006C29FC">
              <w:rPr>
                <w:rFonts w:ascii="Times New Roman" w:hAnsi="Times New Roman"/>
              </w:rPr>
              <w:t>Ardından aşağıdaki yönergeyle etkinlik başlatılır:</w:t>
            </w:r>
          </w:p>
          <w:p w14:paraId="59D34B82" w14:textId="77777777" w:rsidR="006C29FC" w:rsidRPr="006C29FC" w:rsidRDefault="00A57073" w:rsidP="006C29FC">
            <w:pPr>
              <w:pStyle w:val="ListeParagraf1"/>
              <w:spacing w:line="276" w:lineRule="auto"/>
              <w:jc w:val="both"/>
              <w:rPr>
                <w:rFonts w:ascii="Times New Roman" w:hAnsi="Times New Roman"/>
              </w:rPr>
            </w:pPr>
            <w:r w:rsidRPr="006C29FC">
              <w:rPr>
                <w:rFonts w:ascii="Times New Roman" w:hAnsi="Times New Roman"/>
                <w:i/>
              </w:rPr>
              <w:t>“</w:t>
            </w:r>
            <w:r w:rsidR="00124A49" w:rsidRPr="006C29FC">
              <w:rPr>
                <w:rFonts w:ascii="Times New Roman" w:hAnsi="Times New Roman"/>
                <w:i/>
              </w:rPr>
              <w:t>Sevgili öğrenciler, hepimizin yaşamın farklı</w:t>
            </w:r>
            <w:r w:rsidR="00397356" w:rsidRPr="006C29FC">
              <w:rPr>
                <w:rFonts w:ascii="Times New Roman" w:hAnsi="Times New Roman"/>
                <w:i/>
              </w:rPr>
              <w:t xml:space="preserve"> alanlarında</w:t>
            </w:r>
            <w:r w:rsidR="00124A49" w:rsidRPr="006C29FC">
              <w:rPr>
                <w:rFonts w:ascii="Times New Roman" w:hAnsi="Times New Roman"/>
                <w:i/>
              </w:rPr>
              <w:t xml:space="preserve"> ve farklı zamanlarında sahip olduğu, sergilediği çeşitli davranışlar var. Bu davranışlar okulda, evde, arkadaşlarla, markette, sokakta birbirinden farklılık gösterir. </w:t>
            </w:r>
            <w:r w:rsidR="00C67AC7" w:rsidRPr="006C29FC">
              <w:rPr>
                <w:rFonts w:ascii="Times New Roman" w:hAnsi="Times New Roman"/>
                <w:i/>
              </w:rPr>
              <w:t>Toplumun</w:t>
            </w:r>
            <w:r w:rsidR="00124A49" w:rsidRPr="006C29FC">
              <w:rPr>
                <w:rFonts w:ascii="Times New Roman" w:hAnsi="Times New Roman"/>
                <w:i/>
              </w:rPr>
              <w:t xml:space="preserve"> bireylerden konumuna bağlı olarak beklediği bu davranışlara ‘rol’ diyoruz.</w:t>
            </w:r>
            <w:r w:rsidR="00C67AC7" w:rsidRPr="006C29FC">
              <w:rPr>
                <w:rFonts w:ascii="Times New Roman" w:hAnsi="Times New Roman"/>
                <w:i/>
              </w:rPr>
              <w:t xml:space="preserve"> Bugün sizlerle toplumsal rollerimiz ve sorumluluklarımızla ilgili bir etkinlik gerçekleştireceğiz.</w:t>
            </w:r>
            <w:r w:rsidRPr="006C29FC">
              <w:rPr>
                <w:rFonts w:ascii="Times New Roman" w:hAnsi="Times New Roman"/>
                <w:i/>
              </w:rPr>
              <w:t>”</w:t>
            </w:r>
          </w:p>
          <w:p w14:paraId="2CEFB131" w14:textId="08CEC508" w:rsidR="006C29FC" w:rsidRDefault="00C67AC7" w:rsidP="006C29FC">
            <w:pPr>
              <w:pStyle w:val="ListeParagraf1"/>
              <w:numPr>
                <w:ilvl w:val="0"/>
                <w:numId w:val="42"/>
              </w:numPr>
              <w:spacing w:line="276" w:lineRule="auto"/>
              <w:jc w:val="both"/>
              <w:rPr>
                <w:rFonts w:ascii="Times New Roman" w:hAnsi="Times New Roman"/>
              </w:rPr>
            </w:pPr>
            <w:r w:rsidRPr="006C29FC">
              <w:rPr>
                <w:rFonts w:ascii="Times New Roman" w:hAnsi="Times New Roman"/>
              </w:rPr>
              <w:t>Yönergenin ardından sınıf oturma düzenine gö</w:t>
            </w:r>
            <w:r w:rsidR="00375FC1" w:rsidRPr="006C29FC">
              <w:rPr>
                <w:rFonts w:ascii="Times New Roman" w:hAnsi="Times New Roman"/>
              </w:rPr>
              <w:t>re üç gruba ayrılır ve her grub</w:t>
            </w:r>
            <w:r w:rsidR="00BA6939" w:rsidRPr="006C29FC">
              <w:rPr>
                <w:rFonts w:ascii="Times New Roman" w:hAnsi="Times New Roman"/>
              </w:rPr>
              <w:t>a</w:t>
            </w:r>
            <w:r w:rsidR="00375FC1" w:rsidRPr="006C29FC">
              <w:rPr>
                <w:rFonts w:ascii="Times New Roman" w:hAnsi="Times New Roman"/>
              </w:rPr>
              <w:t xml:space="preserve"> dört ayrı </w:t>
            </w:r>
            <w:r w:rsidR="00D61A12" w:rsidRPr="006C29FC">
              <w:rPr>
                <w:rFonts w:ascii="Times New Roman" w:hAnsi="Times New Roman"/>
              </w:rPr>
              <w:t>masa verilir.</w:t>
            </w:r>
            <w:r w:rsidR="006C29FC">
              <w:rPr>
                <w:rFonts w:ascii="Times New Roman" w:hAnsi="Times New Roman"/>
              </w:rPr>
              <w:t xml:space="preserve"> </w:t>
            </w:r>
            <w:r w:rsidR="00D61A12" w:rsidRPr="006C29FC">
              <w:rPr>
                <w:rFonts w:ascii="Times New Roman" w:hAnsi="Times New Roman"/>
              </w:rPr>
              <w:t>Her bir masaya</w:t>
            </w:r>
            <w:r w:rsidR="00375FC1" w:rsidRPr="006C29FC">
              <w:rPr>
                <w:rFonts w:ascii="Times New Roman" w:hAnsi="Times New Roman"/>
              </w:rPr>
              <w:t xml:space="preserve"> ayrı toplumsal rol y</w:t>
            </w:r>
            <w:r w:rsidR="006E4BB9" w:rsidRPr="006C29FC">
              <w:rPr>
                <w:rFonts w:ascii="Times New Roman" w:hAnsi="Times New Roman"/>
              </w:rPr>
              <w:t xml:space="preserve">azılıp yapıştırılır. </w:t>
            </w:r>
            <w:r w:rsidR="00375FC1" w:rsidRPr="006C29FC">
              <w:rPr>
                <w:rFonts w:ascii="Times New Roman" w:hAnsi="Times New Roman"/>
              </w:rPr>
              <w:t xml:space="preserve">Ardından her gruba </w:t>
            </w:r>
            <w:r w:rsidR="006E4BB9" w:rsidRPr="006C29FC">
              <w:rPr>
                <w:rFonts w:ascii="Times New Roman" w:hAnsi="Times New Roman"/>
              </w:rPr>
              <w:t xml:space="preserve">dört farklı rolün </w:t>
            </w:r>
            <w:r w:rsidR="00375FC1" w:rsidRPr="006C29FC">
              <w:rPr>
                <w:rFonts w:ascii="Times New Roman" w:hAnsi="Times New Roman"/>
              </w:rPr>
              <w:t>sorumluluklar</w:t>
            </w:r>
            <w:r w:rsidR="006E4BB9" w:rsidRPr="006C29FC">
              <w:rPr>
                <w:rFonts w:ascii="Times New Roman" w:hAnsi="Times New Roman"/>
              </w:rPr>
              <w:t>ı</w:t>
            </w:r>
            <w:r w:rsidR="00375FC1" w:rsidRPr="006C29FC">
              <w:rPr>
                <w:rFonts w:ascii="Times New Roman" w:hAnsi="Times New Roman"/>
              </w:rPr>
              <w:t xml:space="preserve"> kesilerek karışık olarak dağıtılır. </w:t>
            </w:r>
            <w:r w:rsidRPr="006C29FC">
              <w:rPr>
                <w:rFonts w:ascii="Times New Roman" w:hAnsi="Times New Roman"/>
              </w:rPr>
              <w:t>Ardından ‘</w:t>
            </w:r>
            <w:r w:rsidRPr="006C29FC">
              <w:rPr>
                <w:rFonts w:ascii="Times New Roman" w:hAnsi="Times New Roman"/>
                <w:i/>
              </w:rPr>
              <w:t xml:space="preserve">Şu an her grubumuzda dört adet toplumsal rol </w:t>
            </w:r>
            <w:r w:rsidR="006E4BB9" w:rsidRPr="006C29FC">
              <w:rPr>
                <w:rFonts w:ascii="Times New Roman" w:hAnsi="Times New Roman"/>
                <w:i/>
              </w:rPr>
              <w:t>masası</w:t>
            </w:r>
            <w:r w:rsidRPr="006C29FC">
              <w:rPr>
                <w:rFonts w:ascii="Times New Roman" w:hAnsi="Times New Roman"/>
                <w:i/>
              </w:rPr>
              <w:t xml:space="preserve"> ve bu rollere ait </w:t>
            </w:r>
            <w:r w:rsidR="00C91F2C" w:rsidRPr="006C29FC">
              <w:rPr>
                <w:rFonts w:ascii="Times New Roman" w:hAnsi="Times New Roman"/>
                <w:i/>
              </w:rPr>
              <w:t>üçer</w:t>
            </w:r>
            <w:r w:rsidRPr="006C29FC">
              <w:rPr>
                <w:rFonts w:ascii="Times New Roman" w:hAnsi="Times New Roman"/>
                <w:i/>
              </w:rPr>
              <w:t xml:space="preserve"> adet sorumluluk bulunuyor. Acaba hangi sorumluluklar hangi toplumsal rolümüzle ilgili? Cevapları grupça bulup uygun olan toplumsal rol </w:t>
            </w:r>
            <w:r w:rsidR="006E4BB9" w:rsidRPr="006C29FC">
              <w:rPr>
                <w:rFonts w:ascii="Times New Roman" w:hAnsi="Times New Roman"/>
                <w:i/>
              </w:rPr>
              <w:t>masasına koyabilirsiniz.’’</w:t>
            </w:r>
            <w:r w:rsidR="00BF12DC" w:rsidRPr="006C29FC">
              <w:rPr>
                <w:rFonts w:ascii="Times New Roman" w:hAnsi="Times New Roman"/>
              </w:rPr>
              <w:t xml:space="preserve"> Bu süreç için öğrencilere beş dakika süre verilir.</w:t>
            </w:r>
          </w:p>
          <w:p w14:paraId="7C9AD31B" w14:textId="77777777" w:rsidR="006C29FC" w:rsidRDefault="00BF12DC" w:rsidP="006C29FC">
            <w:pPr>
              <w:pStyle w:val="ListeParagraf1"/>
              <w:numPr>
                <w:ilvl w:val="0"/>
                <w:numId w:val="42"/>
              </w:numPr>
              <w:spacing w:line="276" w:lineRule="auto"/>
              <w:jc w:val="both"/>
              <w:rPr>
                <w:rFonts w:ascii="Times New Roman" w:hAnsi="Times New Roman"/>
              </w:rPr>
            </w:pPr>
            <w:r w:rsidRPr="006C29FC">
              <w:rPr>
                <w:rFonts w:ascii="Times New Roman" w:hAnsi="Times New Roman"/>
              </w:rPr>
              <w:lastRenderedPageBreak/>
              <w:t>Süreç</w:t>
            </w:r>
            <w:r w:rsidR="006C29FC">
              <w:rPr>
                <w:rFonts w:ascii="Times New Roman" w:hAnsi="Times New Roman"/>
              </w:rPr>
              <w:t xml:space="preserve"> </w:t>
            </w:r>
            <w:r w:rsidR="00DC2A1D" w:rsidRPr="006C29FC">
              <w:rPr>
                <w:rFonts w:ascii="Times New Roman" w:hAnsi="Times New Roman"/>
              </w:rPr>
              <w:t>sonrasında uygulayıcı Çalışma Yaprağı</w:t>
            </w:r>
            <w:r w:rsidR="006C29FC">
              <w:rPr>
                <w:rFonts w:ascii="Times New Roman" w:hAnsi="Times New Roman"/>
              </w:rPr>
              <w:t>-</w:t>
            </w:r>
            <w:r w:rsidR="00DC2A1D" w:rsidRPr="006C29FC">
              <w:rPr>
                <w:rFonts w:ascii="Times New Roman" w:hAnsi="Times New Roman"/>
              </w:rPr>
              <w:t>1’i sınıf tahtasına asarak olası yanlış eşleştirmeleri düzeltir</w:t>
            </w:r>
            <w:r w:rsidR="00AE7EEA" w:rsidRPr="006C29FC">
              <w:rPr>
                <w:rFonts w:ascii="Times New Roman" w:hAnsi="Times New Roman"/>
              </w:rPr>
              <w:t>. Sürecin tamamlanmasının ardından;</w:t>
            </w:r>
            <w:r w:rsidR="006C29FC">
              <w:rPr>
                <w:rFonts w:ascii="Times New Roman" w:hAnsi="Times New Roman"/>
              </w:rPr>
              <w:t xml:space="preserve"> </w:t>
            </w:r>
            <w:r w:rsidR="00AE7EEA" w:rsidRPr="006C29FC">
              <w:rPr>
                <w:rFonts w:ascii="Times New Roman" w:hAnsi="Times New Roman"/>
              </w:rPr>
              <w:t>‘</w:t>
            </w:r>
            <w:r w:rsidR="00AE7EEA" w:rsidRPr="006C29FC">
              <w:rPr>
                <w:rFonts w:ascii="Times New Roman" w:hAnsi="Times New Roman"/>
                <w:i/>
              </w:rPr>
              <w:t xml:space="preserve">Şimdi sizlerden </w:t>
            </w:r>
            <w:r w:rsidR="006E4BB9" w:rsidRPr="006C29FC">
              <w:rPr>
                <w:rFonts w:ascii="Times New Roman" w:hAnsi="Times New Roman"/>
                <w:i/>
              </w:rPr>
              <w:t>grubunuz içerisindeki toplumsal rol masalarından birine geçmenizi ve bu masadaki</w:t>
            </w:r>
            <w:r w:rsidR="006C29FC">
              <w:rPr>
                <w:rFonts w:ascii="Times New Roman" w:hAnsi="Times New Roman"/>
                <w:i/>
              </w:rPr>
              <w:t xml:space="preserve"> </w:t>
            </w:r>
            <w:r w:rsidR="00B661A9" w:rsidRPr="006C29FC">
              <w:rPr>
                <w:rFonts w:ascii="Times New Roman" w:hAnsi="Times New Roman"/>
                <w:i/>
              </w:rPr>
              <w:t>sorumlulukları yerine getir</w:t>
            </w:r>
            <w:r w:rsidR="006E4BB9" w:rsidRPr="006C29FC">
              <w:rPr>
                <w:rFonts w:ascii="Times New Roman" w:hAnsi="Times New Roman"/>
                <w:i/>
              </w:rPr>
              <w:t>mediğin</w:t>
            </w:r>
            <w:r w:rsidR="00B661A9" w:rsidRPr="006C29FC">
              <w:rPr>
                <w:rFonts w:ascii="Times New Roman" w:hAnsi="Times New Roman"/>
                <w:i/>
              </w:rPr>
              <w:t>iz</w:t>
            </w:r>
            <w:r w:rsidR="006E4BB9" w:rsidRPr="006C29FC">
              <w:rPr>
                <w:rFonts w:ascii="Times New Roman" w:hAnsi="Times New Roman"/>
                <w:i/>
              </w:rPr>
              <w:t>de</w:t>
            </w:r>
            <w:r w:rsidR="00AE7EEA" w:rsidRPr="006C29FC">
              <w:rPr>
                <w:rFonts w:ascii="Times New Roman" w:hAnsi="Times New Roman"/>
                <w:i/>
              </w:rPr>
              <w:t xml:space="preserve"> yaşa</w:t>
            </w:r>
            <w:r w:rsidR="006E4BB9" w:rsidRPr="006C29FC">
              <w:rPr>
                <w:rFonts w:ascii="Times New Roman" w:hAnsi="Times New Roman"/>
                <w:i/>
              </w:rPr>
              <w:t>mda ne gibi sorunlarla karşılaşıla</w:t>
            </w:r>
            <w:r w:rsidR="00B661A9" w:rsidRPr="006C29FC">
              <w:rPr>
                <w:rFonts w:ascii="Times New Roman" w:hAnsi="Times New Roman"/>
                <w:i/>
              </w:rPr>
              <w:t>bileceğinizi</w:t>
            </w:r>
            <w:r w:rsidR="006E4BB9" w:rsidRPr="006C29FC">
              <w:rPr>
                <w:rFonts w:ascii="Times New Roman" w:hAnsi="Times New Roman"/>
                <w:i/>
              </w:rPr>
              <w:t xml:space="preserve"> tartışmanızı istiyorum.’’ </w:t>
            </w:r>
            <w:r w:rsidR="00AE7EEA" w:rsidRPr="006C29FC">
              <w:rPr>
                <w:rFonts w:ascii="Times New Roman" w:hAnsi="Times New Roman"/>
              </w:rPr>
              <w:t>y</w:t>
            </w:r>
            <w:r w:rsidR="006E4BB9" w:rsidRPr="006C29FC">
              <w:rPr>
                <w:rFonts w:ascii="Times New Roman" w:hAnsi="Times New Roman"/>
              </w:rPr>
              <w:t>önergesi verilir ve öğrenciler</w:t>
            </w:r>
            <w:r w:rsidR="00397356" w:rsidRPr="006C29FC">
              <w:rPr>
                <w:rFonts w:ascii="Times New Roman" w:hAnsi="Times New Roman"/>
              </w:rPr>
              <w:t xml:space="preserve"> kend</w:t>
            </w:r>
            <w:r w:rsidR="006E4BB9" w:rsidRPr="006C29FC">
              <w:rPr>
                <w:rFonts w:ascii="Times New Roman" w:hAnsi="Times New Roman"/>
              </w:rPr>
              <w:t>i grupları</w:t>
            </w:r>
            <w:r w:rsidR="00397356" w:rsidRPr="006C29FC">
              <w:rPr>
                <w:rFonts w:ascii="Times New Roman" w:hAnsi="Times New Roman"/>
              </w:rPr>
              <w:t xml:space="preserve"> içerisinde</w:t>
            </w:r>
            <w:r w:rsidR="006E4BB9" w:rsidRPr="006C29FC">
              <w:rPr>
                <w:rFonts w:ascii="Times New Roman" w:hAnsi="Times New Roman"/>
              </w:rPr>
              <w:t>ki</w:t>
            </w:r>
            <w:r w:rsidR="00397356" w:rsidRPr="006C29FC">
              <w:rPr>
                <w:rFonts w:ascii="Times New Roman" w:hAnsi="Times New Roman"/>
              </w:rPr>
              <w:t xml:space="preserve"> d</w:t>
            </w:r>
            <w:r w:rsidR="006E4BB9" w:rsidRPr="006C29FC">
              <w:rPr>
                <w:rFonts w:ascii="Times New Roman" w:hAnsi="Times New Roman"/>
              </w:rPr>
              <w:t>ört toplumsal rol masasına dağılır.</w:t>
            </w:r>
            <w:r w:rsidRPr="006C29FC">
              <w:rPr>
                <w:rFonts w:ascii="Times New Roman" w:hAnsi="Times New Roman"/>
              </w:rPr>
              <w:t xml:space="preserve"> Bu tartışma süreci için öğrencilere beş dakika süre verilir.</w:t>
            </w:r>
          </w:p>
          <w:p w14:paraId="1DA72D36" w14:textId="77777777" w:rsidR="006C29FC" w:rsidRDefault="00BF12DC" w:rsidP="006C29FC">
            <w:pPr>
              <w:pStyle w:val="ListeParagraf1"/>
              <w:numPr>
                <w:ilvl w:val="0"/>
                <w:numId w:val="42"/>
              </w:numPr>
              <w:spacing w:line="276" w:lineRule="auto"/>
              <w:jc w:val="both"/>
              <w:rPr>
                <w:rFonts w:ascii="Times New Roman" w:hAnsi="Times New Roman"/>
              </w:rPr>
            </w:pPr>
            <w:r w:rsidRPr="006C29FC">
              <w:rPr>
                <w:rFonts w:ascii="Times New Roman" w:hAnsi="Times New Roman"/>
              </w:rPr>
              <w:t>Sürecin tamamlanmasının ardından</w:t>
            </w:r>
            <w:r w:rsidR="00AA3143" w:rsidRPr="006C29FC">
              <w:rPr>
                <w:rFonts w:ascii="Times New Roman" w:hAnsi="Times New Roman"/>
              </w:rPr>
              <w:t>;</w:t>
            </w:r>
            <w:r w:rsidR="006C29FC" w:rsidRPr="006C29FC">
              <w:rPr>
                <w:rFonts w:ascii="Times New Roman" w:hAnsi="Times New Roman"/>
              </w:rPr>
              <w:t xml:space="preserve"> “</w:t>
            </w:r>
            <w:r w:rsidR="00AE7EEA" w:rsidRPr="006C29FC">
              <w:rPr>
                <w:rFonts w:ascii="Times New Roman" w:hAnsi="Times New Roman"/>
                <w:i/>
              </w:rPr>
              <w:t xml:space="preserve">Şimdi ise </w:t>
            </w:r>
            <w:r w:rsidR="00B661A9" w:rsidRPr="006C29FC">
              <w:rPr>
                <w:rFonts w:ascii="Times New Roman" w:hAnsi="Times New Roman"/>
                <w:i/>
              </w:rPr>
              <w:t xml:space="preserve">gruplardaki </w:t>
            </w:r>
            <w:r w:rsidR="00DC2197" w:rsidRPr="006C29FC">
              <w:rPr>
                <w:rFonts w:ascii="Times New Roman" w:hAnsi="Times New Roman"/>
                <w:i/>
              </w:rPr>
              <w:t>toplumsal rol</w:t>
            </w:r>
            <w:r w:rsidR="006C29FC">
              <w:rPr>
                <w:rFonts w:ascii="Times New Roman" w:hAnsi="Times New Roman"/>
                <w:i/>
              </w:rPr>
              <w:t xml:space="preserve"> </w:t>
            </w:r>
            <w:r w:rsidR="00FC1734" w:rsidRPr="006C29FC">
              <w:rPr>
                <w:rFonts w:ascii="Times New Roman" w:hAnsi="Times New Roman"/>
                <w:i/>
              </w:rPr>
              <w:t>m</w:t>
            </w:r>
            <w:r w:rsidR="00DC2197" w:rsidRPr="006C29FC">
              <w:rPr>
                <w:rFonts w:ascii="Times New Roman" w:hAnsi="Times New Roman"/>
                <w:i/>
              </w:rPr>
              <w:t>asaları</w:t>
            </w:r>
            <w:r w:rsidR="00B661A9" w:rsidRPr="006C29FC">
              <w:rPr>
                <w:rFonts w:ascii="Times New Roman" w:hAnsi="Times New Roman"/>
                <w:i/>
              </w:rPr>
              <w:t xml:space="preserve">, </w:t>
            </w:r>
            <w:r w:rsidR="00DC2197" w:rsidRPr="006C29FC">
              <w:rPr>
                <w:rFonts w:ascii="Times New Roman" w:hAnsi="Times New Roman"/>
                <w:i/>
              </w:rPr>
              <w:t>masalarını</w:t>
            </w:r>
            <w:r w:rsidRPr="006C29FC">
              <w:rPr>
                <w:rFonts w:ascii="Times New Roman" w:hAnsi="Times New Roman"/>
                <w:i/>
              </w:rPr>
              <w:t xml:space="preserve"> birleştirerek </w:t>
            </w:r>
            <w:r w:rsidR="00B661A9" w:rsidRPr="006C29FC">
              <w:rPr>
                <w:rFonts w:ascii="Times New Roman" w:hAnsi="Times New Roman"/>
                <w:i/>
              </w:rPr>
              <w:t xml:space="preserve">tekrar </w:t>
            </w:r>
            <w:r w:rsidRPr="006C29FC">
              <w:rPr>
                <w:rFonts w:ascii="Times New Roman" w:hAnsi="Times New Roman"/>
                <w:i/>
              </w:rPr>
              <w:t>bir araya gelecek</w:t>
            </w:r>
            <w:r w:rsidR="00AE7EEA" w:rsidRPr="006C29FC">
              <w:rPr>
                <w:rFonts w:ascii="Times New Roman" w:hAnsi="Times New Roman"/>
                <w:i/>
              </w:rPr>
              <w:t xml:space="preserve"> ve </w:t>
            </w:r>
            <w:r w:rsidR="00397356" w:rsidRPr="006C29FC">
              <w:rPr>
                <w:rFonts w:ascii="Times New Roman" w:hAnsi="Times New Roman"/>
                <w:i/>
              </w:rPr>
              <w:t>birbirleriyle</w:t>
            </w:r>
            <w:r w:rsidR="00FC1734" w:rsidRPr="006C29FC">
              <w:rPr>
                <w:rFonts w:ascii="Times New Roman" w:hAnsi="Times New Roman"/>
                <w:i/>
              </w:rPr>
              <w:t xml:space="preserve"> kendi masalarında</w:t>
            </w:r>
            <w:r w:rsidR="00AA3143" w:rsidRPr="006C29FC">
              <w:rPr>
                <w:rFonts w:ascii="Times New Roman" w:hAnsi="Times New Roman"/>
                <w:i/>
              </w:rPr>
              <w:t xml:space="preserve"> yer alan sorumlulukları yerine getirmedikler</w:t>
            </w:r>
            <w:r w:rsidR="00C91F2C" w:rsidRPr="006C29FC">
              <w:rPr>
                <w:rFonts w:ascii="Times New Roman" w:hAnsi="Times New Roman"/>
                <w:i/>
              </w:rPr>
              <w:t>inde karşılaş</w:t>
            </w:r>
            <w:r w:rsidR="002732E3" w:rsidRPr="006C29FC">
              <w:rPr>
                <w:rFonts w:ascii="Times New Roman" w:hAnsi="Times New Roman"/>
                <w:i/>
              </w:rPr>
              <w:t>tıkları/karşılaş</w:t>
            </w:r>
            <w:r w:rsidR="00C91F2C" w:rsidRPr="006C29FC">
              <w:rPr>
                <w:rFonts w:ascii="Times New Roman" w:hAnsi="Times New Roman"/>
                <w:i/>
              </w:rPr>
              <w:t>abilecekleri</w:t>
            </w:r>
            <w:r w:rsidR="00397356" w:rsidRPr="006C29FC">
              <w:rPr>
                <w:rFonts w:ascii="Times New Roman" w:hAnsi="Times New Roman"/>
                <w:i/>
              </w:rPr>
              <w:t xml:space="preserve"> sorunlara yöneli</w:t>
            </w:r>
            <w:r w:rsidR="00C91F2C" w:rsidRPr="006C29FC">
              <w:rPr>
                <w:rFonts w:ascii="Times New Roman" w:hAnsi="Times New Roman"/>
                <w:i/>
              </w:rPr>
              <w:t>k kendi görüşlerini aktarıp tartışacaklar</w:t>
            </w:r>
            <w:r w:rsidR="006C29FC" w:rsidRPr="006C29FC">
              <w:rPr>
                <w:rFonts w:ascii="Times New Roman" w:hAnsi="Times New Roman"/>
                <w:i/>
              </w:rPr>
              <w:t xml:space="preserve">.” </w:t>
            </w:r>
            <w:r w:rsidR="00D37662" w:rsidRPr="006C29FC">
              <w:rPr>
                <w:rFonts w:ascii="Times New Roman" w:hAnsi="Times New Roman"/>
                <w:iCs/>
              </w:rPr>
              <w:t>denir.</w:t>
            </w:r>
            <w:r w:rsidR="00D37662" w:rsidRPr="006C29FC">
              <w:rPr>
                <w:rFonts w:ascii="Times New Roman" w:hAnsi="Times New Roman"/>
                <w:i/>
              </w:rPr>
              <w:t xml:space="preserve"> </w:t>
            </w:r>
            <w:r w:rsidR="007E5727" w:rsidRPr="006C29FC">
              <w:rPr>
                <w:rFonts w:ascii="Times New Roman" w:hAnsi="Times New Roman"/>
              </w:rPr>
              <w:t>Bu süreç için de öğrencilere on dakika süre tanın</w:t>
            </w:r>
            <w:r w:rsidR="0052082B" w:rsidRPr="006C29FC">
              <w:rPr>
                <w:rFonts w:ascii="Times New Roman" w:hAnsi="Times New Roman"/>
              </w:rPr>
              <w:t xml:space="preserve">ır. Ardından her gruptan birer sözcü </w:t>
            </w:r>
            <w:r w:rsidR="002D259F" w:rsidRPr="006C29FC">
              <w:rPr>
                <w:rFonts w:ascii="Times New Roman" w:hAnsi="Times New Roman"/>
              </w:rPr>
              <w:t>tartıştıkları</w:t>
            </w:r>
            <w:r w:rsidR="00D37662" w:rsidRPr="006C29FC">
              <w:rPr>
                <w:rFonts w:ascii="Times New Roman" w:hAnsi="Times New Roman"/>
              </w:rPr>
              <w:t xml:space="preserve"> ve</w:t>
            </w:r>
            <w:r w:rsidR="006C29FC" w:rsidRPr="006C29FC">
              <w:rPr>
                <w:rFonts w:ascii="Times New Roman" w:hAnsi="Times New Roman"/>
              </w:rPr>
              <w:t xml:space="preserve"> </w:t>
            </w:r>
            <w:r w:rsidR="0052082B" w:rsidRPr="006C29FC">
              <w:rPr>
                <w:rFonts w:ascii="Times New Roman" w:hAnsi="Times New Roman"/>
              </w:rPr>
              <w:t>karşılaşabilecekleri sorunları sınıfla paylaşır.</w:t>
            </w:r>
          </w:p>
          <w:p w14:paraId="736A5BE2" w14:textId="68FF1A77" w:rsidR="00477CED" w:rsidRPr="006C29FC" w:rsidRDefault="0052082B" w:rsidP="006C29FC">
            <w:pPr>
              <w:pStyle w:val="ListeParagraf1"/>
              <w:numPr>
                <w:ilvl w:val="0"/>
                <w:numId w:val="42"/>
              </w:numPr>
              <w:spacing w:line="276" w:lineRule="auto"/>
              <w:jc w:val="both"/>
              <w:rPr>
                <w:rFonts w:ascii="Times New Roman" w:hAnsi="Times New Roman"/>
              </w:rPr>
            </w:pPr>
            <w:r w:rsidRPr="006C29FC">
              <w:rPr>
                <w:rFonts w:ascii="Times New Roman" w:hAnsi="Times New Roman"/>
              </w:rPr>
              <w:t>Paylaşımlar tamamlan</w:t>
            </w:r>
            <w:r w:rsidR="007E5727" w:rsidRPr="006C29FC">
              <w:rPr>
                <w:rFonts w:ascii="Times New Roman" w:hAnsi="Times New Roman"/>
              </w:rPr>
              <w:t xml:space="preserve">dıktan sonra </w:t>
            </w:r>
            <w:r w:rsidR="00D61A12" w:rsidRPr="006C29FC">
              <w:rPr>
                <w:rFonts w:ascii="Times New Roman" w:hAnsi="Times New Roman"/>
              </w:rPr>
              <w:t xml:space="preserve">öğrencilere </w:t>
            </w:r>
            <w:r w:rsidR="00477CED" w:rsidRPr="006C29FC">
              <w:rPr>
                <w:rFonts w:ascii="Times New Roman" w:hAnsi="Times New Roman"/>
              </w:rPr>
              <w:t>şu sorular yöneltilir:</w:t>
            </w:r>
          </w:p>
          <w:p w14:paraId="5253DB78" w14:textId="77777777" w:rsidR="004525BA" w:rsidRPr="006C29FC" w:rsidRDefault="00702954" w:rsidP="006C29FC">
            <w:pPr>
              <w:pStyle w:val="ListeParagraf1"/>
              <w:numPr>
                <w:ilvl w:val="0"/>
                <w:numId w:val="33"/>
              </w:numPr>
              <w:spacing w:line="276" w:lineRule="auto"/>
              <w:jc w:val="both"/>
              <w:rPr>
                <w:rFonts w:ascii="Times New Roman" w:hAnsi="Times New Roman"/>
              </w:rPr>
            </w:pPr>
            <w:r w:rsidRPr="006C29FC">
              <w:rPr>
                <w:rFonts w:ascii="Times New Roman" w:hAnsi="Times New Roman"/>
              </w:rPr>
              <w:t>Hangi toplumsal rolün/rollerin gerektirdiği sorumluluklara uyduğunuzu/uymadığınızı fark ettiniz?</w:t>
            </w:r>
          </w:p>
          <w:p w14:paraId="761779DC" w14:textId="77777777" w:rsidR="00702954" w:rsidRPr="006C29FC" w:rsidRDefault="00702954" w:rsidP="006C29FC">
            <w:pPr>
              <w:pStyle w:val="ListeParagraf1"/>
              <w:numPr>
                <w:ilvl w:val="0"/>
                <w:numId w:val="33"/>
              </w:numPr>
              <w:spacing w:line="276" w:lineRule="auto"/>
              <w:jc w:val="both"/>
              <w:rPr>
                <w:rFonts w:ascii="Times New Roman" w:hAnsi="Times New Roman"/>
              </w:rPr>
            </w:pPr>
            <w:r w:rsidRPr="006C29FC">
              <w:rPr>
                <w:rFonts w:ascii="Times New Roman" w:hAnsi="Times New Roman"/>
              </w:rPr>
              <w:t>Toplumsal rollerin gerektirdiği sorumluluklara uymadığınızda karşılaştığınız sorunlar nelerdir?</w:t>
            </w:r>
          </w:p>
          <w:p w14:paraId="7DAAE301" w14:textId="77777777" w:rsidR="004525BA" w:rsidRPr="006C29FC" w:rsidRDefault="004525BA" w:rsidP="006C29FC">
            <w:pPr>
              <w:pStyle w:val="ListeParagraf1"/>
              <w:numPr>
                <w:ilvl w:val="0"/>
                <w:numId w:val="33"/>
              </w:numPr>
              <w:spacing w:line="276" w:lineRule="auto"/>
              <w:jc w:val="both"/>
              <w:rPr>
                <w:rFonts w:ascii="Times New Roman" w:hAnsi="Times New Roman"/>
              </w:rPr>
            </w:pPr>
            <w:r w:rsidRPr="006C29FC">
              <w:rPr>
                <w:rFonts w:ascii="Times New Roman" w:hAnsi="Times New Roman"/>
              </w:rPr>
              <w:t xml:space="preserve">Toplumsal rollerin gerektirdiği sorumluluklara uymadığınızda başka hangi sorunlarla karşılaşabilirsiniz? </w:t>
            </w:r>
          </w:p>
          <w:p w14:paraId="1FD3A7C2" w14:textId="77777777" w:rsidR="00702954" w:rsidRPr="006C29FC" w:rsidRDefault="00702954" w:rsidP="006C29FC">
            <w:pPr>
              <w:pStyle w:val="ListeParagraf1"/>
              <w:numPr>
                <w:ilvl w:val="0"/>
                <w:numId w:val="33"/>
              </w:numPr>
              <w:spacing w:line="276" w:lineRule="auto"/>
              <w:jc w:val="both"/>
              <w:rPr>
                <w:rFonts w:ascii="Times New Roman" w:hAnsi="Times New Roman"/>
              </w:rPr>
            </w:pPr>
            <w:r w:rsidRPr="006C29FC">
              <w:rPr>
                <w:rFonts w:ascii="Times New Roman" w:hAnsi="Times New Roman"/>
              </w:rPr>
              <w:t>Toplumsal rollerin gerektirdiği sorumlulukları yerine getirmediğinizde karşılaştığınız</w:t>
            </w:r>
            <w:r w:rsidR="002732E3" w:rsidRPr="006C29FC">
              <w:rPr>
                <w:rFonts w:ascii="Times New Roman" w:hAnsi="Times New Roman"/>
              </w:rPr>
              <w:t>/karşılaşabileceğiniz</w:t>
            </w:r>
            <w:r w:rsidR="004525BA" w:rsidRPr="006C29FC">
              <w:rPr>
                <w:rFonts w:ascii="Times New Roman" w:hAnsi="Times New Roman"/>
              </w:rPr>
              <w:t xml:space="preserve"> sorunlarsize nasıl hissettiriyor?</w:t>
            </w:r>
          </w:p>
          <w:p w14:paraId="15D783D6" w14:textId="77777777" w:rsidR="00477CED" w:rsidRPr="006C29FC" w:rsidRDefault="00477CED" w:rsidP="006C29FC">
            <w:pPr>
              <w:pStyle w:val="ListeParagraf1"/>
              <w:numPr>
                <w:ilvl w:val="0"/>
                <w:numId w:val="33"/>
              </w:numPr>
              <w:spacing w:line="276" w:lineRule="auto"/>
              <w:jc w:val="both"/>
              <w:rPr>
                <w:rFonts w:ascii="Times New Roman" w:hAnsi="Times New Roman"/>
              </w:rPr>
            </w:pPr>
            <w:r w:rsidRPr="006C29FC">
              <w:rPr>
                <w:rFonts w:ascii="Times New Roman" w:hAnsi="Times New Roman"/>
              </w:rPr>
              <w:t xml:space="preserve">Diğer </w:t>
            </w:r>
            <w:r w:rsidR="004525BA" w:rsidRPr="006C29FC">
              <w:rPr>
                <w:rFonts w:ascii="Times New Roman" w:hAnsi="Times New Roman"/>
              </w:rPr>
              <w:t>toplumsal rol masalarıyla</w:t>
            </w:r>
            <w:r w:rsidRPr="006C29FC">
              <w:rPr>
                <w:rFonts w:ascii="Times New Roman" w:hAnsi="Times New Roman"/>
              </w:rPr>
              <w:t xml:space="preserve"> birleştiğinizde toplumsal rollerin gerektirdiği sorumluluklara uyulmadığınd</w:t>
            </w:r>
            <w:r w:rsidR="00DC2197" w:rsidRPr="006C29FC">
              <w:rPr>
                <w:rFonts w:ascii="Times New Roman" w:hAnsi="Times New Roman"/>
              </w:rPr>
              <w:t xml:space="preserve">a karşılaşılan hangi </w:t>
            </w:r>
            <w:r w:rsidR="00DF0147" w:rsidRPr="006C29FC">
              <w:rPr>
                <w:rFonts w:ascii="Times New Roman" w:hAnsi="Times New Roman"/>
              </w:rPr>
              <w:t>sorunları</w:t>
            </w:r>
            <w:r w:rsidR="002732E3" w:rsidRPr="006C29FC">
              <w:rPr>
                <w:rFonts w:ascii="Times New Roman" w:hAnsi="Times New Roman"/>
              </w:rPr>
              <w:t xml:space="preserve">ilk defa fark ettiniz? </w:t>
            </w:r>
          </w:p>
          <w:p w14:paraId="07E971BA" w14:textId="77777777" w:rsidR="00DF0147" w:rsidRPr="006C29FC" w:rsidRDefault="00DF0147" w:rsidP="006C29FC">
            <w:pPr>
              <w:pStyle w:val="ListeParagraf1"/>
              <w:numPr>
                <w:ilvl w:val="0"/>
                <w:numId w:val="33"/>
              </w:numPr>
              <w:spacing w:line="276" w:lineRule="auto"/>
              <w:jc w:val="both"/>
              <w:rPr>
                <w:rFonts w:ascii="Times New Roman" w:hAnsi="Times New Roman"/>
              </w:rPr>
            </w:pPr>
            <w:r w:rsidRPr="006C29FC">
              <w:rPr>
                <w:rFonts w:ascii="Times New Roman" w:hAnsi="Times New Roman"/>
              </w:rPr>
              <w:t>Toplumsal rollerin gerektirdiği sorumluluklara uyulmadığında karşılaşılan hangi sorun sizi düşündürdü/şaşırttı? Neden?</w:t>
            </w:r>
          </w:p>
          <w:p w14:paraId="21BC9CE7" w14:textId="4F42E48E" w:rsidR="00137A95" w:rsidRPr="006C29FC" w:rsidRDefault="00137A95" w:rsidP="006C29FC">
            <w:pPr>
              <w:pStyle w:val="ListeParagraf1"/>
              <w:numPr>
                <w:ilvl w:val="0"/>
                <w:numId w:val="42"/>
              </w:numPr>
              <w:spacing w:line="276" w:lineRule="auto"/>
              <w:jc w:val="both"/>
              <w:rPr>
                <w:rFonts w:ascii="Times New Roman" w:hAnsi="Times New Roman"/>
              </w:rPr>
            </w:pPr>
            <w:r w:rsidRPr="006C29FC">
              <w:rPr>
                <w:rFonts w:ascii="Times New Roman" w:hAnsi="Times New Roman"/>
              </w:rPr>
              <w:t>Tartışma sürecinin tamamlanmasının ardından uygulayıcı</w:t>
            </w:r>
            <w:r w:rsidR="006C29FC">
              <w:rPr>
                <w:rFonts w:ascii="Times New Roman" w:hAnsi="Times New Roman"/>
              </w:rPr>
              <w:t xml:space="preserve"> </w:t>
            </w:r>
            <w:r w:rsidR="00D61A12" w:rsidRPr="006C29FC">
              <w:rPr>
                <w:rFonts w:ascii="Times New Roman" w:hAnsi="Times New Roman"/>
              </w:rPr>
              <w:t>tarafından aşağıdaki açıklama yapılarak</w:t>
            </w:r>
            <w:r w:rsidR="006C29FC">
              <w:rPr>
                <w:rFonts w:ascii="Times New Roman" w:hAnsi="Times New Roman"/>
              </w:rPr>
              <w:t xml:space="preserve"> </w:t>
            </w:r>
            <w:r w:rsidR="00D61A12" w:rsidRPr="006C29FC">
              <w:rPr>
                <w:rFonts w:ascii="Times New Roman" w:hAnsi="Times New Roman"/>
              </w:rPr>
              <w:t>etkinlik</w:t>
            </w:r>
            <w:r w:rsidRPr="006C29FC">
              <w:rPr>
                <w:rFonts w:ascii="Times New Roman" w:hAnsi="Times New Roman"/>
              </w:rPr>
              <w:t xml:space="preserve"> sonlandırır:</w:t>
            </w:r>
          </w:p>
          <w:p w14:paraId="5BDC0376" w14:textId="085B30DF" w:rsidR="00921D17" w:rsidRPr="006C29FC" w:rsidRDefault="006C29FC" w:rsidP="006C29FC">
            <w:pPr>
              <w:pStyle w:val="ListeParagraf1"/>
              <w:spacing w:line="276" w:lineRule="auto"/>
              <w:jc w:val="both"/>
              <w:rPr>
                <w:rFonts w:ascii="Times New Roman" w:hAnsi="Times New Roman"/>
                <w:i/>
              </w:rPr>
            </w:pPr>
            <w:r>
              <w:rPr>
                <w:rFonts w:ascii="Times New Roman" w:hAnsi="Times New Roman"/>
                <w:i/>
              </w:rPr>
              <w:lastRenderedPageBreak/>
              <w:t>“</w:t>
            </w:r>
            <w:r w:rsidR="00137A95" w:rsidRPr="006C29FC">
              <w:rPr>
                <w:rFonts w:ascii="Times New Roman" w:hAnsi="Times New Roman"/>
                <w:i/>
              </w:rPr>
              <w:t xml:space="preserve">Sevgili öğrenciler, bu etkinlikte de gördüğümüz ve tartıştığımız üzere tek bir insanın bile hayatın birçok alanında birçok rolü bulunuyor. Sahip olduğumuz bu toplumsal roller bize bulunduğumuz ortama uyum sağlamak konusunda yardımcı olduğu gibi bu rollere uymadığımız zamanlarda da çeşitli sorunlarla karşılaşabiliyoruz. Artık yaşamımızdaki bu rolleri, gerektirdiği sorumlulukları ve onlara uyum göstermediğimizde ortaya çıkabilecek sorunları daha iyi tanıyoruz. Bu sayede kendimizi ve rollerimizi daha iyi gözlemleyip </w:t>
            </w:r>
            <w:r w:rsidR="000D4CA4" w:rsidRPr="006C29FC">
              <w:rPr>
                <w:rFonts w:ascii="Times New Roman" w:hAnsi="Times New Roman"/>
                <w:i/>
              </w:rPr>
              <w:t>rollerimiz ve sorumluluklarımız konusunda daha bilinçli davranabiliriz</w:t>
            </w:r>
            <w:r>
              <w:rPr>
                <w:rFonts w:ascii="Times New Roman" w:hAnsi="Times New Roman"/>
                <w:i/>
              </w:rPr>
              <w:t>.”</w:t>
            </w:r>
          </w:p>
        </w:tc>
      </w:tr>
      <w:tr w:rsidR="00BF2FB1" w:rsidRPr="006C29FC" w14:paraId="753AA39E" w14:textId="77777777" w:rsidTr="006C29FC">
        <w:tc>
          <w:tcPr>
            <w:tcW w:w="3545" w:type="dxa"/>
          </w:tcPr>
          <w:p w14:paraId="4B449351" w14:textId="77777777" w:rsidR="00BF2FB1" w:rsidRPr="006C29FC" w:rsidRDefault="00BF2FB1"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lastRenderedPageBreak/>
              <w:t>Kazanımın Değerlendirilmesi:</w:t>
            </w:r>
          </w:p>
        </w:tc>
        <w:tc>
          <w:tcPr>
            <w:tcW w:w="6237" w:type="dxa"/>
          </w:tcPr>
          <w:p w14:paraId="4E826182" w14:textId="7AE3A971" w:rsidR="006C29FC" w:rsidRDefault="00702954" w:rsidP="006C29FC">
            <w:pPr>
              <w:pStyle w:val="ListeParagraf"/>
              <w:numPr>
                <w:ilvl w:val="0"/>
                <w:numId w:val="45"/>
              </w:numPr>
              <w:autoSpaceDE w:val="0"/>
              <w:autoSpaceDN w:val="0"/>
              <w:adjustRightInd w:val="0"/>
              <w:spacing w:after="0"/>
              <w:jc w:val="both"/>
              <w:rPr>
                <w:rFonts w:ascii="Times New Roman" w:hAnsi="Times New Roman"/>
                <w:sz w:val="24"/>
                <w:szCs w:val="24"/>
              </w:rPr>
            </w:pPr>
            <w:r w:rsidRPr="006C29FC">
              <w:rPr>
                <w:rFonts w:ascii="Times New Roman" w:hAnsi="Times New Roman"/>
                <w:sz w:val="24"/>
                <w:szCs w:val="24"/>
              </w:rPr>
              <w:t>Öğrencilere etkinlikteki toplumsal rollerin dışındaki</w:t>
            </w:r>
            <w:r w:rsidR="00377178" w:rsidRPr="006C29FC">
              <w:rPr>
                <w:rFonts w:ascii="Times New Roman" w:hAnsi="Times New Roman"/>
                <w:sz w:val="24"/>
                <w:szCs w:val="24"/>
              </w:rPr>
              <w:t xml:space="preserve"> rolleri, bu rollerin</w:t>
            </w:r>
            <w:r w:rsidRPr="006C29FC">
              <w:rPr>
                <w:rFonts w:ascii="Times New Roman" w:hAnsi="Times New Roman"/>
                <w:sz w:val="24"/>
                <w:szCs w:val="24"/>
              </w:rPr>
              <w:t xml:space="preserve"> gerektirdiği sorumlulukları ve </w:t>
            </w:r>
            <w:r w:rsidR="0052082B" w:rsidRPr="006C29FC">
              <w:rPr>
                <w:rFonts w:ascii="Times New Roman" w:hAnsi="Times New Roman"/>
                <w:sz w:val="24"/>
                <w:szCs w:val="24"/>
              </w:rPr>
              <w:t xml:space="preserve">bunları </w:t>
            </w:r>
            <w:r w:rsidR="00D81B40" w:rsidRPr="006C29FC">
              <w:rPr>
                <w:rFonts w:ascii="Times New Roman" w:hAnsi="Times New Roman"/>
                <w:sz w:val="24"/>
                <w:szCs w:val="24"/>
              </w:rPr>
              <w:t>yerine getirmemenin</w:t>
            </w:r>
            <w:r w:rsidR="0052082B" w:rsidRPr="006C29FC">
              <w:rPr>
                <w:rFonts w:ascii="Times New Roman" w:hAnsi="Times New Roman"/>
                <w:sz w:val="24"/>
                <w:szCs w:val="24"/>
              </w:rPr>
              <w:t xml:space="preserve"> doğurabileceği sonuçları</w:t>
            </w:r>
            <w:r w:rsidR="006C29FC">
              <w:rPr>
                <w:rFonts w:ascii="Times New Roman" w:hAnsi="Times New Roman"/>
                <w:sz w:val="24"/>
                <w:szCs w:val="24"/>
              </w:rPr>
              <w:t xml:space="preserve"> </w:t>
            </w:r>
            <w:r w:rsidR="00377178" w:rsidRPr="006C29FC">
              <w:rPr>
                <w:rFonts w:ascii="Times New Roman" w:hAnsi="Times New Roman"/>
                <w:sz w:val="24"/>
                <w:szCs w:val="24"/>
              </w:rPr>
              <w:t xml:space="preserve">araştırmaları </w:t>
            </w:r>
            <w:r w:rsidRPr="006C29FC">
              <w:rPr>
                <w:rFonts w:ascii="Times New Roman" w:hAnsi="Times New Roman"/>
                <w:sz w:val="24"/>
                <w:szCs w:val="24"/>
              </w:rPr>
              <w:t>önerilebilir.</w:t>
            </w:r>
          </w:p>
          <w:p w14:paraId="465CF7B8" w14:textId="77777777" w:rsidR="006C29FC" w:rsidRDefault="0052082B" w:rsidP="006C29FC">
            <w:pPr>
              <w:pStyle w:val="ListeParagraf"/>
              <w:numPr>
                <w:ilvl w:val="0"/>
                <w:numId w:val="45"/>
              </w:numPr>
              <w:autoSpaceDE w:val="0"/>
              <w:autoSpaceDN w:val="0"/>
              <w:adjustRightInd w:val="0"/>
              <w:spacing w:after="0"/>
              <w:jc w:val="both"/>
              <w:rPr>
                <w:rFonts w:ascii="Times New Roman" w:hAnsi="Times New Roman"/>
                <w:sz w:val="24"/>
                <w:szCs w:val="24"/>
              </w:rPr>
            </w:pPr>
            <w:r w:rsidRPr="006C29FC">
              <w:rPr>
                <w:rFonts w:ascii="Times New Roman" w:hAnsi="Times New Roman"/>
                <w:sz w:val="24"/>
                <w:szCs w:val="24"/>
              </w:rPr>
              <w:t>Öğrencilere</w:t>
            </w:r>
            <w:r w:rsidR="000D4CA4" w:rsidRPr="006C29FC">
              <w:rPr>
                <w:rFonts w:ascii="Times New Roman" w:hAnsi="Times New Roman"/>
                <w:sz w:val="24"/>
                <w:szCs w:val="24"/>
              </w:rPr>
              <w:t xml:space="preserve"> yakın çevrelerindeki insanların sahip olduğu toplumsal rol ve sorumlulukları ve onları yerine getirmediklerinde karşılaştıkları sorunları gözlemlemeleri ve gelecek hafta sınıfta paylaşmaları önerilebilir.</w:t>
            </w:r>
          </w:p>
          <w:p w14:paraId="3E1CE2EE" w14:textId="0E574E21" w:rsidR="00CC48E1" w:rsidRPr="006C29FC" w:rsidRDefault="00CC48E1" w:rsidP="006C29FC">
            <w:pPr>
              <w:pStyle w:val="ListeParagraf"/>
              <w:numPr>
                <w:ilvl w:val="0"/>
                <w:numId w:val="45"/>
              </w:numPr>
              <w:autoSpaceDE w:val="0"/>
              <w:autoSpaceDN w:val="0"/>
              <w:adjustRightInd w:val="0"/>
              <w:spacing w:after="0"/>
              <w:jc w:val="both"/>
              <w:rPr>
                <w:rFonts w:ascii="Times New Roman" w:hAnsi="Times New Roman"/>
                <w:sz w:val="24"/>
                <w:szCs w:val="24"/>
              </w:rPr>
            </w:pPr>
            <w:r w:rsidRPr="006C29FC">
              <w:rPr>
                <w:rFonts w:ascii="Times New Roman" w:hAnsi="Times New Roman"/>
                <w:sz w:val="24"/>
                <w:szCs w:val="24"/>
              </w:rPr>
              <w:t>Sınıfça/okulca toplumsal roller ve gerektirdiği sorumluluklar panosu hazırlanabilir.</w:t>
            </w:r>
          </w:p>
        </w:tc>
      </w:tr>
      <w:tr w:rsidR="00BF2FB1" w:rsidRPr="006C29FC" w14:paraId="396316DB" w14:textId="77777777" w:rsidTr="006C29FC">
        <w:tc>
          <w:tcPr>
            <w:tcW w:w="3545" w:type="dxa"/>
          </w:tcPr>
          <w:p w14:paraId="65A3D876" w14:textId="2417B89E" w:rsidR="00BF2FB1" w:rsidRPr="006C29FC" w:rsidRDefault="00BF2FB1"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t>Uygulayıcıya Not:</w:t>
            </w:r>
          </w:p>
        </w:tc>
        <w:tc>
          <w:tcPr>
            <w:tcW w:w="6237" w:type="dxa"/>
          </w:tcPr>
          <w:p w14:paraId="59B40EA4" w14:textId="77777777" w:rsidR="005470CC" w:rsidRPr="006C29FC" w:rsidRDefault="006E4BB9" w:rsidP="006C29FC">
            <w:pPr>
              <w:pStyle w:val="ListeParagraf"/>
              <w:numPr>
                <w:ilvl w:val="0"/>
                <w:numId w:val="35"/>
              </w:numPr>
              <w:spacing w:after="0"/>
              <w:jc w:val="both"/>
              <w:rPr>
                <w:rFonts w:ascii="Times New Roman" w:hAnsi="Times New Roman"/>
                <w:sz w:val="24"/>
                <w:szCs w:val="24"/>
              </w:rPr>
            </w:pPr>
            <w:r w:rsidRPr="006C29FC">
              <w:rPr>
                <w:rFonts w:ascii="Times New Roman" w:hAnsi="Times New Roman"/>
                <w:sz w:val="24"/>
                <w:szCs w:val="24"/>
              </w:rPr>
              <w:t>Öğrencilerin toplumsal rol masalarına dağılmaları sürecinde masalardaki öğrenci sayılarının yakın olmasına dikkat edilmelidir.</w:t>
            </w:r>
          </w:p>
          <w:p w14:paraId="0030BAD1" w14:textId="77777777" w:rsidR="00A1043B" w:rsidRDefault="00A1043B" w:rsidP="006C29FC">
            <w:pPr>
              <w:pStyle w:val="ListeParagraf"/>
              <w:spacing w:after="0"/>
              <w:ind w:left="360"/>
              <w:jc w:val="both"/>
              <w:rPr>
                <w:rFonts w:ascii="Times New Roman" w:hAnsi="Times New Roman"/>
                <w:sz w:val="24"/>
                <w:szCs w:val="24"/>
              </w:rPr>
            </w:pPr>
          </w:p>
          <w:p w14:paraId="6BA2995E" w14:textId="687B947A" w:rsidR="004F54E6" w:rsidRDefault="004F54E6" w:rsidP="006C29FC">
            <w:pPr>
              <w:pStyle w:val="ListeParagraf"/>
              <w:spacing w:after="0"/>
              <w:ind w:left="360"/>
              <w:jc w:val="both"/>
              <w:rPr>
                <w:rFonts w:ascii="Times New Roman" w:hAnsi="Times New Roman"/>
                <w:sz w:val="24"/>
                <w:szCs w:val="24"/>
              </w:rPr>
            </w:pPr>
            <w:r w:rsidRPr="006C29FC">
              <w:rPr>
                <w:rFonts w:ascii="Times New Roman" w:hAnsi="Times New Roman"/>
                <w:sz w:val="24"/>
                <w:szCs w:val="24"/>
              </w:rPr>
              <w:t>Özel gereksinimli öğrenciler için;</w:t>
            </w:r>
          </w:p>
          <w:p w14:paraId="67FC0122" w14:textId="77777777" w:rsidR="00A1043B" w:rsidRPr="006C29FC" w:rsidRDefault="00A1043B" w:rsidP="006C29FC">
            <w:pPr>
              <w:pStyle w:val="ListeParagraf"/>
              <w:spacing w:after="0"/>
              <w:ind w:left="360"/>
              <w:jc w:val="both"/>
              <w:rPr>
                <w:rFonts w:ascii="Times New Roman" w:hAnsi="Times New Roman"/>
                <w:sz w:val="24"/>
                <w:szCs w:val="24"/>
              </w:rPr>
            </w:pPr>
          </w:p>
          <w:p w14:paraId="57E2ABA6" w14:textId="77777777" w:rsidR="004F54E6" w:rsidRPr="006C29FC" w:rsidRDefault="004F54E6" w:rsidP="00A1043B">
            <w:pPr>
              <w:pStyle w:val="ListeParagraf"/>
              <w:numPr>
                <w:ilvl w:val="0"/>
                <w:numId w:val="46"/>
              </w:numPr>
              <w:spacing w:before="100" w:beforeAutospacing="1" w:after="0"/>
              <w:jc w:val="both"/>
              <w:rPr>
                <w:rFonts w:ascii="Times New Roman" w:hAnsi="Times New Roman"/>
                <w:sz w:val="24"/>
                <w:szCs w:val="24"/>
              </w:rPr>
            </w:pPr>
            <w:r w:rsidRPr="006C29FC">
              <w:rPr>
                <w:rFonts w:ascii="Times New Roman" w:hAnsi="Times New Roman"/>
                <w:sz w:val="24"/>
                <w:szCs w:val="24"/>
              </w:rPr>
              <w:t>Çalışma yaprağında yer alan yazılı materyallere Braille yazı eklenebilir ya da punto büyütülerek materyal desteği sağlanabilir.</w:t>
            </w:r>
          </w:p>
          <w:p w14:paraId="2DDFECED" w14:textId="77777777" w:rsidR="004F54E6" w:rsidRPr="006C29FC" w:rsidRDefault="004F54E6" w:rsidP="00A1043B">
            <w:pPr>
              <w:pStyle w:val="ListeParagraf"/>
              <w:numPr>
                <w:ilvl w:val="0"/>
                <w:numId w:val="46"/>
              </w:numPr>
              <w:spacing w:before="100" w:beforeAutospacing="1" w:after="0"/>
              <w:jc w:val="both"/>
              <w:rPr>
                <w:rFonts w:ascii="Times New Roman" w:hAnsi="Times New Roman"/>
                <w:sz w:val="24"/>
                <w:szCs w:val="24"/>
              </w:rPr>
            </w:pPr>
            <w:r w:rsidRPr="006C29FC">
              <w:rPr>
                <w:rFonts w:ascii="Times New Roman" w:hAnsi="Times New Roman"/>
                <w:sz w:val="24"/>
                <w:szCs w:val="24"/>
              </w:rPr>
              <w:t xml:space="preserve"> Akran eşleşmesine yer verilerek sosyal çevre düzenlenebilir.</w:t>
            </w:r>
          </w:p>
          <w:p w14:paraId="02910FFA" w14:textId="77777777" w:rsidR="004F54E6" w:rsidRPr="006C29FC" w:rsidRDefault="004F54E6" w:rsidP="00A1043B">
            <w:pPr>
              <w:pStyle w:val="ListeParagraf"/>
              <w:numPr>
                <w:ilvl w:val="0"/>
                <w:numId w:val="46"/>
              </w:numPr>
              <w:spacing w:before="100" w:beforeAutospacing="1" w:after="0"/>
              <w:jc w:val="both"/>
              <w:rPr>
                <w:rFonts w:ascii="Times New Roman" w:hAnsi="Times New Roman"/>
                <w:sz w:val="24"/>
                <w:szCs w:val="24"/>
              </w:rPr>
            </w:pPr>
            <w:r w:rsidRPr="006C29FC">
              <w:rPr>
                <w:rFonts w:ascii="Times New Roman" w:hAnsi="Times New Roman"/>
                <w:sz w:val="24"/>
                <w:szCs w:val="24"/>
              </w:rPr>
              <w:t xml:space="preserve">Kazanımın değerlendirilmesi aşamasında gözlem çizelgeleri hazırlanıp öğrenciye verilerek öğrenme ürünleri farklılaştırılabilir. </w:t>
            </w:r>
          </w:p>
          <w:p w14:paraId="121E8F10" w14:textId="77777777" w:rsidR="004F54E6" w:rsidRPr="006C29FC" w:rsidRDefault="004F54E6" w:rsidP="006C29FC">
            <w:pPr>
              <w:spacing w:after="0" w:line="276" w:lineRule="auto"/>
              <w:jc w:val="both"/>
              <w:rPr>
                <w:rFonts w:ascii="Times New Roman" w:hAnsi="Times New Roman" w:cs="Times New Roman"/>
                <w:sz w:val="24"/>
                <w:szCs w:val="24"/>
              </w:rPr>
            </w:pPr>
          </w:p>
        </w:tc>
      </w:tr>
      <w:tr w:rsidR="00D61A12" w:rsidRPr="006C29FC" w14:paraId="7F2D7211" w14:textId="77777777" w:rsidTr="006C29FC">
        <w:tc>
          <w:tcPr>
            <w:tcW w:w="3545" w:type="dxa"/>
          </w:tcPr>
          <w:p w14:paraId="2970A953" w14:textId="77777777" w:rsidR="00D61A12" w:rsidRPr="006C29FC" w:rsidRDefault="00D61A12" w:rsidP="006C29FC">
            <w:pPr>
              <w:spacing w:after="0" w:line="276" w:lineRule="auto"/>
              <w:rPr>
                <w:rFonts w:ascii="Times New Roman" w:hAnsi="Times New Roman" w:cs="Times New Roman"/>
                <w:b/>
                <w:sz w:val="24"/>
                <w:szCs w:val="24"/>
              </w:rPr>
            </w:pPr>
            <w:r w:rsidRPr="006C29FC">
              <w:rPr>
                <w:rFonts w:ascii="Times New Roman" w:hAnsi="Times New Roman" w:cs="Times New Roman"/>
                <w:b/>
                <w:sz w:val="24"/>
                <w:szCs w:val="24"/>
              </w:rPr>
              <w:t>Etkinliği Geliştiren:</w:t>
            </w:r>
          </w:p>
        </w:tc>
        <w:tc>
          <w:tcPr>
            <w:tcW w:w="6237" w:type="dxa"/>
          </w:tcPr>
          <w:p w14:paraId="621C9FDB" w14:textId="77777777" w:rsidR="00D61A12" w:rsidRPr="006C29FC" w:rsidRDefault="00D61A12" w:rsidP="006C29FC">
            <w:pPr>
              <w:spacing w:after="0" w:line="276" w:lineRule="auto"/>
              <w:jc w:val="both"/>
              <w:rPr>
                <w:rFonts w:ascii="Times New Roman" w:hAnsi="Times New Roman" w:cs="Times New Roman"/>
                <w:sz w:val="24"/>
                <w:szCs w:val="24"/>
              </w:rPr>
            </w:pPr>
            <w:r w:rsidRPr="006C29FC">
              <w:rPr>
                <w:rFonts w:ascii="Times New Roman" w:hAnsi="Times New Roman" w:cs="Times New Roman"/>
                <w:sz w:val="24"/>
                <w:szCs w:val="24"/>
              </w:rPr>
              <w:t>Burak Taşpınar</w:t>
            </w:r>
          </w:p>
        </w:tc>
      </w:tr>
    </w:tbl>
    <w:p w14:paraId="0D7DEA65" w14:textId="77777777" w:rsidR="00673591" w:rsidRDefault="00673591">
      <w:pPr>
        <w:rPr>
          <w:rFonts w:cs="Times New Roman"/>
        </w:rPr>
      </w:pPr>
      <w:bookmarkStart w:id="1" w:name="_Toc45900416"/>
    </w:p>
    <w:p w14:paraId="3295CDAE" w14:textId="77777777" w:rsidR="00D61A12" w:rsidRDefault="00D61A12">
      <w:pPr>
        <w:rPr>
          <w:rFonts w:cs="Times New Roman"/>
        </w:rPr>
      </w:pPr>
    </w:p>
    <w:p w14:paraId="38004D66" w14:textId="77777777" w:rsidR="00D61A12" w:rsidRDefault="00D61A12">
      <w:pPr>
        <w:rPr>
          <w:rFonts w:cs="Times New Roman"/>
        </w:rPr>
      </w:pPr>
    </w:p>
    <w:p w14:paraId="7EA61CF0" w14:textId="77777777" w:rsidR="00D61A12" w:rsidRDefault="00D61A12">
      <w:pPr>
        <w:rPr>
          <w:rFonts w:cs="Times New Roman"/>
        </w:rPr>
      </w:pPr>
    </w:p>
    <w:p w14:paraId="45B1300D" w14:textId="77777777" w:rsidR="00D61A12" w:rsidRDefault="00D61A12">
      <w:pPr>
        <w:rPr>
          <w:rFonts w:cs="Times New Roman"/>
        </w:rPr>
      </w:pPr>
    </w:p>
    <w:p w14:paraId="398D4F25" w14:textId="77777777" w:rsidR="00D61A12" w:rsidRDefault="00D61A12">
      <w:pPr>
        <w:rPr>
          <w:rFonts w:cs="Times New Roman"/>
        </w:rPr>
      </w:pPr>
    </w:p>
    <w:p w14:paraId="7D2211E8" w14:textId="768B4412" w:rsidR="00673591" w:rsidRDefault="00A1043B" w:rsidP="00673591">
      <w:pPr>
        <w:jc w:val="center"/>
        <w:rPr>
          <w:rFonts w:ascii="Times New Roman" w:hAnsi="Times New Roman" w:cs="Times New Roman"/>
          <w:b/>
          <w:sz w:val="24"/>
          <w:szCs w:val="24"/>
        </w:rPr>
      </w:pPr>
      <w:r w:rsidRPr="00673591">
        <w:rPr>
          <w:rFonts w:ascii="Times New Roman" w:hAnsi="Times New Roman" w:cs="Times New Roman"/>
          <w:b/>
          <w:sz w:val="24"/>
          <w:szCs w:val="24"/>
        </w:rPr>
        <w:t>Çalışma Yaprağı</w:t>
      </w:r>
      <w:r>
        <w:rPr>
          <w:rFonts w:ascii="Times New Roman" w:hAnsi="Times New Roman" w:cs="Times New Roman"/>
          <w:b/>
          <w:sz w:val="24"/>
          <w:szCs w:val="24"/>
        </w:rPr>
        <w:t>-</w:t>
      </w:r>
      <w:r w:rsidRPr="00673591">
        <w:rPr>
          <w:rFonts w:ascii="Times New Roman" w:hAnsi="Times New Roman" w:cs="Times New Roman"/>
          <w:b/>
          <w:sz w:val="24"/>
          <w:szCs w:val="24"/>
        </w:rPr>
        <w:t>1</w:t>
      </w:r>
    </w:p>
    <w:p w14:paraId="1F15FED3" w14:textId="77777777" w:rsidR="00673591" w:rsidRDefault="00673591" w:rsidP="005470CC">
      <w:pPr>
        <w:rPr>
          <w:rFonts w:ascii="Times New Roman" w:hAnsi="Times New Roman" w:cs="Times New Roman"/>
          <w:b/>
          <w:sz w:val="24"/>
          <w:szCs w:val="24"/>
        </w:rPr>
      </w:pPr>
    </w:p>
    <w:p w14:paraId="29DD9CC6" w14:textId="77777777" w:rsidR="00673591" w:rsidRDefault="00673591" w:rsidP="005470CC">
      <w:pPr>
        <w:jc w:val="center"/>
        <w:rPr>
          <w:rFonts w:ascii="Times New Roman" w:hAnsi="Times New Roman" w:cs="Times New Roman"/>
          <w:b/>
          <w:sz w:val="24"/>
          <w:szCs w:val="24"/>
        </w:rPr>
      </w:pPr>
    </w:p>
    <w:p w14:paraId="35D433A5" w14:textId="77777777" w:rsidR="00375FC1" w:rsidRDefault="00B661A9" w:rsidP="00375FC1">
      <w:pPr>
        <w:keepNext/>
        <w:jc w:val="center"/>
      </w:pPr>
      <w:r>
        <w:rPr>
          <w:noProof/>
          <w:lang w:eastAsia="tr-TR"/>
        </w:rPr>
        <w:drawing>
          <wp:inline distT="0" distB="0" distL="0" distR="0" wp14:anchorId="2A1E41ED" wp14:editId="65D3F145">
            <wp:extent cx="6246405" cy="52101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0373" cy="5213485"/>
                    </a:xfrm>
                    <a:prstGeom prst="rect">
                      <a:avLst/>
                    </a:prstGeom>
                  </pic:spPr>
                </pic:pic>
              </a:graphicData>
            </a:graphic>
          </wp:inline>
        </w:drawing>
      </w:r>
    </w:p>
    <w:p w14:paraId="28CE0102" w14:textId="77777777" w:rsidR="00673591" w:rsidRDefault="00673591" w:rsidP="00673591">
      <w:pPr>
        <w:jc w:val="center"/>
        <w:rPr>
          <w:rFonts w:ascii="Times New Roman" w:hAnsi="Times New Roman" w:cs="Times New Roman"/>
          <w:b/>
          <w:sz w:val="24"/>
          <w:szCs w:val="24"/>
        </w:rPr>
      </w:pPr>
    </w:p>
    <w:p w14:paraId="020968D2" w14:textId="77777777" w:rsidR="005470CC" w:rsidRDefault="005470CC" w:rsidP="00673591">
      <w:pPr>
        <w:jc w:val="center"/>
        <w:rPr>
          <w:rFonts w:ascii="Times New Roman" w:hAnsi="Times New Roman" w:cs="Times New Roman"/>
          <w:b/>
          <w:sz w:val="24"/>
          <w:szCs w:val="24"/>
        </w:rPr>
      </w:pPr>
    </w:p>
    <w:p w14:paraId="3E06F184" w14:textId="77777777" w:rsidR="005470CC" w:rsidRDefault="005470CC" w:rsidP="00673591">
      <w:pPr>
        <w:jc w:val="center"/>
        <w:rPr>
          <w:rFonts w:ascii="Times New Roman" w:hAnsi="Times New Roman" w:cs="Times New Roman"/>
          <w:b/>
          <w:sz w:val="24"/>
          <w:szCs w:val="24"/>
        </w:rPr>
      </w:pPr>
    </w:p>
    <w:p w14:paraId="2B6C3BC2" w14:textId="77777777" w:rsidR="005470CC" w:rsidRDefault="005470CC" w:rsidP="00673591">
      <w:pPr>
        <w:jc w:val="center"/>
        <w:rPr>
          <w:rFonts w:ascii="Times New Roman" w:hAnsi="Times New Roman" w:cs="Times New Roman"/>
          <w:b/>
          <w:sz w:val="24"/>
          <w:szCs w:val="24"/>
        </w:rPr>
      </w:pPr>
    </w:p>
    <w:p w14:paraId="723D540B" w14:textId="77777777" w:rsidR="00CF30CE" w:rsidRDefault="00CF30CE" w:rsidP="00673591">
      <w:pPr>
        <w:jc w:val="center"/>
        <w:rPr>
          <w:rFonts w:ascii="Times New Roman" w:hAnsi="Times New Roman" w:cs="Times New Roman"/>
          <w:b/>
          <w:sz w:val="24"/>
          <w:szCs w:val="24"/>
        </w:rPr>
      </w:pPr>
    </w:p>
    <w:p w14:paraId="35CE30A5" w14:textId="77777777" w:rsidR="00CF30CE" w:rsidRDefault="00CF30CE" w:rsidP="00673591">
      <w:pPr>
        <w:jc w:val="center"/>
        <w:rPr>
          <w:rFonts w:ascii="Times New Roman" w:hAnsi="Times New Roman" w:cs="Times New Roman"/>
          <w:b/>
          <w:sz w:val="24"/>
          <w:szCs w:val="24"/>
        </w:rPr>
      </w:pPr>
    </w:p>
    <w:p w14:paraId="422CED27" w14:textId="77777777" w:rsidR="005470CC" w:rsidRDefault="005470CC" w:rsidP="005470CC">
      <w:pPr>
        <w:rPr>
          <w:rFonts w:ascii="Times New Roman" w:hAnsi="Times New Roman" w:cs="Times New Roman"/>
          <w:b/>
          <w:sz w:val="24"/>
          <w:szCs w:val="24"/>
        </w:rPr>
      </w:pPr>
    </w:p>
    <w:bookmarkEnd w:id="1"/>
    <w:p w14:paraId="5092C862" w14:textId="77777777" w:rsidR="00B661A9" w:rsidRPr="00673591" w:rsidRDefault="00B661A9" w:rsidP="005470CC">
      <w:pPr>
        <w:rPr>
          <w:rFonts w:ascii="Times New Roman" w:hAnsi="Times New Roman" w:cs="Times New Roman"/>
          <w:b/>
          <w:sz w:val="24"/>
          <w:szCs w:val="24"/>
        </w:rPr>
      </w:pPr>
    </w:p>
    <w:sectPr w:rsidR="00B661A9" w:rsidRPr="00673591" w:rsidSect="00EC1E21">
      <w:footerReference w:type="default" r:id="rId9"/>
      <w:pgSz w:w="11906" w:h="16838"/>
      <w:pgMar w:top="993"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E128D" w14:textId="77777777" w:rsidR="007F6C12" w:rsidRDefault="007F6C12" w:rsidP="00BF2FB1">
      <w:pPr>
        <w:spacing w:after="0" w:line="240" w:lineRule="auto"/>
      </w:pPr>
      <w:r>
        <w:separator/>
      </w:r>
    </w:p>
  </w:endnote>
  <w:endnote w:type="continuationSeparator" w:id="0">
    <w:p w14:paraId="12D68334" w14:textId="77777777" w:rsidR="007F6C12" w:rsidRDefault="007F6C12" w:rsidP="00BF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154591"/>
      <w:docPartObj>
        <w:docPartGallery w:val="Page Numbers (Bottom of Page)"/>
        <w:docPartUnique/>
      </w:docPartObj>
    </w:sdtPr>
    <w:sdtEndPr/>
    <w:sdtContent>
      <w:p w14:paraId="1E2F3269" w14:textId="77777777" w:rsidR="002501D1" w:rsidRDefault="00812DC6">
        <w:pPr>
          <w:pStyle w:val="AltBilgi"/>
          <w:jc w:val="right"/>
        </w:pPr>
        <w:r>
          <w:fldChar w:fldCharType="begin"/>
        </w:r>
        <w:r w:rsidR="00B51466">
          <w:instrText xml:space="preserve"> PAGE   \* MERGEFORMAT </w:instrText>
        </w:r>
        <w:r>
          <w:fldChar w:fldCharType="separate"/>
        </w:r>
        <w:r w:rsidR="004F54E6">
          <w:rPr>
            <w:noProof/>
          </w:rPr>
          <w:t>3</w:t>
        </w:r>
        <w:r>
          <w:rPr>
            <w:noProof/>
          </w:rPr>
          <w:fldChar w:fldCharType="end"/>
        </w:r>
      </w:p>
    </w:sdtContent>
  </w:sdt>
  <w:p w14:paraId="13AD9760" w14:textId="77777777" w:rsidR="002501D1" w:rsidRDefault="002501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C3892" w14:textId="77777777" w:rsidR="007F6C12" w:rsidRDefault="007F6C12" w:rsidP="00BF2FB1">
      <w:pPr>
        <w:spacing w:after="0" w:line="240" w:lineRule="auto"/>
      </w:pPr>
      <w:r>
        <w:separator/>
      </w:r>
    </w:p>
  </w:footnote>
  <w:footnote w:type="continuationSeparator" w:id="0">
    <w:p w14:paraId="15A771AD" w14:textId="77777777" w:rsidR="007F6C12" w:rsidRDefault="007F6C12" w:rsidP="00BF2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B7D"/>
    <w:multiLevelType w:val="hybridMultilevel"/>
    <w:tmpl w:val="B096DB24"/>
    <w:lvl w:ilvl="0" w:tplc="213A20D8">
      <w:start w:val="1"/>
      <w:numFmt w:val="decimal"/>
      <w:lvlText w:val="%1."/>
      <w:lvlJc w:val="left"/>
      <w:pPr>
        <w:ind w:left="104" w:hanging="360"/>
      </w:pPr>
      <w:rPr>
        <w:b/>
      </w:rPr>
    </w:lvl>
    <w:lvl w:ilvl="1" w:tplc="041F0019" w:tentative="1">
      <w:start w:val="1"/>
      <w:numFmt w:val="lowerLetter"/>
      <w:lvlText w:val="%2."/>
      <w:lvlJc w:val="left"/>
      <w:pPr>
        <w:ind w:left="824" w:hanging="360"/>
      </w:pPr>
    </w:lvl>
    <w:lvl w:ilvl="2" w:tplc="041F001B" w:tentative="1">
      <w:start w:val="1"/>
      <w:numFmt w:val="lowerRoman"/>
      <w:lvlText w:val="%3."/>
      <w:lvlJc w:val="right"/>
      <w:pPr>
        <w:ind w:left="1544" w:hanging="180"/>
      </w:pPr>
    </w:lvl>
    <w:lvl w:ilvl="3" w:tplc="041F000F" w:tentative="1">
      <w:start w:val="1"/>
      <w:numFmt w:val="decimal"/>
      <w:lvlText w:val="%4."/>
      <w:lvlJc w:val="left"/>
      <w:pPr>
        <w:ind w:left="2264" w:hanging="360"/>
      </w:pPr>
    </w:lvl>
    <w:lvl w:ilvl="4" w:tplc="041F0019" w:tentative="1">
      <w:start w:val="1"/>
      <w:numFmt w:val="lowerLetter"/>
      <w:lvlText w:val="%5."/>
      <w:lvlJc w:val="left"/>
      <w:pPr>
        <w:ind w:left="2984" w:hanging="360"/>
      </w:pPr>
    </w:lvl>
    <w:lvl w:ilvl="5" w:tplc="041F001B" w:tentative="1">
      <w:start w:val="1"/>
      <w:numFmt w:val="lowerRoman"/>
      <w:lvlText w:val="%6."/>
      <w:lvlJc w:val="right"/>
      <w:pPr>
        <w:ind w:left="3704" w:hanging="180"/>
      </w:pPr>
    </w:lvl>
    <w:lvl w:ilvl="6" w:tplc="041F000F" w:tentative="1">
      <w:start w:val="1"/>
      <w:numFmt w:val="decimal"/>
      <w:lvlText w:val="%7."/>
      <w:lvlJc w:val="left"/>
      <w:pPr>
        <w:ind w:left="4424" w:hanging="360"/>
      </w:pPr>
    </w:lvl>
    <w:lvl w:ilvl="7" w:tplc="041F0019" w:tentative="1">
      <w:start w:val="1"/>
      <w:numFmt w:val="lowerLetter"/>
      <w:lvlText w:val="%8."/>
      <w:lvlJc w:val="left"/>
      <w:pPr>
        <w:ind w:left="5144" w:hanging="360"/>
      </w:pPr>
    </w:lvl>
    <w:lvl w:ilvl="8" w:tplc="041F001B" w:tentative="1">
      <w:start w:val="1"/>
      <w:numFmt w:val="lowerRoman"/>
      <w:lvlText w:val="%9."/>
      <w:lvlJc w:val="right"/>
      <w:pPr>
        <w:ind w:left="5864" w:hanging="180"/>
      </w:pPr>
    </w:lvl>
  </w:abstractNum>
  <w:abstractNum w:abstractNumId="1" w15:restartNumberingAfterBreak="0">
    <w:nsid w:val="06370C52"/>
    <w:multiLevelType w:val="hybridMultilevel"/>
    <w:tmpl w:val="EAC425F8"/>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B527B66"/>
    <w:multiLevelType w:val="hybridMultilevel"/>
    <w:tmpl w:val="35D213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520DE8"/>
    <w:multiLevelType w:val="hybridMultilevel"/>
    <w:tmpl w:val="6BB46114"/>
    <w:lvl w:ilvl="0" w:tplc="9F2CD9CA">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A00174"/>
    <w:multiLevelType w:val="hybridMultilevel"/>
    <w:tmpl w:val="C39E0A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38D3D8E"/>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01FAD"/>
    <w:multiLevelType w:val="hybridMultilevel"/>
    <w:tmpl w:val="D0387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8" w15:restartNumberingAfterBreak="0">
    <w:nsid w:val="16E2017D"/>
    <w:multiLevelType w:val="hybridMultilevel"/>
    <w:tmpl w:val="92DEBF7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17FE237B"/>
    <w:multiLevelType w:val="hybridMultilevel"/>
    <w:tmpl w:val="DE2CFFF6"/>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1A405113"/>
    <w:multiLevelType w:val="hybridMultilevel"/>
    <w:tmpl w:val="F98031BC"/>
    <w:lvl w:ilvl="0" w:tplc="4BAC5A2A">
      <w:start w:val="1"/>
      <w:numFmt w:val="decimal"/>
      <w:lvlText w:val="%1."/>
      <w:lvlJc w:val="left"/>
      <w:pPr>
        <w:ind w:left="360" w:hanging="360"/>
      </w:pPr>
      <w:rPr>
        <w:rFonts w:hint="default"/>
        <w:b w:val="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E556490"/>
    <w:multiLevelType w:val="hybridMultilevel"/>
    <w:tmpl w:val="CB1EB334"/>
    <w:lvl w:ilvl="0" w:tplc="8208118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20BB674E"/>
    <w:multiLevelType w:val="hybridMultilevel"/>
    <w:tmpl w:val="B61835A6"/>
    <w:lvl w:ilvl="0" w:tplc="9F2CD9CA">
      <w:start w:val="1"/>
      <w:numFmt w:val="decimal"/>
      <w:lvlText w:val="%1-"/>
      <w:lvlJc w:val="left"/>
      <w:pPr>
        <w:ind w:left="720" w:hanging="360"/>
      </w:pPr>
      <w:rPr>
        <w:rFonts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3" w15:restartNumberingAfterBreak="0">
    <w:nsid w:val="21C405C5"/>
    <w:multiLevelType w:val="hybridMultilevel"/>
    <w:tmpl w:val="F35EE5D0"/>
    <w:lvl w:ilvl="0" w:tplc="041F000F">
      <w:start w:val="1"/>
      <w:numFmt w:val="decimal"/>
      <w:lvlText w:val="%1."/>
      <w:lvlJc w:val="left"/>
      <w:pPr>
        <w:ind w:left="1155" w:hanging="360"/>
      </w:pPr>
    </w:lvl>
    <w:lvl w:ilvl="1" w:tplc="041F0019" w:tentative="1">
      <w:start w:val="1"/>
      <w:numFmt w:val="lowerLetter"/>
      <w:lvlText w:val="%2."/>
      <w:lvlJc w:val="left"/>
      <w:pPr>
        <w:ind w:left="1875" w:hanging="360"/>
      </w:pPr>
    </w:lvl>
    <w:lvl w:ilvl="2" w:tplc="041F001B" w:tentative="1">
      <w:start w:val="1"/>
      <w:numFmt w:val="lowerRoman"/>
      <w:lvlText w:val="%3."/>
      <w:lvlJc w:val="right"/>
      <w:pPr>
        <w:ind w:left="2595" w:hanging="180"/>
      </w:pPr>
    </w:lvl>
    <w:lvl w:ilvl="3" w:tplc="041F000F" w:tentative="1">
      <w:start w:val="1"/>
      <w:numFmt w:val="decimal"/>
      <w:lvlText w:val="%4."/>
      <w:lvlJc w:val="left"/>
      <w:pPr>
        <w:ind w:left="3315" w:hanging="360"/>
      </w:pPr>
    </w:lvl>
    <w:lvl w:ilvl="4" w:tplc="041F0019" w:tentative="1">
      <w:start w:val="1"/>
      <w:numFmt w:val="lowerLetter"/>
      <w:lvlText w:val="%5."/>
      <w:lvlJc w:val="left"/>
      <w:pPr>
        <w:ind w:left="4035" w:hanging="360"/>
      </w:pPr>
    </w:lvl>
    <w:lvl w:ilvl="5" w:tplc="041F001B" w:tentative="1">
      <w:start w:val="1"/>
      <w:numFmt w:val="lowerRoman"/>
      <w:lvlText w:val="%6."/>
      <w:lvlJc w:val="right"/>
      <w:pPr>
        <w:ind w:left="4755" w:hanging="180"/>
      </w:pPr>
    </w:lvl>
    <w:lvl w:ilvl="6" w:tplc="041F000F" w:tentative="1">
      <w:start w:val="1"/>
      <w:numFmt w:val="decimal"/>
      <w:lvlText w:val="%7."/>
      <w:lvlJc w:val="left"/>
      <w:pPr>
        <w:ind w:left="5475" w:hanging="360"/>
      </w:pPr>
    </w:lvl>
    <w:lvl w:ilvl="7" w:tplc="041F0019" w:tentative="1">
      <w:start w:val="1"/>
      <w:numFmt w:val="lowerLetter"/>
      <w:lvlText w:val="%8."/>
      <w:lvlJc w:val="left"/>
      <w:pPr>
        <w:ind w:left="6195" w:hanging="360"/>
      </w:pPr>
    </w:lvl>
    <w:lvl w:ilvl="8" w:tplc="041F001B" w:tentative="1">
      <w:start w:val="1"/>
      <w:numFmt w:val="lowerRoman"/>
      <w:lvlText w:val="%9."/>
      <w:lvlJc w:val="right"/>
      <w:pPr>
        <w:ind w:left="6915" w:hanging="180"/>
      </w:pPr>
    </w:lvl>
  </w:abstractNum>
  <w:abstractNum w:abstractNumId="14" w15:restartNumberingAfterBreak="0">
    <w:nsid w:val="25B82D65"/>
    <w:multiLevelType w:val="hybridMultilevel"/>
    <w:tmpl w:val="8668E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5C93C50"/>
    <w:multiLevelType w:val="hybridMultilevel"/>
    <w:tmpl w:val="9DE24F54"/>
    <w:lvl w:ilvl="0" w:tplc="C1C4ECE6">
      <w:start w:val="1"/>
      <w:numFmt w:val="decimal"/>
      <w:lvlText w:val="%1."/>
      <w:lvlJc w:val="lef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15:restartNumberingAfterBreak="0">
    <w:nsid w:val="264557D1"/>
    <w:multiLevelType w:val="hybridMultilevel"/>
    <w:tmpl w:val="266A36A6"/>
    <w:lvl w:ilvl="0" w:tplc="8C840A20">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15:restartNumberingAfterBreak="0">
    <w:nsid w:val="2AFE1579"/>
    <w:multiLevelType w:val="hybridMultilevel"/>
    <w:tmpl w:val="B0D2156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BE93FEE"/>
    <w:multiLevelType w:val="hybridMultilevel"/>
    <w:tmpl w:val="447CB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BF75DEC"/>
    <w:multiLevelType w:val="hybridMultilevel"/>
    <w:tmpl w:val="D41CF73E"/>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DD913BE"/>
    <w:multiLevelType w:val="hybridMultilevel"/>
    <w:tmpl w:val="39DE7254"/>
    <w:lvl w:ilvl="0" w:tplc="A99C79E8">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7F85B6A"/>
    <w:multiLevelType w:val="hybridMultilevel"/>
    <w:tmpl w:val="DC14A3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9E96C43"/>
    <w:multiLevelType w:val="hybridMultilevel"/>
    <w:tmpl w:val="45B8147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3EB86437"/>
    <w:multiLevelType w:val="hybridMultilevel"/>
    <w:tmpl w:val="D75A0F92"/>
    <w:lvl w:ilvl="0" w:tplc="918877AC">
      <w:start w:val="1"/>
      <w:numFmt w:val="bullet"/>
      <w:lvlText w:val=""/>
      <w:lvlJc w:val="left"/>
      <w:pPr>
        <w:tabs>
          <w:tab w:val="num" w:pos="720"/>
        </w:tabs>
        <w:ind w:left="720" w:hanging="360"/>
      </w:pPr>
      <w:rPr>
        <w:rFonts w:ascii="Wingdings" w:hAnsi="Wingdings" w:hint="default"/>
      </w:rPr>
    </w:lvl>
    <w:lvl w:ilvl="1" w:tplc="915C06AA" w:tentative="1">
      <w:start w:val="1"/>
      <w:numFmt w:val="bullet"/>
      <w:lvlText w:val=""/>
      <w:lvlJc w:val="left"/>
      <w:pPr>
        <w:tabs>
          <w:tab w:val="num" w:pos="1440"/>
        </w:tabs>
        <w:ind w:left="1440" w:hanging="360"/>
      </w:pPr>
      <w:rPr>
        <w:rFonts w:ascii="Wingdings" w:hAnsi="Wingdings" w:hint="default"/>
      </w:rPr>
    </w:lvl>
    <w:lvl w:ilvl="2" w:tplc="FE4C3D9E" w:tentative="1">
      <w:start w:val="1"/>
      <w:numFmt w:val="bullet"/>
      <w:lvlText w:val=""/>
      <w:lvlJc w:val="left"/>
      <w:pPr>
        <w:tabs>
          <w:tab w:val="num" w:pos="2160"/>
        </w:tabs>
        <w:ind w:left="2160" w:hanging="360"/>
      </w:pPr>
      <w:rPr>
        <w:rFonts w:ascii="Wingdings" w:hAnsi="Wingdings" w:hint="default"/>
      </w:rPr>
    </w:lvl>
    <w:lvl w:ilvl="3" w:tplc="6616D138" w:tentative="1">
      <w:start w:val="1"/>
      <w:numFmt w:val="bullet"/>
      <w:lvlText w:val=""/>
      <w:lvlJc w:val="left"/>
      <w:pPr>
        <w:tabs>
          <w:tab w:val="num" w:pos="2880"/>
        </w:tabs>
        <w:ind w:left="2880" w:hanging="360"/>
      </w:pPr>
      <w:rPr>
        <w:rFonts w:ascii="Wingdings" w:hAnsi="Wingdings" w:hint="default"/>
      </w:rPr>
    </w:lvl>
    <w:lvl w:ilvl="4" w:tplc="F392B704" w:tentative="1">
      <w:start w:val="1"/>
      <w:numFmt w:val="bullet"/>
      <w:lvlText w:val=""/>
      <w:lvlJc w:val="left"/>
      <w:pPr>
        <w:tabs>
          <w:tab w:val="num" w:pos="3600"/>
        </w:tabs>
        <w:ind w:left="3600" w:hanging="360"/>
      </w:pPr>
      <w:rPr>
        <w:rFonts w:ascii="Wingdings" w:hAnsi="Wingdings" w:hint="default"/>
      </w:rPr>
    </w:lvl>
    <w:lvl w:ilvl="5" w:tplc="8ADEDF68" w:tentative="1">
      <w:start w:val="1"/>
      <w:numFmt w:val="bullet"/>
      <w:lvlText w:val=""/>
      <w:lvlJc w:val="left"/>
      <w:pPr>
        <w:tabs>
          <w:tab w:val="num" w:pos="4320"/>
        </w:tabs>
        <w:ind w:left="4320" w:hanging="360"/>
      </w:pPr>
      <w:rPr>
        <w:rFonts w:ascii="Wingdings" w:hAnsi="Wingdings" w:hint="default"/>
      </w:rPr>
    </w:lvl>
    <w:lvl w:ilvl="6" w:tplc="2C784F7E" w:tentative="1">
      <w:start w:val="1"/>
      <w:numFmt w:val="bullet"/>
      <w:lvlText w:val=""/>
      <w:lvlJc w:val="left"/>
      <w:pPr>
        <w:tabs>
          <w:tab w:val="num" w:pos="5040"/>
        </w:tabs>
        <w:ind w:left="5040" w:hanging="360"/>
      </w:pPr>
      <w:rPr>
        <w:rFonts w:ascii="Wingdings" w:hAnsi="Wingdings" w:hint="default"/>
      </w:rPr>
    </w:lvl>
    <w:lvl w:ilvl="7" w:tplc="E9F01FA4" w:tentative="1">
      <w:start w:val="1"/>
      <w:numFmt w:val="bullet"/>
      <w:lvlText w:val=""/>
      <w:lvlJc w:val="left"/>
      <w:pPr>
        <w:tabs>
          <w:tab w:val="num" w:pos="5760"/>
        </w:tabs>
        <w:ind w:left="5760" w:hanging="360"/>
      </w:pPr>
      <w:rPr>
        <w:rFonts w:ascii="Wingdings" w:hAnsi="Wingdings" w:hint="default"/>
      </w:rPr>
    </w:lvl>
    <w:lvl w:ilvl="8" w:tplc="41A4A74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37D33"/>
    <w:multiLevelType w:val="hybridMultilevel"/>
    <w:tmpl w:val="580E63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3FBC426D"/>
    <w:multiLevelType w:val="hybridMultilevel"/>
    <w:tmpl w:val="1B90C920"/>
    <w:lvl w:ilvl="0" w:tplc="9F2CD9CA">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FC82A91"/>
    <w:multiLevelType w:val="hybridMultilevel"/>
    <w:tmpl w:val="8C0642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17445FA"/>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2445C3B"/>
    <w:multiLevelType w:val="hybridMultilevel"/>
    <w:tmpl w:val="C304F844"/>
    <w:lvl w:ilvl="0" w:tplc="041F000D">
      <w:start w:val="1"/>
      <w:numFmt w:val="bullet"/>
      <w:lvlText w:val=""/>
      <w:lvlJc w:val="left"/>
      <w:pPr>
        <w:ind w:left="795" w:hanging="360"/>
      </w:pPr>
      <w:rPr>
        <w:rFonts w:ascii="Wingdings" w:hAnsi="Wingdings"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9" w15:restartNumberingAfterBreak="0">
    <w:nsid w:val="43734272"/>
    <w:multiLevelType w:val="multilevel"/>
    <w:tmpl w:val="041F001D"/>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844F07"/>
    <w:multiLevelType w:val="hybridMultilevel"/>
    <w:tmpl w:val="13CCCEDA"/>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DE92DE7"/>
    <w:multiLevelType w:val="hybridMultilevel"/>
    <w:tmpl w:val="062C1F60"/>
    <w:lvl w:ilvl="0" w:tplc="9F2CD9CA">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01A2C33"/>
    <w:multiLevelType w:val="hybridMultilevel"/>
    <w:tmpl w:val="D9A89C00"/>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7F05AD0"/>
    <w:multiLevelType w:val="hybridMultilevel"/>
    <w:tmpl w:val="42460BAE"/>
    <w:lvl w:ilvl="0" w:tplc="83583208">
      <w:start w:val="1"/>
      <w:numFmt w:val="bullet"/>
      <w:lvlText w:val=""/>
      <w:lvlJc w:val="left"/>
      <w:pPr>
        <w:tabs>
          <w:tab w:val="num" w:pos="720"/>
        </w:tabs>
        <w:ind w:left="720" w:hanging="360"/>
      </w:pPr>
      <w:rPr>
        <w:rFonts w:ascii="Wingdings" w:hAnsi="Wingdings" w:hint="default"/>
      </w:rPr>
    </w:lvl>
    <w:lvl w:ilvl="1" w:tplc="AA167984" w:tentative="1">
      <w:start w:val="1"/>
      <w:numFmt w:val="bullet"/>
      <w:lvlText w:val=""/>
      <w:lvlJc w:val="left"/>
      <w:pPr>
        <w:tabs>
          <w:tab w:val="num" w:pos="1440"/>
        </w:tabs>
        <w:ind w:left="1440" w:hanging="360"/>
      </w:pPr>
      <w:rPr>
        <w:rFonts w:ascii="Wingdings" w:hAnsi="Wingdings" w:hint="default"/>
      </w:rPr>
    </w:lvl>
    <w:lvl w:ilvl="2" w:tplc="4536747C" w:tentative="1">
      <w:start w:val="1"/>
      <w:numFmt w:val="bullet"/>
      <w:lvlText w:val=""/>
      <w:lvlJc w:val="left"/>
      <w:pPr>
        <w:tabs>
          <w:tab w:val="num" w:pos="2160"/>
        </w:tabs>
        <w:ind w:left="2160" w:hanging="360"/>
      </w:pPr>
      <w:rPr>
        <w:rFonts w:ascii="Wingdings" w:hAnsi="Wingdings" w:hint="default"/>
      </w:rPr>
    </w:lvl>
    <w:lvl w:ilvl="3" w:tplc="19D68F0E" w:tentative="1">
      <w:start w:val="1"/>
      <w:numFmt w:val="bullet"/>
      <w:lvlText w:val=""/>
      <w:lvlJc w:val="left"/>
      <w:pPr>
        <w:tabs>
          <w:tab w:val="num" w:pos="2880"/>
        </w:tabs>
        <w:ind w:left="2880" w:hanging="360"/>
      </w:pPr>
      <w:rPr>
        <w:rFonts w:ascii="Wingdings" w:hAnsi="Wingdings" w:hint="default"/>
      </w:rPr>
    </w:lvl>
    <w:lvl w:ilvl="4" w:tplc="AD30BBF6" w:tentative="1">
      <w:start w:val="1"/>
      <w:numFmt w:val="bullet"/>
      <w:lvlText w:val=""/>
      <w:lvlJc w:val="left"/>
      <w:pPr>
        <w:tabs>
          <w:tab w:val="num" w:pos="3600"/>
        </w:tabs>
        <w:ind w:left="3600" w:hanging="360"/>
      </w:pPr>
      <w:rPr>
        <w:rFonts w:ascii="Wingdings" w:hAnsi="Wingdings" w:hint="default"/>
      </w:rPr>
    </w:lvl>
    <w:lvl w:ilvl="5" w:tplc="5734C6C4" w:tentative="1">
      <w:start w:val="1"/>
      <w:numFmt w:val="bullet"/>
      <w:lvlText w:val=""/>
      <w:lvlJc w:val="left"/>
      <w:pPr>
        <w:tabs>
          <w:tab w:val="num" w:pos="4320"/>
        </w:tabs>
        <w:ind w:left="4320" w:hanging="360"/>
      </w:pPr>
      <w:rPr>
        <w:rFonts w:ascii="Wingdings" w:hAnsi="Wingdings" w:hint="default"/>
      </w:rPr>
    </w:lvl>
    <w:lvl w:ilvl="6" w:tplc="09F8D5D6" w:tentative="1">
      <w:start w:val="1"/>
      <w:numFmt w:val="bullet"/>
      <w:lvlText w:val=""/>
      <w:lvlJc w:val="left"/>
      <w:pPr>
        <w:tabs>
          <w:tab w:val="num" w:pos="5040"/>
        </w:tabs>
        <w:ind w:left="5040" w:hanging="360"/>
      </w:pPr>
      <w:rPr>
        <w:rFonts w:ascii="Wingdings" w:hAnsi="Wingdings" w:hint="default"/>
      </w:rPr>
    </w:lvl>
    <w:lvl w:ilvl="7" w:tplc="1EC83E06" w:tentative="1">
      <w:start w:val="1"/>
      <w:numFmt w:val="bullet"/>
      <w:lvlText w:val=""/>
      <w:lvlJc w:val="left"/>
      <w:pPr>
        <w:tabs>
          <w:tab w:val="num" w:pos="5760"/>
        </w:tabs>
        <w:ind w:left="5760" w:hanging="360"/>
      </w:pPr>
      <w:rPr>
        <w:rFonts w:ascii="Wingdings" w:hAnsi="Wingdings" w:hint="default"/>
      </w:rPr>
    </w:lvl>
    <w:lvl w:ilvl="8" w:tplc="E0607FE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794942"/>
    <w:multiLevelType w:val="hybridMultilevel"/>
    <w:tmpl w:val="D9A89C00"/>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9827CE8"/>
    <w:multiLevelType w:val="hybridMultilevel"/>
    <w:tmpl w:val="EEBE9832"/>
    <w:lvl w:ilvl="0" w:tplc="498C08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C0C5802"/>
    <w:multiLevelType w:val="hybridMultilevel"/>
    <w:tmpl w:val="0ED8F5F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CD1614E"/>
    <w:multiLevelType w:val="hybridMultilevel"/>
    <w:tmpl w:val="F1307A5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15:restartNumberingAfterBreak="0">
    <w:nsid w:val="6DC73086"/>
    <w:multiLevelType w:val="hybridMultilevel"/>
    <w:tmpl w:val="C4266CE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37111CA"/>
    <w:multiLevelType w:val="hybridMultilevel"/>
    <w:tmpl w:val="3112E60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0" w15:restartNumberingAfterBreak="0">
    <w:nsid w:val="7501713A"/>
    <w:multiLevelType w:val="hybridMultilevel"/>
    <w:tmpl w:val="0A48B37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6AB41E6"/>
    <w:multiLevelType w:val="hybridMultilevel"/>
    <w:tmpl w:val="B4D82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9544BEA"/>
    <w:multiLevelType w:val="hybridMultilevel"/>
    <w:tmpl w:val="42C046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98960AE"/>
    <w:multiLevelType w:val="hybridMultilevel"/>
    <w:tmpl w:val="A6EEA43A"/>
    <w:lvl w:ilvl="0" w:tplc="B964A0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C4E0BBF"/>
    <w:multiLevelType w:val="hybridMultilevel"/>
    <w:tmpl w:val="0BF66258"/>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E292F03"/>
    <w:multiLevelType w:val="hybridMultilevel"/>
    <w:tmpl w:val="3FB8C56A"/>
    <w:lvl w:ilvl="0" w:tplc="041F000F">
      <w:start w:val="1"/>
      <w:numFmt w:val="decimal"/>
      <w:lvlText w:val="%1."/>
      <w:lvlJc w:val="left"/>
      <w:pPr>
        <w:ind w:left="720" w:hanging="360"/>
      </w:pPr>
      <w:rPr>
        <w:rFonts w:eastAsia="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11"/>
  </w:num>
  <w:num w:numId="2">
    <w:abstractNumId w:val="10"/>
  </w:num>
  <w:num w:numId="3">
    <w:abstractNumId w:val="17"/>
  </w:num>
  <w:num w:numId="4">
    <w:abstractNumId w:val="40"/>
  </w:num>
  <w:num w:numId="5">
    <w:abstractNumId w:val="24"/>
  </w:num>
  <w:num w:numId="6">
    <w:abstractNumId w:val="16"/>
  </w:num>
  <w:num w:numId="7">
    <w:abstractNumId w:val="7"/>
  </w:num>
  <w:num w:numId="8">
    <w:abstractNumId w:val="35"/>
  </w:num>
  <w:num w:numId="9">
    <w:abstractNumId w:val="44"/>
  </w:num>
  <w:num w:numId="10">
    <w:abstractNumId w:val="0"/>
  </w:num>
  <w:num w:numId="11">
    <w:abstractNumId w:val="43"/>
  </w:num>
  <w:num w:numId="12">
    <w:abstractNumId w:val="27"/>
  </w:num>
  <w:num w:numId="13">
    <w:abstractNumId w:val="4"/>
  </w:num>
  <w:num w:numId="14">
    <w:abstractNumId w:val="14"/>
  </w:num>
  <w:num w:numId="15">
    <w:abstractNumId w:val="28"/>
  </w:num>
  <w:num w:numId="16">
    <w:abstractNumId w:val="21"/>
  </w:num>
  <w:num w:numId="17">
    <w:abstractNumId w:val="18"/>
  </w:num>
  <w:num w:numId="18">
    <w:abstractNumId w:val="5"/>
  </w:num>
  <w:num w:numId="19">
    <w:abstractNumId w:val="33"/>
  </w:num>
  <w:num w:numId="20">
    <w:abstractNumId w:val="23"/>
  </w:num>
  <w:num w:numId="21">
    <w:abstractNumId w:val="39"/>
  </w:num>
  <w:num w:numId="22">
    <w:abstractNumId w:val="41"/>
  </w:num>
  <w:num w:numId="23">
    <w:abstractNumId w:val="6"/>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36"/>
  </w:num>
  <w:num w:numId="27">
    <w:abstractNumId w:val="9"/>
  </w:num>
  <w:num w:numId="28">
    <w:abstractNumId w:val="38"/>
  </w:num>
  <w:num w:numId="29">
    <w:abstractNumId w:val="13"/>
  </w:num>
  <w:num w:numId="30">
    <w:abstractNumId w:val="2"/>
  </w:num>
  <w:num w:numId="31">
    <w:abstractNumId w:val="29"/>
  </w:num>
  <w:num w:numId="32">
    <w:abstractNumId w:val="22"/>
  </w:num>
  <w:num w:numId="33">
    <w:abstractNumId w:val="37"/>
  </w:num>
  <w:num w:numId="34">
    <w:abstractNumId w:val="1"/>
  </w:num>
  <w:num w:numId="35">
    <w:abstractNumId w:val="31"/>
  </w:num>
  <w:num w:numId="36">
    <w:abstractNumId w:val="26"/>
  </w:num>
  <w:num w:numId="37">
    <w:abstractNumId w:val="42"/>
  </w:num>
  <w:num w:numId="38">
    <w:abstractNumId w:val="20"/>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3"/>
  </w:num>
  <w:num w:numId="42">
    <w:abstractNumId w:val="34"/>
  </w:num>
  <w:num w:numId="43">
    <w:abstractNumId w:val="19"/>
  </w:num>
  <w:num w:numId="44">
    <w:abstractNumId w:val="30"/>
  </w:num>
  <w:num w:numId="45">
    <w:abstractNumId w:val="32"/>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rAwMTcxNTA3MzEwNbJU0lEKTi0uzszPAykwrwUAgCZi9CwAAAA="/>
  </w:docVars>
  <w:rsids>
    <w:rsidRoot w:val="00F41801"/>
    <w:rsid w:val="000109D9"/>
    <w:rsid w:val="00027B53"/>
    <w:rsid w:val="00034A38"/>
    <w:rsid w:val="00047F1F"/>
    <w:rsid w:val="00054721"/>
    <w:rsid w:val="00056A97"/>
    <w:rsid w:val="000630C1"/>
    <w:rsid w:val="00065F98"/>
    <w:rsid w:val="00067EE0"/>
    <w:rsid w:val="0009620C"/>
    <w:rsid w:val="000A38B7"/>
    <w:rsid w:val="000B0DF1"/>
    <w:rsid w:val="000B68CD"/>
    <w:rsid w:val="000D4CA4"/>
    <w:rsid w:val="000D549E"/>
    <w:rsid w:val="00102683"/>
    <w:rsid w:val="00106033"/>
    <w:rsid w:val="00124A49"/>
    <w:rsid w:val="00137A95"/>
    <w:rsid w:val="00164B52"/>
    <w:rsid w:val="00166597"/>
    <w:rsid w:val="001C290B"/>
    <w:rsid w:val="001D00F7"/>
    <w:rsid w:val="001D42AF"/>
    <w:rsid w:val="001D7CBA"/>
    <w:rsid w:val="001E2B21"/>
    <w:rsid w:val="001F35E1"/>
    <w:rsid w:val="0022004F"/>
    <w:rsid w:val="00220798"/>
    <w:rsid w:val="00230BB2"/>
    <w:rsid w:val="0023389A"/>
    <w:rsid w:val="00243DBC"/>
    <w:rsid w:val="0024465E"/>
    <w:rsid w:val="002501D1"/>
    <w:rsid w:val="0025533D"/>
    <w:rsid w:val="002732E3"/>
    <w:rsid w:val="00284130"/>
    <w:rsid w:val="002B3C3A"/>
    <w:rsid w:val="002C3820"/>
    <w:rsid w:val="002C77BE"/>
    <w:rsid w:val="002D259F"/>
    <w:rsid w:val="002D29C4"/>
    <w:rsid w:val="002D319E"/>
    <w:rsid w:val="002D4E95"/>
    <w:rsid w:val="002E1DF0"/>
    <w:rsid w:val="002E5E20"/>
    <w:rsid w:val="0030093A"/>
    <w:rsid w:val="00302B89"/>
    <w:rsid w:val="00304A19"/>
    <w:rsid w:val="00305934"/>
    <w:rsid w:val="00307E8A"/>
    <w:rsid w:val="00312932"/>
    <w:rsid w:val="00333EAE"/>
    <w:rsid w:val="00347B4A"/>
    <w:rsid w:val="003754FD"/>
    <w:rsid w:val="0037566B"/>
    <w:rsid w:val="00375FC1"/>
    <w:rsid w:val="00377178"/>
    <w:rsid w:val="003831C2"/>
    <w:rsid w:val="003873B1"/>
    <w:rsid w:val="00397356"/>
    <w:rsid w:val="003A651C"/>
    <w:rsid w:val="003B6078"/>
    <w:rsid w:val="003C3103"/>
    <w:rsid w:val="003C51B2"/>
    <w:rsid w:val="003C5FA8"/>
    <w:rsid w:val="003D0B1B"/>
    <w:rsid w:val="003D5CAF"/>
    <w:rsid w:val="003E1742"/>
    <w:rsid w:val="004051F2"/>
    <w:rsid w:val="00407AAA"/>
    <w:rsid w:val="004525BA"/>
    <w:rsid w:val="00456D46"/>
    <w:rsid w:val="00460230"/>
    <w:rsid w:val="00471703"/>
    <w:rsid w:val="00477CED"/>
    <w:rsid w:val="00486B9A"/>
    <w:rsid w:val="004A035D"/>
    <w:rsid w:val="004A4587"/>
    <w:rsid w:val="004A4DFC"/>
    <w:rsid w:val="004D0E97"/>
    <w:rsid w:val="004F2CD6"/>
    <w:rsid w:val="004F54E6"/>
    <w:rsid w:val="0052082B"/>
    <w:rsid w:val="005470CC"/>
    <w:rsid w:val="00587499"/>
    <w:rsid w:val="00591E27"/>
    <w:rsid w:val="005E1049"/>
    <w:rsid w:val="005F1FC1"/>
    <w:rsid w:val="005F5274"/>
    <w:rsid w:val="006363A1"/>
    <w:rsid w:val="00673591"/>
    <w:rsid w:val="006911E1"/>
    <w:rsid w:val="006A0CD7"/>
    <w:rsid w:val="006A4920"/>
    <w:rsid w:val="006C29FC"/>
    <w:rsid w:val="006C698E"/>
    <w:rsid w:val="006D7351"/>
    <w:rsid w:val="006E4BB9"/>
    <w:rsid w:val="006E57CA"/>
    <w:rsid w:val="006F3351"/>
    <w:rsid w:val="006F648B"/>
    <w:rsid w:val="00702954"/>
    <w:rsid w:val="00710BD5"/>
    <w:rsid w:val="007249A8"/>
    <w:rsid w:val="00726C3B"/>
    <w:rsid w:val="00740CE6"/>
    <w:rsid w:val="007626B0"/>
    <w:rsid w:val="007725CC"/>
    <w:rsid w:val="007742B3"/>
    <w:rsid w:val="007A2FC3"/>
    <w:rsid w:val="007E119D"/>
    <w:rsid w:val="007E5727"/>
    <w:rsid w:val="007F6C12"/>
    <w:rsid w:val="008053E7"/>
    <w:rsid w:val="00812DC6"/>
    <w:rsid w:val="00820308"/>
    <w:rsid w:val="00821708"/>
    <w:rsid w:val="00837935"/>
    <w:rsid w:val="008514B2"/>
    <w:rsid w:val="00863681"/>
    <w:rsid w:val="00865033"/>
    <w:rsid w:val="008A3658"/>
    <w:rsid w:val="008A6BFB"/>
    <w:rsid w:val="008D43B1"/>
    <w:rsid w:val="008E27CF"/>
    <w:rsid w:val="008F1508"/>
    <w:rsid w:val="00921AB1"/>
    <w:rsid w:val="00921D17"/>
    <w:rsid w:val="00927AC0"/>
    <w:rsid w:val="009433A2"/>
    <w:rsid w:val="00947B3C"/>
    <w:rsid w:val="00967F10"/>
    <w:rsid w:val="009778D1"/>
    <w:rsid w:val="00987046"/>
    <w:rsid w:val="009A1946"/>
    <w:rsid w:val="009B0858"/>
    <w:rsid w:val="009B4823"/>
    <w:rsid w:val="009C2539"/>
    <w:rsid w:val="009D4CCE"/>
    <w:rsid w:val="009E16E8"/>
    <w:rsid w:val="009E31C2"/>
    <w:rsid w:val="009E5187"/>
    <w:rsid w:val="00A04952"/>
    <w:rsid w:val="00A1043B"/>
    <w:rsid w:val="00A343C4"/>
    <w:rsid w:val="00A34B24"/>
    <w:rsid w:val="00A43EAE"/>
    <w:rsid w:val="00A57073"/>
    <w:rsid w:val="00A57F63"/>
    <w:rsid w:val="00A6226A"/>
    <w:rsid w:val="00A763D6"/>
    <w:rsid w:val="00A77740"/>
    <w:rsid w:val="00A85E8A"/>
    <w:rsid w:val="00AA3143"/>
    <w:rsid w:val="00AA34AD"/>
    <w:rsid w:val="00AB690F"/>
    <w:rsid w:val="00AD336A"/>
    <w:rsid w:val="00AD3A3D"/>
    <w:rsid w:val="00AD58F7"/>
    <w:rsid w:val="00AE7EEA"/>
    <w:rsid w:val="00B32978"/>
    <w:rsid w:val="00B34A00"/>
    <w:rsid w:val="00B51466"/>
    <w:rsid w:val="00B62CC6"/>
    <w:rsid w:val="00B661A9"/>
    <w:rsid w:val="00B67E48"/>
    <w:rsid w:val="00B956D2"/>
    <w:rsid w:val="00BA6939"/>
    <w:rsid w:val="00BC6FCB"/>
    <w:rsid w:val="00BD2974"/>
    <w:rsid w:val="00BF12DC"/>
    <w:rsid w:val="00BF2FB1"/>
    <w:rsid w:val="00C01DE2"/>
    <w:rsid w:val="00C036C4"/>
    <w:rsid w:val="00C059F1"/>
    <w:rsid w:val="00C104AE"/>
    <w:rsid w:val="00C16A92"/>
    <w:rsid w:val="00C3484E"/>
    <w:rsid w:val="00C67AC7"/>
    <w:rsid w:val="00C70525"/>
    <w:rsid w:val="00C91F2C"/>
    <w:rsid w:val="00C92851"/>
    <w:rsid w:val="00CA227F"/>
    <w:rsid w:val="00CC19DE"/>
    <w:rsid w:val="00CC23C7"/>
    <w:rsid w:val="00CC3CFC"/>
    <w:rsid w:val="00CC48E1"/>
    <w:rsid w:val="00CD1FE1"/>
    <w:rsid w:val="00CF30CE"/>
    <w:rsid w:val="00D310C6"/>
    <w:rsid w:val="00D345EB"/>
    <w:rsid w:val="00D35A38"/>
    <w:rsid w:val="00D37662"/>
    <w:rsid w:val="00D377B8"/>
    <w:rsid w:val="00D403AD"/>
    <w:rsid w:val="00D46645"/>
    <w:rsid w:val="00D479EA"/>
    <w:rsid w:val="00D61A12"/>
    <w:rsid w:val="00D65ADF"/>
    <w:rsid w:val="00D778A0"/>
    <w:rsid w:val="00D81B40"/>
    <w:rsid w:val="00D84321"/>
    <w:rsid w:val="00D942D1"/>
    <w:rsid w:val="00D96F3B"/>
    <w:rsid w:val="00DA54E2"/>
    <w:rsid w:val="00DB7171"/>
    <w:rsid w:val="00DC2197"/>
    <w:rsid w:val="00DC21A4"/>
    <w:rsid w:val="00DC2A1D"/>
    <w:rsid w:val="00DD5336"/>
    <w:rsid w:val="00DF0147"/>
    <w:rsid w:val="00DF25E7"/>
    <w:rsid w:val="00DF5825"/>
    <w:rsid w:val="00E15BD1"/>
    <w:rsid w:val="00E225F9"/>
    <w:rsid w:val="00E42A0E"/>
    <w:rsid w:val="00E42F27"/>
    <w:rsid w:val="00E702B3"/>
    <w:rsid w:val="00E755FA"/>
    <w:rsid w:val="00E81C67"/>
    <w:rsid w:val="00EB22FF"/>
    <w:rsid w:val="00EB51EE"/>
    <w:rsid w:val="00EB5729"/>
    <w:rsid w:val="00EC0166"/>
    <w:rsid w:val="00EC1E21"/>
    <w:rsid w:val="00ED1F16"/>
    <w:rsid w:val="00EF1FA5"/>
    <w:rsid w:val="00F11D8B"/>
    <w:rsid w:val="00F35C5F"/>
    <w:rsid w:val="00F41801"/>
    <w:rsid w:val="00F4185C"/>
    <w:rsid w:val="00F61381"/>
    <w:rsid w:val="00F81AC1"/>
    <w:rsid w:val="00F9426F"/>
    <w:rsid w:val="00F97C8D"/>
    <w:rsid w:val="00FB48E9"/>
    <w:rsid w:val="00FC1734"/>
    <w:rsid w:val="00FD1D58"/>
    <w:rsid w:val="00FF53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47570"/>
  <w15:docId w15:val="{550D52B6-130F-4216-8810-052C7C2C4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40"/>
  </w:style>
  <w:style w:type="paragraph" w:styleId="Balk1">
    <w:name w:val="heading 1"/>
    <w:basedOn w:val="Normal"/>
    <w:next w:val="Normal"/>
    <w:link w:val="Balk1Char"/>
    <w:autoRedefine/>
    <w:uiPriority w:val="9"/>
    <w:qFormat/>
    <w:rsid w:val="003831C2"/>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autoRedefine/>
    <w:uiPriority w:val="9"/>
    <w:unhideWhenUsed/>
    <w:qFormat/>
    <w:rsid w:val="006D7351"/>
    <w:pPr>
      <w:keepNext/>
      <w:keepLines/>
      <w:spacing w:before="200" w:after="0"/>
      <w:ind w:left="360"/>
      <w:jc w:val="center"/>
      <w:outlineLvl w:val="1"/>
    </w:pPr>
    <w:rPr>
      <w:rFonts w:ascii="Times New Roman" w:eastAsiaTheme="majorEastAsia" w:hAnsi="Times New Roman"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rsid w:val="00F41801"/>
    <w:pPr>
      <w:spacing w:after="0" w:line="240" w:lineRule="auto"/>
      <w:ind w:left="720"/>
      <w:contextualSpacing/>
    </w:pPr>
    <w:rPr>
      <w:rFonts w:ascii="Calibri" w:eastAsia="Times New Roman" w:hAnsi="Calibri" w:cs="Times New Roman"/>
      <w:sz w:val="24"/>
      <w:szCs w:val="24"/>
    </w:rPr>
  </w:style>
  <w:style w:type="paragraph" w:styleId="ListeParagraf">
    <w:name w:val="List Paragraph"/>
    <w:basedOn w:val="Normal"/>
    <w:uiPriority w:val="34"/>
    <w:qFormat/>
    <w:rsid w:val="00F41801"/>
    <w:pPr>
      <w:spacing w:after="200" w:line="276" w:lineRule="auto"/>
      <w:ind w:left="720"/>
      <w:contextualSpacing/>
    </w:pPr>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F418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1801"/>
    <w:rPr>
      <w:rFonts w:ascii="Tahoma" w:hAnsi="Tahoma" w:cs="Tahoma"/>
      <w:sz w:val="16"/>
      <w:szCs w:val="16"/>
    </w:rPr>
  </w:style>
  <w:style w:type="character" w:customStyle="1" w:styleId="Balk1Char">
    <w:name w:val="Başlık 1 Char"/>
    <w:basedOn w:val="VarsaylanParagrafYazTipi"/>
    <w:link w:val="Balk1"/>
    <w:uiPriority w:val="9"/>
    <w:rsid w:val="003831C2"/>
    <w:rPr>
      <w:rFonts w:ascii="Times New Roman" w:eastAsiaTheme="majorEastAsia" w:hAnsi="Times New Roman" w:cstheme="majorBidi"/>
      <w:b/>
      <w:bCs/>
      <w:sz w:val="24"/>
      <w:szCs w:val="28"/>
    </w:rPr>
  </w:style>
  <w:style w:type="paragraph" w:styleId="TBal">
    <w:name w:val="TOC Heading"/>
    <w:basedOn w:val="Balk1"/>
    <w:next w:val="Normal"/>
    <w:uiPriority w:val="39"/>
    <w:unhideWhenUsed/>
    <w:qFormat/>
    <w:rsid w:val="00BF2FB1"/>
    <w:pPr>
      <w:spacing w:line="276" w:lineRule="auto"/>
      <w:outlineLvl w:val="9"/>
    </w:pPr>
  </w:style>
  <w:style w:type="paragraph" w:styleId="T2">
    <w:name w:val="toc 2"/>
    <w:basedOn w:val="Normal"/>
    <w:next w:val="Normal"/>
    <w:autoRedefine/>
    <w:uiPriority w:val="39"/>
    <w:unhideWhenUsed/>
    <w:qFormat/>
    <w:rsid w:val="00BF2FB1"/>
    <w:pPr>
      <w:spacing w:after="100" w:line="276" w:lineRule="auto"/>
      <w:ind w:left="220"/>
    </w:pPr>
    <w:rPr>
      <w:rFonts w:eastAsiaTheme="minorEastAsia"/>
    </w:rPr>
  </w:style>
  <w:style w:type="paragraph" w:styleId="T1">
    <w:name w:val="toc 1"/>
    <w:basedOn w:val="Normal"/>
    <w:next w:val="Normal"/>
    <w:autoRedefine/>
    <w:uiPriority w:val="39"/>
    <w:unhideWhenUsed/>
    <w:qFormat/>
    <w:rsid w:val="00BF2FB1"/>
    <w:pPr>
      <w:spacing w:after="100" w:line="276" w:lineRule="auto"/>
    </w:pPr>
    <w:rPr>
      <w:rFonts w:eastAsiaTheme="minorEastAsia"/>
    </w:rPr>
  </w:style>
  <w:style w:type="paragraph" w:styleId="T3">
    <w:name w:val="toc 3"/>
    <w:basedOn w:val="Normal"/>
    <w:next w:val="Normal"/>
    <w:autoRedefine/>
    <w:uiPriority w:val="39"/>
    <w:semiHidden/>
    <w:unhideWhenUsed/>
    <w:qFormat/>
    <w:rsid w:val="00BF2FB1"/>
    <w:pPr>
      <w:spacing w:after="100" w:line="276" w:lineRule="auto"/>
      <w:ind w:left="440"/>
    </w:pPr>
    <w:rPr>
      <w:rFonts w:eastAsiaTheme="minorEastAsia"/>
    </w:rPr>
  </w:style>
  <w:style w:type="paragraph" w:styleId="DipnotMetni">
    <w:name w:val="footnote text"/>
    <w:basedOn w:val="Normal"/>
    <w:link w:val="DipnotMetniChar"/>
    <w:semiHidden/>
    <w:rsid w:val="00BF2FB1"/>
    <w:pPr>
      <w:spacing w:after="0" w:line="240" w:lineRule="auto"/>
    </w:pPr>
    <w:rPr>
      <w:rFonts w:ascii="Times New Roman" w:eastAsia="Batang" w:hAnsi="Times New Roman" w:cs="Times New Roman"/>
      <w:sz w:val="20"/>
      <w:szCs w:val="20"/>
      <w:lang w:eastAsia="ko-KR"/>
    </w:rPr>
  </w:style>
  <w:style w:type="character" w:customStyle="1" w:styleId="DipnotMetniChar">
    <w:name w:val="Dipnot Metni Char"/>
    <w:basedOn w:val="VarsaylanParagrafYazTipi"/>
    <w:link w:val="DipnotMetni"/>
    <w:semiHidden/>
    <w:rsid w:val="00BF2FB1"/>
    <w:rPr>
      <w:rFonts w:ascii="Times New Roman" w:eastAsia="Batang" w:hAnsi="Times New Roman" w:cs="Times New Roman"/>
      <w:sz w:val="20"/>
      <w:szCs w:val="20"/>
      <w:lang w:eastAsia="ko-KR"/>
    </w:rPr>
  </w:style>
  <w:style w:type="character" w:styleId="DipnotBavurusu">
    <w:name w:val="footnote reference"/>
    <w:semiHidden/>
    <w:rsid w:val="00BF2FB1"/>
    <w:rPr>
      <w:vertAlign w:val="superscript"/>
    </w:rPr>
  </w:style>
  <w:style w:type="character" w:customStyle="1" w:styleId="Balk2Char">
    <w:name w:val="Başlık 2 Char"/>
    <w:basedOn w:val="VarsaylanParagrafYazTipi"/>
    <w:link w:val="Balk2"/>
    <w:uiPriority w:val="9"/>
    <w:rsid w:val="006D7351"/>
    <w:rPr>
      <w:rFonts w:ascii="Times New Roman" w:eastAsiaTheme="majorEastAsia" w:hAnsi="Times New Roman" w:cstheme="majorBidi"/>
      <w:b/>
      <w:bCs/>
      <w:sz w:val="24"/>
      <w:szCs w:val="26"/>
    </w:rPr>
  </w:style>
  <w:style w:type="character" w:styleId="Kpr">
    <w:name w:val="Hyperlink"/>
    <w:basedOn w:val="VarsaylanParagrafYazTipi"/>
    <w:uiPriority w:val="99"/>
    <w:unhideWhenUsed/>
    <w:rsid w:val="00AD3A3D"/>
    <w:rPr>
      <w:color w:val="0563C1" w:themeColor="hyperlink"/>
      <w:u w:val="single"/>
    </w:rPr>
  </w:style>
  <w:style w:type="table" w:styleId="TabloKlavuzu">
    <w:name w:val="Table Grid"/>
    <w:basedOn w:val="NormalTablo"/>
    <w:rsid w:val="00AD3A3D"/>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D377B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1">
    <w:name w:val="Açık Gölgeleme1"/>
    <w:basedOn w:val="NormalTablo"/>
    <w:uiPriority w:val="60"/>
    <w:rsid w:val="00D377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BC6FCB"/>
    <w:rPr>
      <w:sz w:val="16"/>
      <w:szCs w:val="16"/>
    </w:rPr>
  </w:style>
  <w:style w:type="paragraph" w:styleId="AklamaMetni">
    <w:name w:val="annotation text"/>
    <w:basedOn w:val="Normal"/>
    <w:link w:val="AklamaMetniChar"/>
    <w:uiPriority w:val="99"/>
    <w:unhideWhenUsed/>
    <w:rsid w:val="00BC6FCB"/>
    <w:pPr>
      <w:spacing w:line="240" w:lineRule="auto"/>
    </w:pPr>
    <w:rPr>
      <w:sz w:val="20"/>
      <w:szCs w:val="20"/>
    </w:rPr>
  </w:style>
  <w:style w:type="character" w:customStyle="1" w:styleId="AklamaMetniChar">
    <w:name w:val="Açıklama Metni Char"/>
    <w:basedOn w:val="VarsaylanParagrafYazTipi"/>
    <w:link w:val="AklamaMetni"/>
    <w:uiPriority w:val="99"/>
    <w:rsid w:val="00BC6FCB"/>
    <w:rPr>
      <w:sz w:val="20"/>
      <w:szCs w:val="20"/>
    </w:rPr>
  </w:style>
  <w:style w:type="paragraph" w:customStyle="1" w:styleId="ListeParagraf2">
    <w:name w:val="Liste Paragraf2"/>
    <w:basedOn w:val="Normal"/>
    <w:rsid w:val="009C2539"/>
    <w:pPr>
      <w:spacing w:after="0" w:line="240" w:lineRule="auto"/>
      <w:ind w:left="720"/>
      <w:contextualSpacing/>
    </w:pPr>
    <w:rPr>
      <w:rFonts w:ascii="Calibri" w:eastAsia="Times New Roman" w:hAnsi="Calibri" w:cs="Times New Roman"/>
      <w:sz w:val="24"/>
      <w:szCs w:val="24"/>
    </w:rPr>
  </w:style>
  <w:style w:type="paragraph" w:styleId="SonNotMetni">
    <w:name w:val="endnote text"/>
    <w:basedOn w:val="Normal"/>
    <w:link w:val="SonNotMetniChar"/>
    <w:uiPriority w:val="99"/>
    <w:semiHidden/>
    <w:unhideWhenUsed/>
    <w:rsid w:val="006E57CA"/>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E57CA"/>
    <w:rPr>
      <w:sz w:val="20"/>
      <w:szCs w:val="20"/>
    </w:rPr>
  </w:style>
  <w:style w:type="character" w:styleId="SonNotBavurusu">
    <w:name w:val="endnote reference"/>
    <w:basedOn w:val="VarsaylanParagrafYazTipi"/>
    <w:uiPriority w:val="99"/>
    <w:semiHidden/>
    <w:unhideWhenUsed/>
    <w:rsid w:val="006E57CA"/>
    <w:rPr>
      <w:vertAlign w:val="superscript"/>
    </w:rPr>
  </w:style>
  <w:style w:type="paragraph" w:styleId="stBilgi">
    <w:name w:val="header"/>
    <w:basedOn w:val="Normal"/>
    <w:link w:val="stBilgiChar"/>
    <w:uiPriority w:val="99"/>
    <w:semiHidden/>
    <w:unhideWhenUsed/>
    <w:rsid w:val="002E1DF0"/>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2E1DF0"/>
  </w:style>
  <w:style w:type="paragraph" w:styleId="AltBilgi">
    <w:name w:val="footer"/>
    <w:basedOn w:val="Normal"/>
    <w:link w:val="AltBilgiChar"/>
    <w:uiPriority w:val="99"/>
    <w:unhideWhenUsed/>
    <w:rsid w:val="002E1D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1DF0"/>
  </w:style>
  <w:style w:type="paragraph" w:styleId="AklamaKonusu">
    <w:name w:val="annotation subject"/>
    <w:basedOn w:val="AklamaMetni"/>
    <w:next w:val="AklamaMetni"/>
    <w:link w:val="AklamaKonusuChar"/>
    <w:uiPriority w:val="99"/>
    <w:semiHidden/>
    <w:unhideWhenUsed/>
    <w:rsid w:val="00927AC0"/>
    <w:rPr>
      <w:b/>
      <w:bCs/>
    </w:rPr>
  </w:style>
  <w:style w:type="character" w:customStyle="1" w:styleId="AklamaKonusuChar">
    <w:name w:val="Açıklama Konusu Char"/>
    <w:basedOn w:val="AklamaMetniChar"/>
    <w:link w:val="AklamaKonusu"/>
    <w:uiPriority w:val="99"/>
    <w:semiHidden/>
    <w:rsid w:val="00927AC0"/>
    <w:rPr>
      <w:b/>
      <w:bCs/>
      <w:sz w:val="20"/>
      <w:szCs w:val="20"/>
    </w:rPr>
  </w:style>
  <w:style w:type="character" w:customStyle="1" w:styleId="st">
    <w:name w:val="st"/>
    <w:rsid w:val="00E15BD1"/>
  </w:style>
  <w:style w:type="paragraph" w:styleId="ResimYazs">
    <w:name w:val="caption"/>
    <w:basedOn w:val="Normal"/>
    <w:next w:val="Normal"/>
    <w:uiPriority w:val="35"/>
    <w:unhideWhenUsed/>
    <w:qFormat/>
    <w:rsid w:val="00375FC1"/>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541477">
      <w:bodyDiv w:val="1"/>
      <w:marLeft w:val="0"/>
      <w:marRight w:val="0"/>
      <w:marTop w:val="0"/>
      <w:marBottom w:val="0"/>
      <w:divBdr>
        <w:top w:val="none" w:sz="0" w:space="0" w:color="auto"/>
        <w:left w:val="none" w:sz="0" w:space="0" w:color="auto"/>
        <w:bottom w:val="none" w:sz="0" w:space="0" w:color="auto"/>
        <w:right w:val="none" w:sz="0" w:space="0" w:color="auto"/>
      </w:divBdr>
    </w:div>
    <w:div w:id="623390473">
      <w:bodyDiv w:val="1"/>
      <w:marLeft w:val="0"/>
      <w:marRight w:val="0"/>
      <w:marTop w:val="0"/>
      <w:marBottom w:val="0"/>
      <w:divBdr>
        <w:top w:val="none" w:sz="0" w:space="0" w:color="auto"/>
        <w:left w:val="none" w:sz="0" w:space="0" w:color="auto"/>
        <w:bottom w:val="none" w:sz="0" w:space="0" w:color="auto"/>
        <w:right w:val="none" w:sz="0" w:space="0" w:color="auto"/>
      </w:divBdr>
    </w:div>
    <w:div w:id="142757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FD3385-7E2A-4554-8974-E6A3C1304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828</Words>
  <Characters>4726</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elvan</dc:creator>
  <cp:keywords/>
  <dc:description/>
  <cp:lastModifiedBy>NAZİFE ÜZBE ATALAY</cp:lastModifiedBy>
  <cp:revision>10</cp:revision>
  <dcterms:created xsi:type="dcterms:W3CDTF">2020-12-07T09:21:00Z</dcterms:created>
  <dcterms:modified xsi:type="dcterms:W3CDTF">2020-12-27T16:35:00Z</dcterms:modified>
</cp:coreProperties>
</file>