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Default="00BE30AC" w:rsidP="00BE30AC">
      <w:pPr>
        <w:spacing w:after="0" w:line="276" w:lineRule="auto"/>
        <w:jc w:val="center"/>
        <w:rPr>
          <w:rFonts w:ascii="Times New Roman" w:hAnsi="Times New Roman" w:cs="Times New Roman"/>
          <w:b/>
          <w:sz w:val="24"/>
          <w:szCs w:val="24"/>
        </w:rPr>
      </w:pPr>
      <w:r w:rsidRPr="00BE30AC">
        <w:rPr>
          <w:rFonts w:ascii="Times New Roman" w:hAnsi="Times New Roman" w:cs="Times New Roman"/>
          <w:b/>
          <w:sz w:val="24"/>
          <w:szCs w:val="24"/>
        </w:rPr>
        <w:t>İLETİŞİM KÖPRÜSÜNÜN İKİ AYAĞI: KONUŞMAK VE DİNLEMEK</w:t>
      </w:r>
    </w:p>
    <w:p w:rsidR="00BE30AC" w:rsidRPr="00BE30AC" w:rsidRDefault="00BE30AC" w:rsidP="00BE30AC">
      <w:pPr>
        <w:spacing w:after="0" w:line="276" w:lineRule="auto"/>
        <w:jc w:val="center"/>
        <w:rPr>
          <w:rFonts w:ascii="Times New Roman" w:hAnsi="Times New Roman" w:cs="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237" w:type="dxa"/>
          </w:tcPr>
          <w:p w:rsidR="00BF2FB1" w:rsidRPr="002501D1" w:rsidRDefault="00DE32E2" w:rsidP="00BE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Sosyal Duygusal</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237" w:type="dxa"/>
          </w:tcPr>
          <w:p w:rsidR="00BF2FB1" w:rsidRPr="002501D1" w:rsidRDefault="00DE32E2" w:rsidP="00BE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Kişiler Arası Beceriler</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237" w:type="dxa"/>
          </w:tcPr>
          <w:p w:rsidR="00BF2FB1" w:rsidRPr="002501D1" w:rsidRDefault="00DE32E2" w:rsidP="00BE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Başlangıç sosyal becerilerini kullanır. /19. Hafta</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237" w:type="dxa"/>
          </w:tcPr>
          <w:p w:rsidR="00BF2FB1" w:rsidRPr="002501D1" w:rsidRDefault="00DE32E2" w:rsidP="00BE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 Sınıf</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237" w:type="dxa"/>
          </w:tcPr>
          <w:p w:rsidR="00BF2FB1" w:rsidRPr="002501D1" w:rsidRDefault="00DE32E2" w:rsidP="00BE30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40 dk.</w:t>
            </w:r>
            <w:r w:rsidR="00BE30AC">
              <w:rPr>
                <w:rFonts w:ascii="Times New Roman" w:hAnsi="Times New Roman" w:cs="Times New Roman"/>
                <w:sz w:val="24"/>
                <w:szCs w:val="24"/>
              </w:rPr>
              <w:t xml:space="preserve"> (Bir ders saati)</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237" w:type="dxa"/>
          </w:tcPr>
          <w:p w:rsidR="00BE30AC" w:rsidRPr="00BE30AC" w:rsidRDefault="00A376F9" w:rsidP="003E1A17">
            <w:pPr>
              <w:pStyle w:val="ListeParagraf"/>
              <w:numPr>
                <w:ilvl w:val="0"/>
                <w:numId w:val="4"/>
              </w:numPr>
              <w:spacing w:after="0"/>
              <w:jc w:val="both"/>
              <w:rPr>
                <w:rFonts w:ascii="Times New Roman" w:hAnsi="Times New Roman"/>
                <w:sz w:val="24"/>
                <w:szCs w:val="24"/>
              </w:rPr>
            </w:pPr>
            <w:r w:rsidRPr="00BE30AC">
              <w:rPr>
                <w:rFonts w:ascii="Times New Roman" w:hAnsi="Times New Roman"/>
                <w:sz w:val="24"/>
                <w:szCs w:val="24"/>
              </w:rPr>
              <w:t>Küçük Yumuşak Bir Top</w:t>
            </w:r>
          </w:p>
          <w:p w:rsidR="00F70BD6" w:rsidRPr="00BE30AC" w:rsidRDefault="00F70BD6" w:rsidP="003E1A17">
            <w:pPr>
              <w:pStyle w:val="ListeParagraf"/>
              <w:numPr>
                <w:ilvl w:val="0"/>
                <w:numId w:val="4"/>
              </w:numPr>
              <w:spacing w:after="0"/>
              <w:jc w:val="both"/>
              <w:rPr>
                <w:rFonts w:ascii="Times New Roman" w:hAnsi="Times New Roman"/>
                <w:sz w:val="24"/>
                <w:szCs w:val="24"/>
              </w:rPr>
            </w:pPr>
            <w:r w:rsidRPr="00BE30AC">
              <w:rPr>
                <w:rFonts w:ascii="Times New Roman" w:hAnsi="Times New Roman"/>
                <w:sz w:val="24"/>
                <w:szCs w:val="24"/>
              </w:rPr>
              <w:t>Kalem</w:t>
            </w:r>
          </w:p>
          <w:p w:rsidR="00E15191" w:rsidRPr="00BE30AC" w:rsidRDefault="00AE5186" w:rsidP="003E1A17">
            <w:pPr>
              <w:pStyle w:val="ListeParagraf"/>
              <w:numPr>
                <w:ilvl w:val="0"/>
                <w:numId w:val="4"/>
              </w:numPr>
              <w:spacing w:after="0"/>
              <w:jc w:val="both"/>
              <w:rPr>
                <w:rFonts w:ascii="Times New Roman" w:hAnsi="Times New Roman"/>
                <w:sz w:val="24"/>
                <w:szCs w:val="24"/>
              </w:rPr>
            </w:pPr>
            <w:r>
              <w:rPr>
                <w:rFonts w:ascii="Times New Roman" w:hAnsi="Times New Roman"/>
                <w:sz w:val="24"/>
                <w:szCs w:val="24"/>
              </w:rPr>
              <w:t>Çalışma Yaprağı-</w:t>
            </w:r>
            <w:r w:rsidR="00E15191" w:rsidRPr="00BE30AC">
              <w:rPr>
                <w:rFonts w:ascii="Times New Roman" w:hAnsi="Times New Roman"/>
                <w:sz w:val="24"/>
                <w:szCs w:val="24"/>
              </w:rPr>
              <w:t>1</w:t>
            </w:r>
          </w:p>
          <w:p w:rsidR="002D4619" w:rsidRPr="00BE30AC" w:rsidRDefault="00E15191" w:rsidP="003E1A17">
            <w:pPr>
              <w:pStyle w:val="ListeParagraf"/>
              <w:numPr>
                <w:ilvl w:val="0"/>
                <w:numId w:val="4"/>
              </w:numPr>
              <w:spacing w:after="0"/>
              <w:jc w:val="both"/>
              <w:rPr>
                <w:rFonts w:ascii="Times New Roman" w:hAnsi="Times New Roman"/>
                <w:sz w:val="24"/>
                <w:szCs w:val="24"/>
              </w:rPr>
            </w:pPr>
            <w:r w:rsidRPr="00BE30AC">
              <w:rPr>
                <w:rFonts w:ascii="Times New Roman" w:hAnsi="Times New Roman"/>
                <w:sz w:val="24"/>
                <w:szCs w:val="24"/>
              </w:rPr>
              <w:t>Etkinlik Bilgi Notu</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237" w:type="dxa"/>
          </w:tcPr>
          <w:p w:rsidR="00893C6E" w:rsidRPr="00BE30AC" w:rsidRDefault="00893C6E" w:rsidP="003E1A17">
            <w:pPr>
              <w:pStyle w:val="ListeParagraf"/>
              <w:numPr>
                <w:ilvl w:val="0"/>
                <w:numId w:val="5"/>
              </w:numPr>
              <w:spacing w:after="0"/>
              <w:jc w:val="both"/>
              <w:rPr>
                <w:rFonts w:ascii="Times New Roman" w:hAnsi="Times New Roman"/>
                <w:sz w:val="24"/>
                <w:szCs w:val="24"/>
              </w:rPr>
            </w:pPr>
            <w:r w:rsidRPr="00BE30AC">
              <w:rPr>
                <w:rFonts w:ascii="Times New Roman" w:hAnsi="Times New Roman"/>
                <w:sz w:val="24"/>
                <w:szCs w:val="24"/>
              </w:rPr>
              <w:t xml:space="preserve">Etkinlik </w:t>
            </w:r>
            <w:r w:rsidR="00AE5186" w:rsidRPr="00BE30AC">
              <w:rPr>
                <w:rFonts w:ascii="Times New Roman" w:hAnsi="Times New Roman"/>
                <w:sz w:val="24"/>
                <w:szCs w:val="24"/>
              </w:rPr>
              <w:t xml:space="preserve">Bilgi Notu </w:t>
            </w:r>
            <w:r w:rsidRPr="00BE30AC">
              <w:rPr>
                <w:rFonts w:ascii="Times New Roman" w:hAnsi="Times New Roman"/>
                <w:sz w:val="24"/>
                <w:szCs w:val="24"/>
              </w:rPr>
              <w:t>okunur.</w:t>
            </w:r>
          </w:p>
          <w:p w:rsidR="00A61DF6" w:rsidRPr="00BE30AC" w:rsidRDefault="00AE5186" w:rsidP="00AE5186">
            <w:pPr>
              <w:pStyle w:val="ListeParagraf"/>
              <w:numPr>
                <w:ilvl w:val="0"/>
                <w:numId w:val="5"/>
              </w:numPr>
              <w:spacing w:after="0"/>
              <w:jc w:val="both"/>
              <w:rPr>
                <w:rFonts w:ascii="Times New Roman" w:hAnsi="Times New Roman"/>
                <w:sz w:val="24"/>
                <w:szCs w:val="24"/>
              </w:rPr>
            </w:pPr>
            <w:r>
              <w:rPr>
                <w:rFonts w:ascii="Times New Roman" w:hAnsi="Times New Roman"/>
                <w:sz w:val="24"/>
                <w:szCs w:val="24"/>
              </w:rPr>
              <w:t>Çalışma Y</w:t>
            </w:r>
            <w:r w:rsidR="00A61DF6" w:rsidRPr="00BE30AC">
              <w:rPr>
                <w:rFonts w:ascii="Times New Roman" w:hAnsi="Times New Roman"/>
                <w:sz w:val="24"/>
                <w:szCs w:val="24"/>
              </w:rPr>
              <w:t>aprağı</w:t>
            </w:r>
            <w:r>
              <w:rPr>
                <w:rFonts w:ascii="Times New Roman" w:hAnsi="Times New Roman"/>
                <w:sz w:val="24"/>
                <w:szCs w:val="24"/>
              </w:rPr>
              <w:t>-</w:t>
            </w:r>
            <w:r w:rsidR="00A61DF6" w:rsidRPr="00BE30AC">
              <w:rPr>
                <w:rFonts w:ascii="Times New Roman" w:hAnsi="Times New Roman"/>
                <w:sz w:val="24"/>
                <w:szCs w:val="24"/>
              </w:rPr>
              <w:t>1 öğrenci sayısı kadar çoğaltılır.</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237" w:type="dxa"/>
          </w:tcPr>
          <w:p w:rsidR="00AE5186" w:rsidRDefault="00C81EB3" w:rsidP="00AE5186">
            <w:pPr>
              <w:pStyle w:val="ListeParagraf1"/>
              <w:numPr>
                <w:ilvl w:val="0"/>
                <w:numId w:val="8"/>
              </w:numPr>
              <w:spacing w:line="276" w:lineRule="auto"/>
              <w:jc w:val="both"/>
              <w:rPr>
                <w:rFonts w:ascii="Times New Roman" w:hAnsi="Times New Roman"/>
              </w:rPr>
            </w:pPr>
            <w:r>
              <w:rPr>
                <w:rFonts w:ascii="Times New Roman" w:hAnsi="Times New Roman"/>
              </w:rPr>
              <w:t>A</w:t>
            </w:r>
            <w:r w:rsidR="002D4619">
              <w:rPr>
                <w:rFonts w:ascii="Times New Roman" w:hAnsi="Times New Roman"/>
              </w:rPr>
              <w:t>şağıdaki yönerg</w:t>
            </w:r>
            <w:r>
              <w:rPr>
                <w:rFonts w:ascii="Times New Roman" w:hAnsi="Times New Roman"/>
              </w:rPr>
              <w:t>e ile etkinliğe giriş yapılır.</w:t>
            </w:r>
          </w:p>
          <w:p w:rsidR="002D4619" w:rsidRPr="00AE5186" w:rsidRDefault="002D4619" w:rsidP="00AE5186">
            <w:pPr>
              <w:pStyle w:val="ListeParagraf1"/>
              <w:spacing w:line="276" w:lineRule="auto"/>
              <w:ind w:left="644"/>
              <w:jc w:val="both"/>
              <w:rPr>
                <w:rFonts w:ascii="Times New Roman" w:hAnsi="Times New Roman"/>
              </w:rPr>
            </w:pPr>
            <w:r w:rsidRPr="00AE5186">
              <w:rPr>
                <w:rFonts w:ascii="Times New Roman" w:hAnsi="Times New Roman"/>
                <w:i/>
              </w:rPr>
              <w:t xml:space="preserve">“Sevgili öğrenciler, kişilerarası ilişkilerde sağlıklı bir iletişim kurabilmemiz için bir takım becerilere ihtiyaç duyarız. Bu becerileri sosyal beceriler olarak adlandırırız. Bugün birlikte deneyimleyeceğimiz konuşmayı başlatma, sürdürme, sorular sorma ve dinleme günlük hayatta en sık </w:t>
            </w:r>
            <w:r w:rsidR="00586C57" w:rsidRPr="00AE5186">
              <w:rPr>
                <w:rFonts w:ascii="Times New Roman" w:hAnsi="Times New Roman"/>
                <w:i/>
              </w:rPr>
              <w:t>kullanılan sosyal becerilerimizdir.</w:t>
            </w:r>
            <w:r w:rsidR="007E0D99" w:rsidRPr="00ED1224">
              <w:rPr>
                <w:rStyle w:val="DipnotBavurusu"/>
                <w:rFonts w:ascii="Times New Roman" w:hAnsi="Times New Roman"/>
                <w:i/>
              </w:rPr>
              <w:footnoteReference w:id="1"/>
            </w:r>
            <w:r w:rsidR="00586C57" w:rsidRPr="00AE5186">
              <w:rPr>
                <w:rFonts w:ascii="Times New Roman" w:hAnsi="Times New Roman"/>
                <w:i/>
              </w:rPr>
              <w:t xml:space="preserve"> Şimdi çember oluşturmanızı istiyorum. Sizler bir gençlik kampında bir araya gelmiş birbirlerini hiç tanımayan bireylersiniz. Şimdi sizlerden birine top atarak konuşmayı başlatacağım. Sizlerde sırayla birbirinize soru sorarak bir konuşma başlatın ve top geldikçe başlattığımız konuya ek yeni konular açarak konuşmayı sürdürün. Topu hiç almayan arkadaşlarınıza atmaya özen gösterin.</w:t>
            </w:r>
            <w:r w:rsidR="00955CD8" w:rsidRPr="00AE5186">
              <w:rPr>
                <w:rFonts w:ascii="Times New Roman" w:hAnsi="Times New Roman"/>
                <w:i/>
              </w:rPr>
              <w:t xml:space="preserve"> Sizlere “kamp sona eriyor” yönergesini verdiğimde konuşmayı sonlandırmaya yönelik cümleler kullanarak, grubun konuşmasını sona erdirelim. ”</w:t>
            </w:r>
          </w:p>
          <w:p w:rsidR="00E41B38" w:rsidRDefault="004975DB" w:rsidP="003E1A17">
            <w:pPr>
              <w:pStyle w:val="ListeParagraf1"/>
              <w:numPr>
                <w:ilvl w:val="0"/>
                <w:numId w:val="8"/>
              </w:numPr>
              <w:spacing w:line="276" w:lineRule="auto"/>
              <w:jc w:val="both"/>
              <w:rPr>
                <w:rFonts w:ascii="Times New Roman" w:hAnsi="Times New Roman"/>
              </w:rPr>
            </w:pPr>
            <w:r>
              <w:rPr>
                <w:rFonts w:ascii="Times New Roman" w:hAnsi="Times New Roman"/>
              </w:rPr>
              <w:t>Gençlik kampında konuşma başlatma, sürdürme sürecinin ardından ö</w:t>
            </w:r>
            <w:r w:rsidR="00A61DF6">
              <w:rPr>
                <w:rFonts w:ascii="Times New Roman" w:hAnsi="Times New Roman"/>
              </w:rPr>
              <w:t>ğrencilerin en yakınındaki kişiyle ikili eşleşmeleri istenir.</w:t>
            </w:r>
          </w:p>
          <w:p w:rsidR="00AE5186" w:rsidRDefault="005652F1" w:rsidP="00AE5186">
            <w:pPr>
              <w:pStyle w:val="ListeParagraf1"/>
              <w:numPr>
                <w:ilvl w:val="0"/>
                <w:numId w:val="8"/>
              </w:numPr>
              <w:spacing w:line="276" w:lineRule="auto"/>
              <w:jc w:val="both"/>
              <w:rPr>
                <w:rFonts w:ascii="Times New Roman" w:hAnsi="Times New Roman"/>
              </w:rPr>
            </w:pPr>
            <w:r>
              <w:rPr>
                <w:rFonts w:ascii="Times New Roman" w:hAnsi="Times New Roman"/>
              </w:rPr>
              <w:t>Öğrencilere aşağıdaki yönerge verilir.</w:t>
            </w:r>
          </w:p>
          <w:p w:rsidR="00B37E8E" w:rsidRPr="00AE5186" w:rsidRDefault="000B5A94" w:rsidP="00AE5186">
            <w:pPr>
              <w:pStyle w:val="ListeParagraf1"/>
              <w:spacing w:line="276" w:lineRule="auto"/>
              <w:ind w:left="644"/>
              <w:jc w:val="both"/>
              <w:rPr>
                <w:rFonts w:ascii="Times New Roman" w:hAnsi="Times New Roman"/>
              </w:rPr>
            </w:pPr>
            <w:r w:rsidRPr="00AE5186">
              <w:rPr>
                <w:rFonts w:ascii="Times New Roman" w:hAnsi="Times New Roman"/>
                <w:i/>
              </w:rPr>
              <w:t>“Sırayla birbirinize en son okuduğunuz romanı ana hatları ile anlatmanızı, roman ile ilgili neler düşündüğünüzü ve neler hissettiğinizi kısaca anlatmanızı istiyor</w:t>
            </w:r>
            <w:r w:rsidR="001A0EF1" w:rsidRPr="00AE5186">
              <w:rPr>
                <w:rFonts w:ascii="Times New Roman" w:hAnsi="Times New Roman"/>
                <w:i/>
              </w:rPr>
              <w:t>um. ‘Eşler değişsin’ yönergesi verildiğinde</w:t>
            </w:r>
            <w:r w:rsidRPr="00AE5186">
              <w:rPr>
                <w:rFonts w:ascii="Times New Roman" w:hAnsi="Times New Roman"/>
                <w:i/>
              </w:rPr>
              <w:t xml:space="preserve"> başka kişilerle ikili eş olup bir önceki eşinizin anlattıklarını kendinize aitmiş gibi karşınızdaki eşinize tekrar anlatın.</w:t>
            </w:r>
            <w:r w:rsidR="005D1F3F" w:rsidRPr="00AE5186">
              <w:rPr>
                <w:rFonts w:ascii="Times New Roman" w:hAnsi="Times New Roman"/>
                <w:i/>
              </w:rPr>
              <w:t xml:space="preserve"> Birbirinize romanı anlatırken ne hissettiğinizi, ne düşündüğünüzü söyleyebilir, konu </w:t>
            </w:r>
            <w:r w:rsidR="005D1F3F" w:rsidRPr="00AE5186">
              <w:rPr>
                <w:rFonts w:ascii="Times New Roman" w:hAnsi="Times New Roman"/>
                <w:i/>
              </w:rPr>
              <w:lastRenderedPageBreak/>
              <w:t>hakkında sorular sorabilirsiniz.</w:t>
            </w:r>
            <w:r w:rsidRPr="00AE5186">
              <w:rPr>
                <w:rFonts w:ascii="Times New Roman" w:hAnsi="Times New Roman"/>
                <w:i/>
              </w:rPr>
              <w:t>”</w:t>
            </w:r>
          </w:p>
          <w:p w:rsidR="000B5A94" w:rsidRDefault="005D1F3F" w:rsidP="003E1A17">
            <w:pPr>
              <w:pStyle w:val="ListeParagraf1"/>
              <w:numPr>
                <w:ilvl w:val="0"/>
                <w:numId w:val="8"/>
              </w:numPr>
              <w:spacing w:line="276" w:lineRule="auto"/>
              <w:jc w:val="both"/>
              <w:rPr>
                <w:rFonts w:ascii="Times New Roman" w:hAnsi="Times New Roman"/>
              </w:rPr>
            </w:pPr>
            <w:r>
              <w:rPr>
                <w:rFonts w:ascii="Times New Roman" w:hAnsi="Times New Roman"/>
              </w:rPr>
              <w:t>E</w:t>
            </w:r>
            <w:r w:rsidR="000B5A94">
              <w:rPr>
                <w:rFonts w:ascii="Times New Roman" w:hAnsi="Times New Roman"/>
              </w:rPr>
              <w:t xml:space="preserve">ş </w:t>
            </w:r>
            <w:r>
              <w:rPr>
                <w:rFonts w:ascii="Times New Roman" w:hAnsi="Times New Roman"/>
              </w:rPr>
              <w:t>değiştirerek roman anlatma</w:t>
            </w:r>
            <w:r w:rsidR="000B5A94">
              <w:rPr>
                <w:rFonts w:ascii="Times New Roman" w:hAnsi="Times New Roman"/>
              </w:rPr>
              <w:t xml:space="preserve"> işlemi</w:t>
            </w:r>
            <w:r>
              <w:rPr>
                <w:rFonts w:ascii="Times New Roman" w:hAnsi="Times New Roman"/>
              </w:rPr>
              <w:t>nde, öğrencilere yeterli süre</w:t>
            </w:r>
            <w:r w:rsidR="00AE5186">
              <w:rPr>
                <w:rFonts w:ascii="Times New Roman" w:hAnsi="Times New Roman"/>
              </w:rPr>
              <w:t xml:space="preserve"> </w:t>
            </w:r>
            <w:r>
              <w:rPr>
                <w:rFonts w:ascii="Times New Roman" w:hAnsi="Times New Roman"/>
              </w:rPr>
              <w:t xml:space="preserve">tanınır ve 3 </w:t>
            </w:r>
            <w:r w:rsidR="000B5A94">
              <w:rPr>
                <w:rFonts w:ascii="Times New Roman" w:hAnsi="Times New Roman"/>
              </w:rPr>
              <w:t>kez</w:t>
            </w:r>
            <w:r>
              <w:rPr>
                <w:rFonts w:ascii="Times New Roman" w:hAnsi="Times New Roman"/>
              </w:rPr>
              <w:t xml:space="preserve"> eş değişimi yaptırılır. Anlatım işlemleri sona erdiğinde öğrencilerden gönüllü olanların en son dinledikleri anlatımı kendilerinin ifadeleriymiş gibi </w:t>
            </w:r>
            <w:r w:rsidR="00C76502">
              <w:rPr>
                <w:rFonts w:ascii="Times New Roman" w:hAnsi="Times New Roman"/>
              </w:rPr>
              <w:t>anlatmaları istenir. Romanı ilk okuyan ve anlatan öğrencinin kim olduğu sorulur ve anlatımlar üzerindeki değişim öğrencilerle birlikte değerlendirilir.</w:t>
            </w:r>
          </w:p>
          <w:p w:rsidR="00F92772" w:rsidRDefault="00C81EB3" w:rsidP="003E1A17">
            <w:pPr>
              <w:pStyle w:val="ListeParagraf1"/>
              <w:numPr>
                <w:ilvl w:val="0"/>
                <w:numId w:val="8"/>
              </w:numPr>
              <w:spacing w:line="276" w:lineRule="auto"/>
              <w:jc w:val="both"/>
              <w:rPr>
                <w:rFonts w:ascii="Times New Roman" w:hAnsi="Times New Roman"/>
              </w:rPr>
            </w:pPr>
            <w:r>
              <w:rPr>
                <w:rFonts w:ascii="Times New Roman" w:hAnsi="Times New Roman"/>
              </w:rPr>
              <w:t>Ç</w:t>
            </w:r>
            <w:r w:rsidR="00AE5186">
              <w:rPr>
                <w:rFonts w:ascii="Times New Roman" w:hAnsi="Times New Roman"/>
              </w:rPr>
              <w:t>alışma Yaprağı-</w:t>
            </w:r>
            <w:r w:rsidR="0036181E" w:rsidRPr="0036181E">
              <w:rPr>
                <w:rFonts w:ascii="Times New Roman" w:hAnsi="Times New Roman"/>
              </w:rPr>
              <w:t xml:space="preserve">1 </w:t>
            </w:r>
            <w:r>
              <w:rPr>
                <w:rFonts w:ascii="Times New Roman" w:hAnsi="Times New Roman"/>
              </w:rPr>
              <w:t xml:space="preserve">öğrencilere </w:t>
            </w:r>
            <w:r w:rsidR="0036181E" w:rsidRPr="0036181E">
              <w:rPr>
                <w:rFonts w:ascii="Times New Roman" w:hAnsi="Times New Roman"/>
              </w:rPr>
              <w:t xml:space="preserve">dağıtılır. </w:t>
            </w:r>
            <w:r w:rsidR="00446544" w:rsidRPr="0036181E">
              <w:rPr>
                <w:rFonts w:ascii="Times New Roman" w:hAnsi="Times New Roman"/>
              </w:rPr>
              <w:t xml:space="preserve">Öğrencilerin bir önceki </w:t>
            </w:r>
            <w:r w:rsidR="0011555D" w:rsidRPr="0036181E">
              <w:rPr>
                <w:rFonts w:ascii="Times New Roman" w:hAnsi="Times New Roman"/>
              </w:rPr>
              <w:t>çalışmadan yola</w:t>
            </w:r>
            <w:r w:rsidR="00446544" w:rsidRPr="0036181E">
              <w:rPr>
                <w:rFonts w:ascii="Times New Roman" w:hAnsi="Times New Roman"/>
              </w:rPr>
              <w:t xml:space="preserve"> çıkarak dinleme yö</w:t>
            </w:r>
            <w:r w:rsidR="00ED1224">
              <w:rPr>
                <w:rFonts w:ascii="Times New Roman" w:hAnsi="Times New Roman"/>
              </w:rPr>
              <w:t>ntemlerini değerlendirmeleri ve</w:t>
            </w:r>
            <w:r w:rsidR="00AE5186">
              <w:rPr>
                <w:rFonts w:ascii="Times New Roman" w:hAnsi="Times New Roman"/>
              </w:rPr>
              <w:t xml:space="preserve"> </w:t>
            </w:r>
            <w:r w:rsidR="00446544" w:rsidRPr="0036181E">
              <w:rPr>
                <w:rFonts w:ascii="Times New Roman" w:hAnsi="Times New Roman"/>
              </w:rPr>
              <w:t xml:space="preserve">etkili bir dinleyici </w:t>
            </w:r>
            <w:r w:rsidR="0011555D" w:rsidRPr="0036181E">
              <w:rPr>
                <w:rFonts w:ascii="Times New Roman" w:hAnsi="Times New Roman"/>
              </w:rPr>
              <w:t>olma</w:t>
            </w:r>
            <w:r w:rsidR="00446544" w:rsidRPr="0036181E">
              <w:rPr>
                <w:rFonts w:ascii="Times New Roman" w:hAnsi="Times New Roman"/>
              </w:rPr>
              <w:t xml:space="preserve">k için neler </w:t>
            </w:r>
            <w:r w:rsidR="001A0EF1" w:rsidRPr="0036181E">
              <w:rPr>
                <w:rFonts w:ascii="Times New Roman" w:hAnsi="Times New Roman"/>
              </w:rPr>
              <w:t>yapılması gerektiği hakkında fikir yürütme</w:t>
            </w:r>
            <w:r w:rsidR="0036181E" w:rsidRPr="0036181E">
              <w:rPr>
                <w:rFonts w:ascii="Times New Roman" w:hAnsi="Times New Roman"/>
              </w:rPr>
              <w:t>leri</w:t>
            </w:r>
            <w:r w:rsidR="00ED1224">
              <w:rPr>
                <w:rFonts w:ascii="Times New Roman" w:hAnsi="Times New Roman"/>
              </w:rPr>
              <w:t xml:space="preserve"> istenir.</w:t>
            </w:r>
            <w:r w:rsidR="00AE5186">
              <w:rPr>
                <w:rFonts w:ascii="Times New Roman" w:hAnsi="Times New Roman"/>
              </w:rPr>
              <w:t xml:space="preserve"> </w:t>
            </w:r>
            <w:r w:rsidR="00ED1224">
              <w:rPr>
                <w:rFonts w:ascii="Times New Roman" w:hAnsi="Times New Roman"/>
              </w:rPr>
              <w:t>Fikirlerini ç</w:t>
            </w:r>
            <w:r w:rsidR="0036181E" w:rsidRPr="0036181E">
              <w:rPr>
                <w:rFonts w:ascii="Times New Roman" w:hAnsi="Times New Roman"/>
              </w:rPr>
              <w:t xml:space="preserve">alışma yaprağındaki boşluklara yazmaları istenir. </w:t>
            </w:r>
            <w:r>
              <w:rPr>
                <w:rFonts w:ascii="Times New Roman" w:hAnsi="Times New Roman"/>
              </w:rPr>
              <w:t xml:space="preserve">Öğrencilere yeterli süre tanındıktan sonra gönüllü olanların </w:t>
            </w:r>
            <w:r w:rsidR="00ED1224">
              <w:rPr>
                <w:rFonts w:ascii="Times New Roman" w:hAnsi="Times New Roman"/>
              </w:rPr>
              <w:t xml:space="preserve">fikirlerini </w:t>
            </w:r>
            <w:r w:rsidR="0036181E">
              <w:rPr>
                <w:rFonts w:ascii="Times New Roman" w:hAnsi="Times New Roman"/>
              </w:rPr>
              <w:t xml:space="preserve">diğer </w:t>
            </w:r>
            <w:r>
              <w:rPr>
                <w:rFonts w:ascii="Times New Roman" w:hAnsi="Times New Roman"/>
              </w:rPr>
              <w:t>öğrencilerle</w:t>
            </w:r>
            <w:r w:rsidR="0036181E">
              <w:rPr>
                <w:rFonts w:ascii="Times New Roman" w:hAnsi="Times New Roman"/>
              </w:rPr>
              <w:t xml:space="preserve"> paylaşmaları istenir.</w:t>
            </w:r>
          </w:p>
          <w:p w:rsidR="00955CD8" w:rsidRDefault="00C81EB3" w:rsidP="003E1A17">
            <w:pPr>
              <w:pStyle w:val="ListeParagraf1"/>
              <w:numPr>
                <w:ilvl w:val="0"/>
                <w:numId w:val="8"/>
              </w:numPr>
              <w:spacing w:line="276" w:lineRule="auto"/>
              <w:jc w:val="both"/>
              <w:rPr>
                <w:rFonts w:ascii="Times New Roman" w:hAnsi="Times New Roman"/>
              </w:rPr>
            </w:pPr>
            <w:r>
              <w:rPr>
                <w:rFonts w:ascii="Times New Roman" w:hAnsi="Times New Roman"/>
              </w:rPr>
              <w:t xml:space="preserve">Grup paylaşımları alındıktan sonra </w:t>
            </w:r>
            <w:r w:rsidR="00547B16">
              <w:rPr>
                <w:rFonts w:ascii="Times New Roman" w:hAnsi="Times New Roman"/>
              </w:rPr>
              <w:t>etkinlik bilgi notu</w:t>
            </w:r>
            <w:r w:rsidR="0030369F">
              <w:rPr>
                <w:rFonts w:ascii="Times New Roman" w:hAnsi="Times New Roman"/>
              </w:rPr>
              <w:t>ndan</w:t>
            </w:r>
            <w:r w:rsidR="00AE5186">
              <w:rPr>
                <w:rFonts w:ascii="Times New Roman" w:hAnsi="Times New Roman"/>
              </w:rPr>
              <w:t xml:space="preserve"> </w:t>
            </w:r>
            <w:r>
              <w:rPr>
                <w:rFonts w:ascii="Times New Roman" w:hAnsi="Times New Roman"/>
              </w:rPr>
              <w:t>yararlanılarak</w:t>
            </w:r>
            <w:r w:rsidR="00547B16">
              <w:rPr>
                <w:rFonts w:ascii="Times New Roman" w:hAnsi="Times New Roman"/>
              </w:rPr>
              <w:t xml:space="preserve"> etkin </w:t>
            </w:r>
            <w:r>
              <w:rPr>
                <w:rFonts w:ascii="Times New Roman" w:hAnsi="Times New Roman"/>
              </w:rPr>
              <w:t>dinleme yöntemleri özetlenir.</w:t>
            </w:r>
          </w:p>
          <w:p w:rsidR="00C81EB3" w:rsidRPr="0036181E" w:rsidRDefault="00C81EB3" w:rsidP="003E1A17">
            <w:pPr>
              <w:pStyle w:val="ListeParagraf1"/>
              <w:numPr>
                <w:ilvl w:val="0"/>
                <w:numId w:val="8"/>
              </w:numPr>
              <w:spacing w:line="276" w:lineRule="auto"/>
              <w:jc w:val="both"/>
              <w:rPr>
                <w:rFonts w:ascii="Times New Roman" w:hAnsi="Times New Roman"/>
              </w:rPr>
            </w:pPr>
            <w:r>
              <w:rPr>
                <w:rFonts w:ascii="Times New Roman" w:hAnsi="Times New Roman"/>
              </w:rPr>
              <w:t>Süreç tartışma soruları kapsamında değerlendirilir.</w:t>
            </w:r>
          </w:p>
          <w:p w:rsidR="00C81EB3" w:rsidRDefault="00C81EB3" w:rsidP="003E1A17">
            <w:pPr>
              <w:pStyle w:val="ListeParagraf1"/>
              <w:numPr>
                <w:ilvl w:val="0"/>
                <w:numId w:val="3"/>
              </w:numPr>
              <w:spacing w:line="276" w:lineRule="auto"/>
              <w:jc w:val="both"/>
              <w:rPr>
                <w:rFonts w:ascii="Times New Roman" w:hAnsi="Times New Roman"/>
              </w:rPr>
            </w:pPr>
            <w:r>
              <w:rPr>
                <w:rFonts w:ascii="Times New Roman" w:hAnsi="Times New Roman"/>
              </w:rPr>
              <w:t>Günlük hayatta konuşmaları başlatırken nelere dikkat edersiniz?</w:t>
            </w:r>
          </w:p>
          <w:p w:rsidR="00C81EB3" w:rsidRDefault="00C81EB3" w:rsidP="003E1A17">
            <w:pPr>
              <w:pStyle w:val="ListeParagraf1"/>
              <w:numPr>
                <w:ilvl w:val="0"/>
                <w:numId w:val="3"/>
              </w:numPr>
              <w:spacing w:line="276" w:lineRule="auto"/>
              <w:jc w:val="both"/>
              <w:rPr>
                <w:rFonts w:ascii="Times New Roman" w:hAnsi="Times New Roman"/>
              </w:rPr>
            </w:pPr>
            <w:r>
              <w:rPr>
                <w:rFonts w:ascii="Times New Roman" w:hAnsi="Times New Roman"/>
              </w:rPr>
              <w:t>Arkadaşınızla veya bir yakınızla konuşurken nasıl dinlenilmek istersiniz?</w:t>
            </w:r>
          </w:p>
          <w:p w:rsidR="00955CD8" w:rsidRPr="00C81EB3" w:rsidRDefault="00C81EB3" w:rsidP="003E1A17">
            <w:pPr>
              <w:pStyle w:val="ListeParagraf1"/>
              <w:numPr>
                <w:ilvl w:val="0"/>
                <w:numId w:val="3"/>
              </w:numPr>
              <w:spacing w:line="276" w:lineRule="auto"/>
              <w:jc w:val="both"/>
              <w:rPr>
                <w:rFonts w:ascii="Times New Roman" w:hAnsi="Times New Roman"/>
              </w:rPr>
            </w:pPr>
            <w:r>
              <w:rPr>
                <w:rFonts w:ascii="Times New Roman" w:hAnsi="Times New Roman"/>
              </w:rPr>
              <w:t>Etkin dinleme yöntemleri kullanıldığında iletişimde nasıl bir değişiklik olur?</w:t>
            </w:r>
          </w:p>
          <w:p w:rsidR="00AE5186" w:rsidRDefault="00AE5186" w:rsidP="00AE5186">
            <w:pPr>
              <w:pStyle w:val="ListeParagraf1"/>
              <w:numPr>
                <w:ilvl w:val="0"/>
                <w:numId w:val="8"/>
              </w:numPr>
              <w:spacing w:line="276" w:lineRule="auto"/>
              <w:jc w:val="both"/>
              <w:rPr>
                <w:rFonts w:ascii="Times New Roman" w:hAnsi="Times New Roman"/>
              </w:rPr>
            </w:pPr>
            <w:r>
              <w:rPr>
                <w:rFonts w:ascii="Times New Roman" w:hAnsi="Times New Roman"/>
              </w:rPr>
              <w:t xml:space="preserve">Etkinlik </w:t>
            </w:r>
            <w:r w:rsidR="00C81EB3">
              <w:rPr>
                <w:rFonts w:ascii="Times New Roman" w:hAnsi="Times New Roman"/>
              </w:rPr>
              <w:t>aşağıdaki konuşma ile sonlandırılır.</w:t>
            </w:r>
          </w:p>
          <w:p w:rsidR="00C81EB3" w:rsidRPr="00AE5186" w:rsidRDefault="00C81EB3" w:rsidP="00AE5186">
            <w:pPr>
              <w:pStyle w:val="ListeParagraf1"/>
              <w:spacing w:line="276" w:lineRule="auto"/>
              <w:ind w:left="644"/>
              <w:jc w:val="both"/>
              <w:rPr>
                <w:rFonts w:ascii="Times New Roman" w:hAnsi="Times New Roman"/>
              </w:rPr>
            </w:pPr>
            <w:r w:rsidRPr="00AE5186">
              <w:rPr>
                <w:rFonts w:ascii="Times New Roman" w:hAnsi="Times New Roman"/>
                <w:i/>
              </w:rPr>
              <w:t>“Sevgili öğrencilerim iletişim kurarken bazen konuşmayı nasıl başlatacağımız ya da sonlandırabileceğimiz konusunda zorluk yaşayabiliyoruz. Bazense iyi bir dinleyici ile karşılaşmadığımızda olumsuz duygular hissediyoruz ya da başka birini dinlemediğimizde yanlış anlaşılmalar nedeniyle iletişimimiz de bozulmalar yaşanabiliyor. Bunların üstesinden gelebilmek için birbirinizle yaptığınız bu etkinlikleri çoğaltarak konuşma ve dinleme yaşantıları ile ilgili pratik kazanabilirsiniz. Zorlandığınız becerilerde bireysel destek almak için okul psikolojik danışmanızdan destek alabilirsiniz.”</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237" w:type="dxa"/>
          </w:tcPr>
          <w:p w:rsidR="00B8081E" w:rsidRPr="00BE30AC" w:rsidRDefault="00F70BD6" w:rsidP="003E1A17">
            <w:pPr>
              <w:pStyle w:val="ListeParagraf"/>
              <w:numPr>
                <w:ilvl w:val="0"/>
                <w:numId w:val="6"/>
              </w:numPr>
              <w:autoSpaceDE w:val="0"/>
              <w:autoSpaceDN w:val="0"/>
              <w:adjustRightInd w:val="0"/>
              <w:spacing w:after="0"/>
              <w:jc w:val="both"/>
              <w:rPr>
                <w:rFonts w:ascii="Times New Roman" w:hAnsi="Times New Roman"/>
                <w:sz w:val="24"/>
                <w:szCs w:val="24"/>
              </w:rPr>
            </w:pPr>
            <w:r w:rsidRPr="00BE30AC">
              <w:rPr>
                <w:rFonts w:ascii="Times New Roman" w:hAnsi="Times New Roman"/>
                <w:sz w:val="24"/>
                <w:szCs w:val="24"/>
              </w:rPr>
              <w:t>Öğrencilerden yeni kişilerle konuşma başlatmalarını sağlayacak örnekleri pay</w:t>
            </w:r>
            <w:r w:rsidR="00326B8E" w:rsidRPr="00BE30AC">
              <w:rPr>
                <w:rFonts w:ascii="Times New Roman" w:hAnsi="Times New Roman"/>
                <w:sz w:val="24"/>
                <w:szCs w:val="24"/>
              </w:rPr>
              <w:t>laşıp deneyimlemesini motive edilebili</w:t>
            </w:r>
            <w:r w:rsidRPr="00BE30AC">
              <w:rPr>
                <w:rFonts w:ascii="Times New Roman" w:hAnsi="Times New Roman"/>
                <w:sz w:val="24"/>
                <w:szCs w:val="24"/>
              </w:rPr>
              <w:t>r ve sonra</w:t>
            </w:r>
            <w:r w:rsidR="00326B8E" w:rsidRPr="00BE30AC">
              <w:rPr>
                <w:rFonts w:ascii="Times New Roman" w:hAnsi="Times New Roman"/>
                <w:sz w:val="24"/>
                <w:szCs w:val="24"/>
              </w:rPr>
              <w:t>sında üzerinde konuşulabilir.</w:t>
            </w:r>
            <w:r w:rsidRPr="00BE30AC">
              <w:rPr>
                <w:rFonts w:ascii="Times New Roman" w:hAnsi="Times New Roman"/>
                <w:sz w:val="24"/>
                <w:szCs w:val="24"/>
              </w:rPr>
              <w:t xml:space="preserve"> Bu </w:t>
            </w:r>
            <w:r w:rsidR="00B8081E" w:rsidRPr="00BE30AC">
              <w:rPr>
                <w:rFonts w:ascii="Times New Roman" w:hAnsi="Times New Roman"/>
                <w:sz w:val="24"/>
                <w:szCs w:val="24"/>
              </w:rPr>
              <w:t>örnekler:</w:t>
            </w:r>
          </w:p>
          <w:p w:rsidR="00B8081E" w:rsidRDefault="00B8081E" w:rsidP="003E1A17">
            <w:pPr>
              <w:pStyle w:val="ListeParagraf"/>
              <w:numPr>
                <w:ilvl w:val="0"/>
                <w:numId w:val="2"/>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B</w:t>
            </w:r>
            <w:r w:rsidR="00F70BD6" w:rsidRPr="00B8081E">
              <w:rPr>
                <w:rFonts w:ascii="Times New Roman" w:hAnsi="Times New Roman"/>
                <w:sz w:val="24"/>
                <w:szCs w:val="24"/>
              </w:rPr>
              <w:t xml:space="preserve">ir mağazayı arayıp bazı ürünler hakkında bilgi </w:t>
            </w:r>
            <w:r w:rsidR="00F70BD6" w:rsidRPr="00B8081E">
              <w:rPr>
                <w:rFonts w:ascii="Times New Roman" w:hAnsi="Times New Roman"/>
                <w:sz w:val="24"/>
                <w:szCs w:val="24"/>
              </w:rPr>
              <w:lastRenderedPageBreak/>
              <w:t>almak.</w:t>
            </w:r>
          </w:p>
          <w:p w:rsidR="00B8081E" w:rsidRDefault="00F70BD6" w:rsidP="003E1A17">
            <w:pPr>
              <w:pStyle w:val="ListeParagraf"/>
              <w:numPr>
                <w:ilvl w:val="0"/>
                <w:numId w:val="2"/>
              </w:numPr>
              <w:autoSpaceDE w:val="0"/>
              <w:autoSpaceDN w:val="0"/>
              <w:adjustRightInd w:val="0"/>
              <w:spacing w:after="0"/>
              <w:jc w:val="both"/>
              <w:rPr>
                <w:rFonts w:ascii="Times New Roman" w:hAnsi="Times New Roman"/>
                <w:sz w:val="24"/>
                <w:szCs w:val="24"/>
              </w:rPr>
            </w:pPr>
            <w:r w:rsidRPr="00B8081E">
              <w:rPr>
                <w:rFonts w:ascii="Times New Roman" w:hAnsi="Times New Roman"/>
                <w:sz w:val="24"/>
                <w:szCs w:val="24"/>
              </w:rPr>
              <w:t>Durakta beklerken yanındaki birine otobüs ile ilgili veya gideceğin adresle ilgili sorular sormak.</w:t>
            </w:r>
          </w:p>
          <w:p w:rsidR="00F70BD6" w:rsidRPr="00B8081E" w:rsidRDefault="00F70BD6" w:rsidP="003E1A17">
            <w:pPr>
              <w:pStyle w:val="ListeParagraf"/>
              <w:numPr>
                <w:ilvl w:val="0"/>
                <w:numId w:val="2"/>
              </w:numPr>
              <w:autoSpaceDE w:val="0"/>
              <w:autoSpaceDN w:val="0"/>
              <w:adjustRightInd w:val="0"/>
              <w:spacing w:after="0"/>
              <w:jc w:val="both"/>
              <w:rPr>
                <w:rFonts w:ascii="Times New Roman" w:hAnsi="Times New Roman"/>
                <w:sz w:val="24"/>
                <w:szCs w:val="24"/>
              </w:rPr>
            </w:pPr>
            <w:r w:rsidRPr="00B8081E">
              <w:rPr>
                <w:rFonts w:ascii="Times New Roman" w:hAnsi="Times New Roman"/>
                <w:sz w:val="24"/>
                <w:szCs w:val="24"/>
              </w:rPr>
              <w:t>Sinemada bilet sırasında film hakkında konuşma başlatmakvb.</w:t>
            </w:r>
          </w:p>
          <w:p w:rsidR="00837935" w:rsidRPr="00BE30AC" w:rsidRDefault="00450A1D" w:rsidP="003E1A17">
            <w:pPr>
              <w:pStyle w:val="ListeParagraf"/>
              <w:numPr>
                <w:ilvl w:val="0"/>
                <w:numId w:val="6"/>
              </w:numPr>
              <w:autoSpaceDE w:val="0"/>
              <w:autoSpaceDN w:val="0"/>
              <w:adjustRightInd w:val="0"/>
              <w:spacing w:after="0"/>
              <w:jc w:val="both"/>
              <w:rPr>
                <w:rFonts w:ascii="Times New Roman" w:hAnsi="Times New Roman"/>
                <w:sz w:val="24"/>
                <w:szCs w:val="24"/>
              </w:rPr>
            </w:pPr>
            <w:r w:rsidRPr="00BE30AC">
              <w:rPr>
                <w:rFonts w:ascii="Times New Roman" w:hAnsi="Times New Roman"/>
                <w:sz w:val="24"/>
                <w:szCs w:val="24"/>
              </w:rPr>
              <w:t xml:space="preserve">Öğrencilerin </w:t>
            </w:r>
            <w:r w:rsidR="007A5AD2" w:rsidRPr="00BE30AC">
              <w:rPr>
                <w:rFonts w:ascii="Times New Roman" w:hAnsi="Times New Roman"/>
                <w:sz w:val="24"/>
                <w:szCs w:val="24"/>
              </w:rPr>
              <w:t>günlük yaşamda iletişim kurarken etkili dinleme yöntemlerini kullanmaları ve</w:t>
            </w:r>
            <w:bookmarkStart w:id="0" w:name="_GoBack"/>
            <w:bookmarkEnd w:id="0"/>
            <w:r w:rsidR="007A5AD2" w:rsidRPr="00BE30AC">
              <w:rPr>
                <w:rFonts w:ascii="Times New Roman" w:hAnsi="Times New Roman"/>
                <w:sz w:val="24"/>
                <w:szCs w:val="24"/>
              </w:rPr>
              <w:t xml:space="preserve"> sonucunda iletişimlerinin nasıl etkilendiğini anlatan birkaç cümle yazarak panoya asmaları </w:t>
            </w:r>
            <w:r w:rsidR="00326B8E" w:rsidRPr="00BE30AC">
              <w:rPr>
                <w:rFonts w:ascii="Times New Roman" w:hAnsi="Times New Roman"/>
                <w:sz w:val="24"/>
                <w:szCs w:val="24"/>
              </w:rPr>
              <w:t>istenebilir.</w:t>
            </w:r>
          </w:p>
        </w:tc>
      </w:tr>
      <w:tr w:rsidR="00BF2FB1" w:rsidRPr="002501D1" w:rsidTr="00AE5186">
        <w:tc>
          <w:tcPr>
            <w:tcW w:w="3545"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Uygulayıcıya Not:</w:t>
            </w:r>
          </w:p>
        </w:tc>
        <w:tc>
          <w:tcPr>
            <w:tcW w:w="6237" w:type="dxa"/>
          </w:tcPr>
          <w:p w:rsidR="00F70BD6" w:rsidRPr="00BE30AC" w:rsidRDefault="00C81EB3" w:rsidP="003E1A17">
            <w:pPr>
              <w:pStyle w:val="ListeParagraf"/>
              <w:numPr>
                <w:ilvl w:val="0"/>
                <w:numId w:val="7"/>
              </w:numPr>
              <w:spacing w:after="0"/>
              <w:jc w:val="both"/>
              <w:rPr>
                <w:rFonts w:ascii="Times New Roman" w:hAnsi="Times New Roman"/>
                <w:sz w:val="24"/>
                <w:szCs w:val="24"/>
              </w:rPr>
            </w:pPr>
            <w:r w:rsidRPr="00BE30AC">
              <w:rPr>
                <w:rFonts w:ascii="Times New Roman" w:hAnsi="Times New Roman"/>
                <w:sz w:val="24"/>
                <w:szCs w:val="24"/>
              </w:rPr>
              <w:t>Kamp etkinliğinde</w:t>
            </w:r>
            <w:r w:rsidR="00F70BD6" w:rsidRPr="00BE30AC">
              <w:rPr>
                <w:rFonts w:ascii="Times New Roman" w:hAnsi="Times New Roman"/>
                <w:sz w:val="24"/>
                <w:szCs w:val="24"/>
              </w:rPr>
              <w:t xml:space="preserve"> sınıf mevcudu kalabalık is</w:t>
            </w:r>
            <w:r w:rsidR="00A61DF6" w:rsidRPr="00BE30AC">
              <w:rPr>
                <w:rFonts w:ascii="Times New Roman" w:hAnsi="Times New Roman"/>
                <w:sz w:val="24"/>
                <w:szCs w:val="24"/>
              </w:rPr>
              <w:t xml:space="preserve">e </w:t>
            </w:r>
            <w:r w:rsidR="00ED1224" w:rsidRPr="00BE30AC">
              <w:rPr>
                <w:rFonts w:ascii="Times New Roman" w:hAnsi="Times New Roman"/>
                <w:sz w:val="24"/>
                <w:szCs w:val="24"/>
              </w:rPr>
              <w:t>sınıfı 5-6 kişilik gruplara</w:t>
            </w:r>
            <w:r w:rsidR="00AE5186">
              <w:rPr>
                <w:rFonts w:ascii="Times New Roman" w:hAnsi="Times New Roman"/>
                <w:sz w:val="24"/>
                <w:szCs w:val="24"/>
              </w:rPr>
              <w:t xml:space="preserve"> </w:t>
            </w:r>
            <w:r w:rsidR="00ED1224" w:rsidRPr="00BE30AC">
              <w:rPr>
                <w:rFonts w:ascii="Times New Roman" w:hAnsi="Times New Roman"/>
                <w:sz w:val="24"/>
                <w:szCs w:val="24"/>
              </w:rPr>
              <w:t>ayırarak ufak çemberler oluşturulabilir veya</w:t>
            </w:r>
            <w:r w:rsidR="00A61DF6" w:rsidRPr="00BE30AC">
              <w:rPr>
                <w:rFonts w:ascii="Times New Roman" w:hAnsi="Times New Roman"/>
                <w:sz w:val="24"/>
                <w:szCs w:val="24"/>
              </w:rPr>
              <w:t xml:space="preserve"> çember oluşturulmadan öğrencilerin oturduğu yerden topu </w:t>
            </w:r>
            <w:r w:rsidR="00326B8E" w:rsidRPr="00BE30AC">
              <w:rPr>
                <w:rFonts w:ascii="Times New Roman" w:hAnsi="Times New Roman"/>
                <w:sz w:val="24"/>
                <w:szCs w:val="24"/>
              </w:rPr>
              <w:t>atarak konuşma</w:t>
            </w:r>
            <w:r w:rsidR="00A61DF6" w:rsidRPr="00BE30AC">
              <w:rPr>
                <w:rFonts w:ascii="Times New Roman" w:hAnsi="Times New Roman"/>
                <w:sz w:val="24"/>
                <w:szCs w:val="24"/>
              </w:rPr>
              <w:t xml:space="preserve"> süreci şekillendirilebilir.</w:t>
            </w:r>
          </w:p>
          <w:p w:rsidR="00A61DF6" w:rsidRDefault="00326B8E" w:rsidP="003E1A17">
            <w:pPr>
              <w:pStyle w:val="ListeParagraf"/>
              <w:numPr>
                <w:ilvl w:val="0"/>
                <w:numId w:val="7"/>
              </w:numPr>
              <w:spacing w:after="0"/>
              <w:jc w:val="both"/>
              <w:rPr>
                <w:rFonts w:ascii="Times New Roman" w:hAnsi="Times New Roman"/>
                <w:sz w:val="24"/>
                <w:szCs w:val="24"/>
              </w:rPr>
            </w:pPr>
            <w:r w:rsidRPr="00BE30AC">
              <w:rPr>
                <w:rFonts w:ascii="Times New Roman" w:hAnsi="Times New Roman"/>
                <w:sz w:val="24"/>
                <w:szCs w:val="24"/>
              </w:rPr>
              <w:t>Roman anlatma etkinliği</w:t>
            </w:r>
            <w:r w:rsidR="000B5A94" w:rsidRPr="00BE30AC">
              <w:rPr>
                <w:rFonts w:ascii="Times New Roman" w:hAnsi="Times New Roman"/>
                <w:sz w:val="24"/>
                <w:szCs w:val="24"/>
              </w:rPr>
              <w:t xml:space="preserve"> sınıfın duru</w:t>
            </w:r>
            <w:r w:rsidRPr="00BE30AC">
              <w:rPr>
                <w:rFonts w:ascii="Times New Roman" w:hAnsi="Times New Roman"/>
                <w:sz w:val="24"/>
                <w:szCs w:val="24"/>
              </w:rPr>
              <w:t>muna göre film anlatma, başa</w:t>
            </w:r>
            <w:r w:rsidR="000B5A94" w:rsidRPr="00BE30AC">
              <w:rPr>
                <w:rFonts w:ascii="Times New Roman" w:hAnsi="Times New Roman"/>
                <w:sz w:val="24"/>
                <w:szCs w:val="24"/>
              </w:rPr>
              <w:t xml:space="preserve"> gelen</w:t>
            </w:r>
            <w:r w:rsidR="00C76502" w:rsidRPr="00BE30AC">
              <w:rPr>
                <w:rFonts w:ascii="Times New Roman" w:hAnsi="Times New Roman"/>
                <w:sz w:val="24"/>
                <w:szCs w:val="24"/>
              </w:rPr>
              <w:t xml:space="preserve"> bir</w:t>
            </w:r>
            <w:r w:rsidR="000B5A94" w:rsidRPr="00BE30AC">
              <w:rPr>
                <w:rFonts w:ascii="Times New Roman" w:hAnsi="Times New Roman"/>
                <w:sz w:val="24"/>
                <w:szCs w:val="24"/>
              </w:rPr>
              <w:t xml:space="preserve"> olayı anlatma</w:t>
            </w:r>
            <w:r w:rsidRPr="00BE30AC">
              <w:rPr>
                <w:rFonts w:ascii="Times New Roman" w:hAnsi="Times New Roman"/>
                <w:sz w:val="24"/>
                <w:szCs w:val="24"/>
              </w:rPr>
              <w:t>, hafta sonu neler yapıldığını anlatma, en son gidilen başka bir şehri anlatma</w:t>
            </w:r>
            <w:r w:rsidR="005C4E03" w:rsidRPr="00BE30AC">
              <w:rPr>
                <w:rFonts w:ascii="Times New Roman" w:hAnsi="Times New Roman"/>
                <w:sz w:val="24"/>
                <w:szCs w:val="24"/>
              </w:rPr>
              <w:t xml:space="preserve"> şeklinde değiştirilebilir.</w:t>
            </w:r>
          </w:p>
          <w:p w:rsidR="00165CCE" w:rsidRDefault="00165CCE" w:rsidP="00165CCE">
            <w:pPr>
              <w:spacing w:after="0"/>
              <w:jc w:val="both"/>
              <w:rPr>
                <w:rFonts w:ascii="Times New Roman" w:hAnsi="Times New Roman"/>
                <w:sz w:val="24"/>
                <w:szCs w:val="24"/>
              </w:rPr>
            </w:pPr>
          </w:p>
          <w:p w:rsidR="00165CCE" w:rsidRDefault="00165CCE" w:rsidP="00165CCE">
            <w:pPr>
              <w:spacing w:after="0"/>
              <w:jc w:val="both"/>
              <w:rPr>
                <w:rFonts w:ascii="Times New Roman" w:hAnsi="Times New Roman"/>
                <w:sz w:val="24"/>
                <w:szCs w:val="24"/>
              </w:rPr>
            </w:pPr>
            <w:r>
              <w:rPr>
                <w:rFonts w:ascii="Times New Roman" w:hAnsi="Times New Roman"/>
                <w:sz w:val="24"/>
                <w:szCs w:val="24"/>
              </w:rPr>
              <w:t>Özel gereksinimli öğrenciler için;</w:t>
            </w:r>
          </w:p>
          <w:p w:rsidR="00AE5186" w:rsidRDefault="00AE5186" w:rsidP="00165CCE">
            <w:pPr>
              <w:spacing w:after="0"/>
              <w:jc w:val="both"/>
              <w:rPr>
                <w:rFonts w:ascii="Times New Roman" w:hAnsi="Times New Roman"/>
                <w:sz w:val="24"/>
                <w:szCs w:val="24"/>
              </w:rPr>
            </w:pPr>
          </w:p>
          <w:p w:rsidR="00165CCE" w:rsidRDefault="00165CCE" w:rsidP="00165CCE">
            <w:pPr>
              <w:pStyle w:val="ListeParagraf"/>
              <w:numPr>
                <w:ilvl w:val="0"/>
                <w:numId w:val="9"/>
              </w:numPr>
              <w:spacing w:after="0"/>
              <w:jc w:val="both"/>
              <w:rPr>
                <w:rFonts w:ascii="Times New Roman" w:hAnsi="Times New Roman"/>
                <w:sz w:val="24"/>
                <w:szCs w:val="24"/>
              </w:rPr>
            </w:pPr>
            <w:r>
              <w:rPr>
                <w:rFonts w:ascii="Times New Roman" w:hAnsi="Times New Roman"/>
                <w:sz w:val="24"/>
                <w:szCs w:val="24"/>
              </w:rPr>
              <w:t>Akran eşleşmesine yer verilerek sosyal çevre düzenlenebilir.</w:t>
            </w:r>
          </w:p>
          <w:p w:rsidR="00165CCE" w:rsidRDefault="00165CCE" w:rsidP="00165CCE">
            <w:pPr>
              <w:pStyle w:val="ListeParagraf"/>
              <w:numPr>
                <w:ilvl w:val="0"/>
                <w:numId w:val="9"/>
              </w:numPr>
              <w:spacing w:after="0"/>
              <w:jc w:val="both"/>
              <w:rPr>
                <w:rFonts w:ascii="Times New Roman" w:hAnsi="Times New Roman"/>
                <w:sz w:val="24"/>
                <w:szCs w:val="24"/>
              </w:rPr>
            </w:pPr>
            <w:r>
              <w:rPr>
                <w:rFonts w:ascii="Times New Roman" w:hAnsi="Times New Roman"/>
                <w:sz w:val="24"/>
                <w:szCs w:val="24"/>
              </w:rPr>
              <w:t>Sosyal beceriler öğretmen tarafından gösterilerek öğretmen desteği sağlanabilir.</w:t>
            </w:r>
          </w:p>
          <w:p w:rsidR="00165CCE" w:rsidRPr="00165CCE" w:rsidRDefault="00165CCE" w:rsidP="00165CCE">
            <w:pPr>
              <w:pStyle w:val="ListeParagraf"/>
              <w:numPr>
                <w:ilvl w:val="0"/>
                <w:numId w:val="9"/>
              </w:numPr>
              <w:spacing w:after="0"/>
              <w:jc w:val="both"/>
              <w:rPr>
                <w:rFonts w:ascii="Times New Roman" w:hAnsi="Times New Roman"/>
                <w:sz w:val="24"/>
                <w:szCs w:val="24"/>
              </w:rPr>
            </w:pPr>
            <w:r>
              <w:rPr>
                <w:rFonts w:ascii="Times New Roman" w:hAnsi="Times New Roman"/>
                <w:sz w:val="24"/>
                <w:szCs w:val="24"/>
              </w:rPr>
              <w:t>Kazanımların değerlendirilmesi sürecinde öğrencinin kendi yaşantısından bir örnek alınarak tepki vermesi için fırsat sunulabilir.</w:t>
            </w:r>
          </w:p>
        </w:tc>
      </w:tr>
      <w:tr w:rsidR="00BE30AC" w:rsidRPr="002501D1" w:rsidTr="00AE5186">
        <w:tc>
          <w:tcPr>
            <w:tcW w:w="3545" w:type="dxa"/>
          </w:tcPr>
          <w:p w:rsidR="00BE30AC" w:rsidRPr="002501D1" w:rsidRDefault="00BE30AC"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237" w:type="dxa"/>
          </w:tcPr>
          <w:p w:rsidR="00BE30AC" w:rsidRDefault="00BE30AC" w:rsidP="00BE30AC">
            <w:pPr>
              <w:spacing w:after="0" w:line="276" w:lineRule="auto"/>
              <w:jc w:val="both"/>
              <w:rPr>
                <w:rFonts w:ascii="Times New Roman" w:hAnsi="Times New Roman"/>
                <w:sz w:val="24"/>
                <w:szCs w:val="24"/>
              </w:rPr>
            </w:pPr>
            <w:r>
              <w:rPr>
                <w:rFonts w:ascii="Times New Roman" w:hAnsi="Times New Roman"/>
                <w:sz w:val="24"/>
                <w:szCs w:val="24"/>
              </w:rPr>
              <w:t>Ece Erden</w:t>
            </w:r>
          </w:p>
        </w:tc>
      </w:tr>
    </w:tbl>
    <w:p w:rsidR="00B37E8E" w:rsidRDefault="00B37E8E" w:rsidP="006E1EA7">
      <w:pPr>
        <w:rPr>
          <w:rFonts w:ascii="Times New Roman" w:hAnsi="Times New Roman" w:cs="Times New Roman"/>
          <w:sz w:val="24"/>
          <w:szCs w:val="24"/>
        </w:rPr>
      </w:pPr>
      <w:bookmarkStart w:id="1" w:name="_Toc45900416"/>
    </w:p>
    <w:p w:rsidR="00B37E8E" w:rsidRDefault="00B37E8E" w:rsidP="00BE30AC">
      <w:pPr>
        <w:rPr>
          <w:rFonts w:ascii="Times New Roman" w:hAnsi="Times New Roman" w:cs="Times New Roman"/>
          <w:sz w:val="24"/>
          <w:szCs w:val="24"/>
        </w:rPr>
      </w:pPr>
    </w:p>
    <w:p w:rsidR="00AE5186" w:rsidRDefault="00AE518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C927D6" w:rsidRDefault="00BE30AC" w:rsidP="00B37E8E">
      <w:pPr>
        <w:jc w:val="center"/>
        <w:rPr>
          <w:rFonts w:ascii="Times New Roman" w:hAnsi="Times New Roman" w:cs="Times New Roman"/>
          <w:b/>
          <w:color w:val="000000" w:themeColor="text1"/>
          <w:sz w:val="24"/>
          <w:szCs w:val="24"/>
        </w:rPr>
      </w:pPr>
      <w:r w:rsidRPr="00BE30AC">
        <w:rPr>
          <w:rFonts w:ascii="Times New Roman" w:hAnsi="Times New Roman" w:cs="Times New Roman"/>
          <w:b/>
          <w:color w:val="000000" w:themeColor="text1"/>
          <w:sz w:val="24"/>
          <w:szCs w:val="24"/>
        </w:rPr>
        <w:lastRenderedPageBreak/>
        <w:t>Çalışma Yaprağı-1</w:t>
      </w:r>
    </w:p>
    <w:p w:rsidR="0030369F" w:rsidRPr="00BE30AC" w:rsidRDefault="0030369F" w:rsidP="00B37E8E">
      <w:pPr>
        <w:jc w:val="center"/>
        <w:rPr>
          <w:rFonts w:ascii="Times New Roman" w:hAnsi="Times New Roman" w:cs="Times New Roman"/>
          <w:b/>
          <w:color w:val="000000" w:themeColor="text1"/>
          <w:sz w:val="24"/>
          <w:szCs w:val="24"/>
        </w:rPr>
      </w:pPr>
    </w:p>
    <w:p w:rsidR="00C927D6" w:rsidRPr="0030369F" w:rsidRDefault="00C927D6" w:rsidP="00C927D6">
      <w:pPr>
        <w:jc w:val="center"/>
        <w:rPr>
          <w:noProof/>
          <w:color w:val="000000" w:themeColor="text1"/>
          <w:lang w:eastAsia="tr-TR"/>
        </w:rPr>
      </w:pPr>
      <w:r w:rsidRPr="0030369F">
        <w:rPr>
          <w:rFonts w:ascii="Times New Roman" w:hAnsi="Times New Roman" w:cs="Times New Roman"/>
          <w:color w:val="000000" w:themeColor="text1"/>
          <w:sz w:val="24"/>
          <w:szCs w:val="24"/>
        </w:rPr>
        <w:t>ETKİN BİR DİNLEYİCİ OLMAK İÇİN NELER YAPILMALI?</w:t>
      </w:r>
    </w:p>
    <w:p w:rsidR="00C927D6" w:rsidRDefault="00C927D6" w:rsidP="00C927D6">
      <w:pPr>
        <w:jc w:val="center"/>
        <w:rPr>
          <w:noProof/>
          <w:lang w:eastAsia="tr-TR"/>
        </w:rPr>
      </w:pPr>
    </w:p>
    <w:p w:rsidR="00C927D6" w:rsidRDefault="00C927D6" w:rsidP="00C927D6">
      <w:pPr>
        <w:jc w:val="center"/>
        <w:rPr>
          <w:rFonts w:ascii="Times New Roman" w:hAnsi="Times New Roman" w:cs="Times New Roman"/>
          <w:sz w:val="24"/>
          <w:szCs w:val="24"/>
        </w:rPr>
      </w:pPr>
      <w:r>
        <w:rPr>
          <w:noProof/>
          <w:lang w:eastAsia="tr-TR"/>
        </w:rPr>
        <w:drawing>
          <wp:inline distT="0" distB="0" distL="0" distR="0">
            <wp:extent cx="2423711" cy="1399142"/>
            <wp:effectExtent l="0" t="0" r="0" b="0"/>
            <wp:docPr id="2" name="Resim 2" descr="Dünya Değişim Akadem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ünya Değişim Akademi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348" cy="1400087"/>
                    </a:xfrm>
                    <a:prstGeom prst="rect">
                      <a:avLst/>
                    </a:prstGeom>
                    <a:noFill/>
                    <a:ln>
                      <a:noFill/>
                    </a:ln>
                  </pic:spPr>
                </pic:pic>
              </a:graphicData>
            </a:graphic>
          </wp:inline>
        </w:drawing>
      </w:r>
    </w:p>
    <w:p w:rsidR="00C927D6" w:rsidRDefault="00011CD7" w:rsidP="00C927D6">
      <w:pPr>
        <w:jc w:val="center"/>
        <w:rPr>
          <w:rFonts w:ascii="Times New Roman" w:hAnsi="Times New Roman" w:cs="Times New Roman"/>
          <w:sz w:val="24"/>
          <w:szCs w:val="24"/>
        </w:rPr>
      </w:pPr>
      <w:r>
        <w:rPr>
          <w:rFonts w:ascii="Times New Roman" w:hAnsi="Times New Roman" w:cs="Times New Roman"/>
          <w:noProof/>
          <w:sz w:val="24"/>
          <w:szCs w:val="24"/>
          <w:lang w:eastAsia="tr-TR"/>
        </w:rPr>
        <w:pict>
          <v:oval id="Oval 13" o:spid="_x0000_s1026" style="position:absolute;left:0;text-align:left;margin-left:-36.75pt;margin-top:21.35pt;width:228.75pt;height:147.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" fillcolor="white [3201]" strokecolor="black [3200]" strokeweight="2.5pt">
            <v:shadow color="#868686"/>
          </v:oval>
        </w:pict>
      </w:r>
    </w:p>
    <w:p w:rsidR="00486B9A" w:rsidRPr="007A5AD2" w:rsidRDefault="00011CD7" w:rsidP="00C927D6">
      <w:pPr>
        <w:jc w:val="center"/>
        <w:rPr>
          <w:rFonts w:ascii="Times New Roman" w:eastAsiaTheme="majorEastAsia" w:hAnsi="Times New Roman" w:cs="Times New Roman"/>
          <w:b/>
          <w:bCs/>
          <w:sz w:val="24"/>
          <w:szCs w:val="24"/>
        </w:rPr>
      </w:pPr>
      <w:r>
        <w:rPr>
          <w:rFonts w:ascii="Times New Roman" w:hAnsi="Times New Roman" w:cs="Times New Roman"/>
          <w:noProof/>
          <w:sz w:val="24"/>
          <w:szCs w:val="24"/>
          <w:lang w:eastAsia="tr-TR"/>
        </w:rPr>
        <w:pict>
          <v:oval id="Oval 16" o:spid="_x0000_s1029" style="position:absolute;left:0;text-align:left;margin-left:227.55pt;margin-top:357.45pt;width:243pt;height:138.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" fillcolor="white [3201]" strokecolor="black [3200]" strokeweight="2.5pt">
            <v:shadow color="#868686"/>
          </v:oval>
        </w:pict>
      </w:r>
      <w:r>
        <w:rPr>
          <w:rFonts w:ascii="Times New Roman" w:hAnsi="Times New Roman" w:cs="Times New Roman"/>
          <w:noProof/>
          <w:sz w:val="24"/>
          <w:szCs w:val="24"/>
          <w:lang w:eastAsia="tr-TR"/>
        </w:rPr>
        <w:pict>
          <v:oval id="Oval 14" o:spid="_x0000_s1028" style="position:absolute;left:0;text-align:left;margin-left:251.65pt;margin-top:107.7pt;width:230.25pt;height:14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" fillcolor="white [3201]" strokecolor="black [3200]" strokeweight="2.5pt">
            <v:shadow color="#868686"/>
          </v:oval>
        </w:pict>
      </w:r>
      <w:r>
        <w:rPr>
          <w:rFonts w:ascii="Times New Roman" w:hAnsi="Times New Roman" w:cs="Times New Roman"/>
          <w:noProof/>
          <w:sz w:val="24"/>
          <w:szCs w:val="24"/>
          <w:lang w:eastAsia="tr-TR"/>
        </w:rPr>
        <w:pict>
          <v:oval id="Oval 15" o:spid="_x0000_s1027" style="position:absolute;left:0;text-align:left;margin-left:-58.85pt;margin-top:250.5pt;width:243.75pt;height:150.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" fillcolor="white [3201]" strokecolor="black [3200]" strokeweight="2.5pt">
            <v:shadow color="#868686"/>
          </v:oval>
        </w:pict>
      </w:r>
      <w:r w:rsidR="00486B9A" w:rsidRPr="007A5AD2">
        <w:rPr>
          <w:rFonts w:ascii="Times New Roman" w:hAnsi="Times New Roman" w:cs="Times New Roman"/>
          <w:sz w:val="24"/>
          <w:szCs w:val="24"/>
        </w:rPr>
        <w:br w:type="page"/>
      </w:r>
    </w:p>
    <w:p w:rsidR="00C927D6" w:rsidRDefault="00BE30AC" w:rsidP="00BE30AC">
      <w:pPr>
        <w:pStyle w:val="Balk2"/>
      </w:pPr>
      <w:r w:rsidRPr="00BE30AC">
        <w:lastRenderedPageBreak/>
        <w:t xml:space="preserve">Etkinlik Bilgi Notu </w:t>
      </w:r>
    </w:p>
    <w:p w:rsidR="00BE30AC" w:rsidRPr="00BE30AC" w:rsidRDefault="00BE30AC" w:rsidP="00BE30AC"/>
    <w:p w:rsidR="002D4619" w:rsidRPr="002D4619" w:rsidRDefault="002D4619" w:rsidP="002D4619"/>
    <w:p w:rsidR="00C927D6" w:rsidRPr="002D4619" w:rsidRDefault="00C927D6" w:rsidP="00BE30AC">
      <w:pPr>
        <w:pStyle w:val="Balk2"/>
      </w:pPr>
      <w:r w:rsidRPr="002D4619">
        <w:t xml:space="preserve">ETKİN BİR DİNLEME İÇİN </w:t>
      </w:r>
    </w:p>
    <w:p w:rsidR="00C927D6" w:rsidRPr="002D4619" w:rsidRDefault="003C0259" w:rsidP="003E1A17">
      <w:pPr>
        <w:pStyle w:val="ListeParagraf"/>
        <w:numPr>
          <w:ilvl w:val="0"/>
          <w:numId w:val="1"/>
        </w:numPr>
        <w:jc w:val="both"/>
        <w:rPr>
          <w:rFonts w:ascii="Times New Roman" w:hAnsi="Times New Roman"/>
          <w:sz w:val="32"/>
          <w:szCs w:val="32"/>
        </w:rPr>
      </w:pPr>
      <w:r w:rsidRPr="002D4619">
        <w:rPr>
          <w:rFonts w:ascii="Times New Roman" w:hAnsi="Times New Roman"/>
          <w:sz w:val="32"/>
          <w:szCs w:val="32"/>
        </w:rPr>
        <w:t>Dinlerken bedensel olarak dinleme durumuna girin ve dikkatle dinleyin.</w:t>
      </w:r>
    </w:p>
    <w:p w:rsidR="003C0259" w:rsidRPr="002D4619" w:rsidRDefault="003C0259" w:rsidP="003E1A17">
      <w:pPr>
        <w:pStyle w:val="ListeParagraf"/>
        <w:numPr>
          <w:ilvl w:val="0"/>
          <w:numId w:val="1"/>
        </w:numPr>
        <w:jc w:val="both"/>
        <w:rPr>
          <w:rFonts w:ascii="Times New Roman" w:hAnsi="Times New Roman"/>
          <w:sz w:val="32"/>
          <w:szCs w:val="32"/>
        </w:rPr>
      </w:pPr>
      <w:r w:rsidRPr="002D4619">
        <w:rPr>
          <w:rFonts w:ascii="Times New Roman" w:hAnsi="Times New Roman"/>
          <w:sz w:val="32"/>
          <w:szCs w:val="32"/>
        </w:rPr>
        <w:t>“</w:t>
      </w:r>
      <w:r w:rsidR="002D4619" w:rsidRPr="002D4619">
        <w:rPr>
          <w:rFonts w:ascii="Times New Roman" w:hAnsi="Times New Roman"/>
          <w:sz w:val="32"/>
          <w:szCs w:val="32"/>
        </w:rPr>
        <w:t>H</w:t>
      </w:r>
      <w:r w:rsidRPr="002D4619">
        <w:rPr>
          <w:rFonts w:ascii="Times New Roman" w:hAnsi="Times New Roman"/>
          <w:sz w:val="32"/>
          <w:szCs w:val="32"/>
        </w:rPr>
        <w:t>ımm”, “evet” gibi sözcüklerle konuşulanı takip ettiğinizi belirtin.</w:t>
      </w:r>
    </w:p>
    <w:p w:rsidR="003C0259" w:rsidRPr="002D4619" w:rsidRDefault="003C0259" w:rsidP="003E1A17">
      <w:pPr>
        <w:pStyle w:val="ListeParagraf"/>
        <w:numPr>
          <w:ilvl w:val="0"/>
          <w:numId w:val="1"/>
        </w:numPr>
        <w:jc w:val="both"/>
        <w:rPr>
          <w:rFonts w:ascii="Times New Roman" w:hAnsi="Times New Roman"/>
          <w:sz w:val="32"/>
          <w:szCs w:val="32"/>
        </w:rPr>
      </w:pPr>
      <w:r w:rsidRPr="002D4619">
        <w:rPr>
          <w:rFonts w:ascii="Times New Roman" w:hAnsi="Times New Roman"/>
          <w:sz w:val="32"/>
          <w:szCs w:val="32"/>
        </w:rPr>
        <w:t>Söylenenleri duyduğunu ve anladığınızı ifade etmek için konuşan kiş</w:t>
      </w:r>
      <w:r w:rsidR="002D4619">
        <w:rPr>
          <w:rFonts w:ascii="Times New Roman" w:hAnsi="Times New Roman"/>
          <w:sz w:val="32"/>
          <w:szCs w:val="32"/>
        </w:rPr>
        <w:t>inin anlattıklarını tekrar edin</w:t>
      </w:r>
      <w:r w:rsidRPr="002D4619">
        <w:rPr>
          <w:rFonts w:ascii="Times New Roman" w:hAnsi="Times New Roman"/>
          <w:sz w:val="32"/>
          <w:szCs w:val="32"/>
        </w:rPr>
        <w:t>, özümleyin ve geri bildirim de bulunun.</w:t>
      </w:r>
    </w:p>
    <w:p w:rsidR="003C0259" w:rsidRPr="002D4619" w:rsidRDefault="003C0259" w:rsidP="003E1A17">
      <w:pPr>
        <w:pStyle w:val="ListeParagraf"/>
        <w:numPr>
          <w:ilvl w:val="0"/>
          <w:numId w:val="1"/>
        </w:numPr>
        <w:jc w:val="both"/>
        <w:rPr>
          <w:rFonts w:ascii="Times New Roman" w:hAnsi="Times New Roman"/>
          <w:sz w:val="32"/>
          <w:szCs w:val="32"/>
        </w:rPr>
      </w:pPr>
      <w:r w:rsidRPr="002D4619">
        <w:rPr>
          <w:rFonts w:ascii="Times New Roman" w:hAnsi="Times New Roman"/>
          <w:sz w:val="32"/>
          <w:szCs w:val="32"/>
        </w:rPr>
        <w:t>Konuşanın duygularını isimlendirin</w:t>
      </w:r>
      <w:r w:rsidR="002D4619">
        <w:rPr>
          <w:rFonts w:ascii="Times New Roman" w:hAnsi="Times New Roman"/>
          <w:sz w:val="32"/>
          <w:szCs w:val="32"/>
        </w:rPr>
        <w:t>.</w:t>
      </w:r>
    </w:p>
    <w:p w:rsidR="003C0259" w:rsidRPr="002D4619" w:rsidRDefault="003C0259" w:rsidP="003E1A17">
      <w:pPr>
        <w:pStyle w:val="ListeParagraf"/>
        <w:numPr>
          <w:ilvl w:val="0"/>
          <w:numId w:val="1"/>
        </w:numPr>
        <w:jc w:val="both"/>
        <w:rPr>
          <w:rFonts w:ascii="Times New Roman" w:hAnsi="Times New Roman"/>
          <w:sz w:val="32"/>
          <w:szCs w:val="32"/>
        </w:rPr>
      </w:pPr>
      <w:r w:rsidRPr="002D4619">
        <w:rPr>
          <w:rFonts w:ascii="Times New Roman" w:hAnsi="Times New Roman"/>
          <w:sz w:val="32"/>
          <w:szCs w:val="32"/>
        </w:rPr>
        <w:t>Konuşan kişiyi dinlerken anlamaya özen göstererek dinleyin.</w:t>
      </w:r>
      <w:r w:rsidR="00D90BF9">
        <w:rPr>
          <w:rStyle w:val="DipnotBavurusu"/>
          <w:rFonts w:ascii="Times New Roman" w:hAnsi="Times New Roman"/>
          <w:sz w:val="32"/>
          <w:szCs w:val="32"/>
        </w:rPr>
        <w:footnoteReference w:id="2"/>
      </w: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C927D6" w:rsidRDefault="00C927D6" w:rsidP="00BE30AC">
      <w:pPr>
        <w:pStyle w:val="Balk2"/>
      </w:pPr>
    </w:p>
    <w:p w:rsidR="00B37E8E" w:rsidRPr="00B37E8E" w:rsidRDefault="00B37E8E" w:rsidP="00B37E8E"/>
    <w:bookmarkEnd w:id="1"/>
    <w:p w:rsidR="00B8081E" w:rsidRPr="00B8081E" w:rsidRDefault="00B8081E" w:rsidP="00B8081E"/>
    <w:sectPr w:rsidR="00B8081E" w:rsidRPr="00B8081E" w:rsidSect="00EC1E21">
      <w:footerReference w:type="default" r:id="rId9"/>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C7BD3" w16cid:durableId="22BB1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D7" w:rsidRDefault="00011CD7" w:rsidP="00BF2FB1">
      <w:pPr>
        <w:spacing w:after="0" w:line="240" w:lineRule="auto"/>
      </w:pPr>
      <w:r>
        <w:separator/>
      </w:r>
    </w:p>
  </w:endnote>
  <w:endnote w:type="continuationSeparator" w:id="0">
    <w:p w:rsidR="00011CD7" w:rsidRDefault="00011CD7"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54591"/>
      <w:docPartObj>
        <w:docPartGallery w:val="Page Numbers (Bottom of Page)"/>
        <w:docPartUnique/>
      </w:docPartObj>
    </w:sdtPr>
    <w:sdtEndPr/>
    <w:sdtContent>
      <w:p w:rsidR="002501D1" w:rsidRDefault="00204183">
        <w:pPr>
          <w:pStyle w:val="AltBilgi"/>
          <w:jc w:val="right"/>
        </w:pPr>
        <w:r>
          <w:fldChar w:fldCharType="begin"/>
        </w:r>
        <w:r w:rsidR="00336F2B">
          <w:instrText xml:space="preserve"> PAGE   \* MERGEFORMAT </w:instrText>
        </w:r>
        <w:r>
          <w:fldChar w:fldCharType="separate"/>
        </w:r>
        <w:r w:rsidR="00AE5186">
          <w:rPr>
            <w:noProof/>
          </w:rPr>
          <w:t>2</w:t>
        </w:r>
        <w:r>
          <w:rPr>
            <w:noProof/>
          </w:rPr>
          <w:fldChar w:fldCharType="end"/>
        </w:r>
      </w:p>
    </w:sdtContent>
  </w:sdt>
  <w:p w:rsidR="002501D1" w:rsidRDefault="002501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D7" w:rsidRDefault="00011CD7" w:rsidP="00BF2FB1">
      <w:pPr>
        <w:spacing w:after="0" w:line="240" w:lineRule="auto"/>
      </w:pPr>
      <w:r>
        <w:separator/>
      </w:r>
    </w:p>
  </w:footnote>
  <w:footnote w:type="continuationSeparator" w:id="0">
    <w:p w:rsidR="00011CD7" w:rsidRDefault="00011CD7" w:rsidP="00BF2FB1">
      <w:pPr>
        <w:spacing w:after="0" w:line="240" w:lineRule="auto"/>
      </w:pPr>
      <w:r>
        <w:continuationSeparator/>
      </w:r>
    </w:p>
  </w:footnote>
  <w:footnote w:id="1">
    <w:p w:rsidR="007E0D99" w:rsidRDefault="007E0D99">
      <w:pPr>
        <w:pStyle w:val="DipnotMetni"/>
      </w:pPr>
      <w:r>
        <w:rPr>
          <w:rStyle w:val="DipnotBavurusu"/>
        </w:rPr>
        <w:footnoteRef/>
      </w:r>
      <w:r>
        <w:t xml:space="preserve"> Uzamaz, F. (2000) , Ergenlerde Sosyal Beceriler ve Değerlendirme Yöntemleri,  Ç</w:t>
      </w:r>
      <w:r w:rsidR="00D90BF9">
        <w:t>ukurova Üniversitesi Sosyal Bilimler Üniversitesi Dergisi, Cilt: 6, Sayı: 6.</w:t>
      </w:r>
    </w:p>
  </w:footnote>
  <w:footnote w:id="2">
    <w:p w:rsidR="00D90BF9" w:rsidRPr="006E1EA7" w:rsidRDefault="00D90BF9" w:rsidP="00D90BF9">
      <w:pPr>
        <w:shd w:val="clear" w:color="auto" w:fill="FFFFFF"/>
        <w:spacing w:after="0" w:line="360" w:lineRule="auto"/>
        <w:jc w:val="both"/>
        <w:rPr>
          <w:rFonts w:ascii="Times New Roman" w:eastAsia="Times New Roman" w:hAnsi="Times New Roman" w:cs="Times New Roman"/>
          <w:bCs/>
          <w:sz w:val="24"/>
          <w:szCs w:val="24"/>
          <w:lang w:eastAsia="tr-TR"/>
        </w:rPr>
      </w:pPr>
      <w:r w:rsidRPr="006E1EA7">
        <w:rPr>
          <w:rStyle w:val="DipnotBavurusu"/>
          <w:rFonts w:ascii="Times New Roman" w:hAnsi="Times New Roman" w:cs="Times New Roman"/>
          <w:sz w:val="20"/>
          <w:szCs w:val="24"/>
        </w:rPr>
        <w:footnoteRef/>
      </w:r>
      <w:r w:rsidRPr="006E1EA7">
        <w:rPr>
          <w:rFonts w:ascii="Times New Roman" w:eastAsia="Times New Roman" w:hAnsi="Times New Roman" w:cs="Times New Roman"/>
          <w:bCs/>
          <w:sz w:val="20"/>
          <w:szCs w:val="24"/>
          <w:lang w:eastAsia="tr-TR"/>
        </w:rPr>
        <w:t>Navaro, L. (2001) , Gerçekten Beni Duyuyor Musun? , İstanbul: Remzi Kitabevi.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05E"/>
      </v:shape>
    </w:pict>
  </w:numPicBullet>
  <w:abstractNum w:abstractNumId="0" w15:restartNumberingAfterBreak="0">
    <w:nsid w:val="03EF0DB8"/>
    <w:multiLevelType w:val="hybridMultilevel"/>
    <w:tmpl w:val="80B0499A"/>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5390023"/>
    <w:multiLevelType w:val="hybridMultilevel"/>
    <w:tmpl w:val="2B129B4A"/>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4787318"/>
    <w:multiLevelType w:val="hybridMultilevel"/>
    <w:tmpl w:val="3B9AEB7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5470B3"/>
    <w:multiLevelType w:val="hybridMultilevel"/>
    <w:tmpl w:val="99B89BA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4" w15:restartNumberingAfterBreak="0">
    <w:nsid w:val="2B146C7D"/>
    <w:multiLevelType w:val="hybridMultilevel"/>
    <w:tmpl w:val="41A6D4EA"/>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1874D39"/>
    <w:multiLevelType w:val="hybridMultilevel"/>
    <w:tmpl w:val="10EED902"/>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D287305"/>
    <w:multiLevelType w:val="hybridMultilevel"/>
    <w:tmpl w:val="0142876A"/>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668F5880"/>
    <w:multiLevelType w:val="hybridMultilevel"/>
    <w:tmpl w:val="6762B9EC"/>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8" w15:restartNumberingAfterBreak="0">
    <w:nsid w:val="6FAB3D72"/>
    <w:multiLevelType w:val="hybridMultilevel"/>
    <w:tmpl w:val="1C680336"/>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6"/>
  </w:num>
  <w:num w:numId="5">
    <w:abstractNumId w:val="8"/>
  </w:num>
  <w:num w:numId="6">
    <w:abstractNumId w:val="5"/>
  </w:num>
  <w:num w:numId="7">
    <w:abstractNumId w:val="4"/>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1CD7"/>
    <w:rsid w:val="00027B53"/>
    <w:rsid w:val="00034A38"/>
    <w:rsid w:val="00056A97"/>
    <w:rsid w:val="000630C1"/>
    <w:rsid w:val="00065F98"/>
    <w:rsid w:val="00067EE0"/>
    <w:rsid w:val="0009620C"/>
    <w:rsid w:val="000A38B7"/>
    <w:rsid w:val="000B0DF1"/>
    <w:rsid w:val="000B5A94"/>
    <w:rsid w:val="000B68CD"/>
    <w:rsid w:val="000D549E"/>
    <w:rsid w:val="00102683"/>
    <w:rsid w:val="00106033"/>
    <w:rsid w:val="0011555D"/>
    <w:rsid w:val="00164B52"/>
    <w:rsid w:val="00165CCE"/>
    <w:rsid w:val="00166597"/>
    <w:rsid w:val="001A0EF1"/>
    <w:rsid w:val="001C290B"/>
    <w:rsid w:val="001D00F7"/>
    <w:rsid w:val="001D42AF"/>
    <w:rsid w:val="001D7CBA"/>
    <w:rsid w:val="001E07A4"/>
    <w:rsid w:val="001E2B21"/>
    <w:rsid w:val="001F35E1"/>
    <w:rsid w:val="00204183"/>
    <w:rsid w:val="0022004F"/>
    <w:rsid w:val="0022385C"/>
    <w:rsid w:val="00230BB2"/>
    <w:rsid w:val="00243DBC"/>
    <w:rsid w:val="002501D1"/>
    <w:rsid w:val="002C0DCA"/>
    <w:rsid w:val="002C3820"/>
    <w:rsid w:val="002C77BE"/>
    <w:rsid w:val="002D29C4"/>
    <w:rsid w:val="002D4619"/>
    <w:rsid w:val="002D4E95"/>
    <w:rsid w:val="002E1DF0"/>
    <w:rsid w:val="0030093A"/>
    <w:rsid w:val="00302B89"/>
    <w:rsid w:val="0030369F"/>
    <w:rsid w:val="00304A19"/>
    <w:rsid w:val="00307E8A"/>
    <w:rsid w:val="00326B8E"/>
    <w:rsid w:val="00333EAE"/>
    <w:rsid w:val="00336F2B"/>
    <w:rsid w:val="00347B4A"/>
    <w:rsid w:val="0036181E"/>
    <w:rsid w:val="00371CFD"/>
    <w:rsid w:val="003754FD"/>
    <w:rsid w:val="003831C2"/>
    <w:rsid w:val="003873B1"/>
    <w:rsid w:val="003A1443"/>
    <w:rsid w:val="003A651C"/>
    <w:rsid w:val="003B6078"/>
    <w:rsid w:val="003C0259"/>
    <w:rsid w:val="003C3103"/>
    <w:rsid w:val="003C51B2"/>
    <w:rsid w:val="003C5FA8"/>
    <w:rsid w:val="003D0B1B"/>
    <w:rsid w:val="003E1A17"/>
    <w:rsid w:val="004051F2"/>
    <w:rsid w:val="00407AAA"/>
    <w:rsid w:val="00425306"/>
    <w:rsid w:val="00446544"/>
    <w:rsid w:val="00450A1D"/>
    <w:rsid w:val="00456D46"/>
    <w:rsid w:val="00460230"/>
    <w:rsid w:val="00466D52"/>
    <w:rsid w:val="00470C75"/>
    <w:rsid w:val="00471703"/>
    <w:rsid w:val="00486B9A"/>
    <w:rsid w:val="004975DB"/>
    <w:rsid w:val="004A035D"/>
    <w:rsid w:val="004A4587"/>
    <w:rsid w:val="004A4DFC"/>
    <w:rsid w:val="004D0E97"/>
    <w:rsid w:val="004F2CD6"/>
    <w:rsid w:val="00534E16"/>
    <w:rsid w:val="00547B16"/>
    <w:rsid w:val="005652F1"/>
    <w:rsid w:val="00586C57"/>
    <w:rsid w:val="00587499"/>
    <w:rsid w:val="00591E27"/>
    <w:rsid w:val="005C4E03"/>
    <w:rsid w:val="005D1F3F"/>
    <w:rsid w:val="005E1049"/>
    <w:rsid w:val="005F5274"/>
    <w:rsid w:val="006363A1"/>
    <w:rsid w:val="006911E1"/>
    <w:rsid w:val="006A0CD7"/>
    <w:rsid w:val="006A41F9"/>
    <w:rsid w:val="006C698E"/>
    <w:rsid w:val="006D7351"/>
    <w:rsid w:val="006E1EA7"/>
    <w:rsid w:val="006E57CA"/>
    <w:rsid w:val="006F3351"/>
    <w:rsid w:val="006F3959"/>
    <w:rsid w:val="006F5D08"/>
    <w:rsid w:val="00710BD5"/>
    <w:rsid w:val="007249A8"/>
    <w:rsid w:val="00726C3B"/>
    <w:rsid w:val="00740CE6"/>
    <w:rsid w:val="00740FB2"/>
    <w:rsid w:val="007725CC"/>
    <w:rsid w:val="007742B3"/>
    <w:rsid w:val="007916EB"/>
    <w:rsid w:val="007A5AD2"/>
    <w:rsid w:val="007C286E"/>
    <w:rsid w:val="007E0D99"/>
    <w:rsid w:val="007E119D"/>
    <w:rsid w:val="008053E7"/>
    <w:rsid w:val="00806B85"/>
    <w:rsid w:val="00820308"/>
    <w:rsid w:val="00821708"/>
    <w:rsid w:val="00837935"/>
    <w:rsid w:val="008514B2"/>
    <w:rsid w:val="00863681"/>
    <w:rsid w:val="00865033"/>
    <w:rsid w:val="00872985"/>
    <w:rsid w:val="00893C6E"/>
    <w:rsid w:val="008A3658"/>
    <w:rsid w:val="008A6BFB"/>
    <w:rsid w:val="008D43B1"/>
    <w:rsid w:val="008E27CF"/>
    <w:rsid w:val="008F1508"/>
    <w:rsid w:val="00921AB1"/>
    <w:rsid w:val="00927AC0"/>
    <w:rsid w:val="009433A2"/>
    <w:rsid w:val="00947B3C"/>
    <w:rsid w:val="00955CD8"/>
    <w:rsid w:val="00967F10"/>
    <w:rsid w:val="00987046"/>
    <w:rsid w:val="009A1946"/>
    <w:rsid w:val="009A5BB2"/>
    <w:rsid w:val="009B0858"/>
    <w:rsid w:val="009B4823"/>
    <w:rsid w:val="009C2539"/>
    <w:rsid w:val="009D4CCE"/>
    <w:rsid w:val="009E16E8"/>
    <w:rsid w:val="009E31C2"/>
    <w:rsid w:val="009E5187"/>
    <w:rsid w:val="00A343C4"/>
    <w:rsid w:val="00A3678F"/>
    <w:rsid w:val="00A376F9"/>
    <w:rsid w:val="00A43EAE"/>
    <w:rsid w:val="00A61DF6"/>
    <w:rsid w:val="00A6226A"/>
    <w:rsid w:val="00A763D6"/>
    <w:rsid w:val="00A77740"/>
    <w:rsid w:val="00A85E8A"/>
    <w:rsid w:val="00AA34AD"/>
    <w:rsid w:val="00AB690F"/>
    <w:rsid w:val="00AD336A"/>
    <w:rsid w:val="00AD3A3D"/>
    <w:rsid w:val="00AD58F7"/>
    <w:rsid w:val="00AE5186"/>
    <w:rsid w:val="00B24321"/>
    <w:rsid w:val="00B30447"/>
    <w:rsid w:val="00B32978"/>
    <w:rsid w:val="00B34A00"/>
    <w:rsid w:val="00B37E8E"/>
    <w:rsid w:val="00B62CC6"/>
    <w:rsid w:val="00B67E48"/>
    <w:rsid w:val="00B72D0C"/>
    <w:rsid w:val="00B8081E"/>
    <w:rsid w:val="00B956D2"/>
    <w:rsid w:val="00BC6FCB"/>
    <w:rsid w:val="00BD2974"/>
    <w:rsid w:val="00BE30AC"/>
    <w:rsid w:val="00BF2FB1"/>
    <w:rsid w:val="00C036C4"/>
    <w:rsid w:val="00C059F1"/>
    <w:rsid w:val="00C05ACD"/>
    <w:rsid w:val="00C16A92"/>
    <w:rsid w:val="00C3484E"/>
    <w:rsid w:val="00C55E7E"/>
    <w:rsid w:val="00C70525"/>
    <w:rsid w:val="00C76502"/>
    <w:rsid w:val="00C81EB3"/>
    <w:rsid w:val="00C82748"/>
    <w:rsid w:val="00C927D6"/>
    <w:rsid w:val="00C92851"/>
    <w:rsid w:val="00C93355"/>
    <w:rsid w:val="00C969A4"/>
    <w:rsid w:val="00CA227F"/>
    <w:rsid w:val="00CC19DE"/>
    <w:rsid w:val="00CC23C7"/>
    <w:rsid w:val="00CC3CFC"/>
    <w:rsid w:val="00D345EB"/>
    <w:rsid w:val="00D35A38"/>
    <w:rsid w:val="00D377B8"/>
    <w:rsid w:val="00D403AD"/>
    <w:rsid w:val="00D46645"/>
    <w:rsid w:val="00D479EA"/>
    <w:rsid w:val="00D778A0"/>
    <w:rsid w:val="00D7797C"/>
    <w:rsid w:val="00D84321"/>
    <w:rsid w:val="00D90BF9"/>
    <w:rsid w:val="00D942D1"/>
    <w:rsid w:val="00D96F3B"/>
    <w:rsid w:val="00DA54E2"/>
    <w:rsid w:val="00DB7171"/>
    <w:rsid w:val="00DD4705"/>
    <w:rsid w:val="00DD5336"/>
    <w:rsid w:val="00DE32E2"/>
    <w:rsid w:val="00DF25E7"/>
    <w:rsid w:val="00DF5825"/>
    <w:rsid w:val="00E15191"/>
    <w:rsid w:val="00E35940"/>
    <w:rsid w:val="00E41B38"/>
    <w:rsid w:val="00E42A0E"/>
    <w:rsid w:val="00E42F27"/>
    <w:rsid w:val="00E755FA"/>
    <w:rsid w:val="00E81C67"/>
    <w:rsid w:val="00EB22FF"/>
    <w:rsid w:val="00EB51EE"/>
    <w:rsid w:val="00EB5729"/>
    <w:rsid w:val="00EC1E21"/>
    <w:rsid w:val="00ED1224"/>
    <w:rsid w:val="00ED1F16"/>
    <w:rsid w:val="00EF1FA5"/>
    <w:rsid w:val="00F11D8B"/>
    <w:rsid w:val="00F35C5F"/>
    <w:rsid w:val="00F41801"/>
    <w:rsid w:val="00F4185C"/>
    <w:rsid w:val="00F61381"/>
    <w:rsid w:val="00F70BD6"/>
    <w:rsid w:val="00F81AC1"/>
    <w:rsid w:val="00F92772"/>
    <w:rsid w:val="00F9426F"/>
    <w:rsid w:val="00FB48E9"/>
    <w:rsid w:val="00FD0B12"/>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486C0B"/>
  <w15:docId w15:val="{14FD5B15-AFEC-4EBE-929C-183F0814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BE30AC"/>
    <w:pPr>
      <w:keepNext/>
      <w:keepLines/>
      <w:spacing w:before="200" w:after="0"/>
      <w:ind w:left="360"/>
      <w:jc w:val="center"/>
      <w:outlineLvl w:val="1"/>
    </w:pPr>
    <w:rPr>
      <w:rFonts w:ascii="Times New Roman" w:eastAsiaTheme="majorEastAsia"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BE30AC"/>
    <w:rPr>
      <w:rFonts w:ascii="Times New Roman" w:eastAsiaTheme="majorEastAsia" w:hAnsi="Times New Roman" w:cs="Times New Roman"/>
      <w:b/>
      <w:bCs/>
      <w:sz w:val="24"/>
      <w:szCs w:val="24"/>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DDF22-78AB-4398-88AF-69A474AF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847</Words>
  <Characters>4828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A.Mücahit</cp:lastModifiedBy>
  <cp:revision>13</cp:revision>
  <dcterms:created xsi:type="dcterms:W3CDTF">2020-08-09T22:14:00Z</dcterms:created>
  <dcterms:modified xsi:type="dcterms:W3CDTF">2021-01-10T12:35:00Z</dcterms:modified>
</cp:coreProperties>
</file>