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B5" w:rsidRPr="00451AE8" w:rsidRDefault="00F22EB5" w:rsidP="005D07A4">
      <w:pPr>
        <w:spacing w:line="360" w:lineRule="auto"/>
        <w:jc w:val="center"/>
        <w:rPr>
          <w:b/>
        </w:rPr>
      </w:pPr>
      <w:bookmarkStart w:id="0" w:name="_GoBack"/>
      <w:bookmarkEnd w:id="0"/>
      <w:r w:rsidRPr="00451AE8">
        <w:rPr>
          <w:b/>
        </w:rPr>
        <w:t>İLGİ VE YETENEKLERİM EL 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F22EB5" w:rsidRPr="00451AE8" w:rsidTr="4D98E5C6">
        <w:tc>
          <w:tcPr>
            <w:tcW w:w="3369" w:type="dxa"/>
          </w:tcPr>
          <w:p w:rsidR="00F22EB5" w:rsidRPr="00451AE8" w:rsidRDefault="00F22EB5" w:rsidP="00086F58">
            <w:pPr>
              <w:spacing w:line="360" w:lineRule="auto"/>
              <w:rPr>
                <w:b/>
              </w:rPr>
            </w:pPr>
            <w:r w:rsidRPr="00451AE8">
              <w:rPr>
                <w:b/>
              </w:rPr>
              <w:t>Gelişim Alanı:</w:t>
            </w:r>
          </w:p>
        </w:tc>
        <w:tc>
          <w:tcPr>
            <w:tcW w:w="6095" w:type="dxa"/>
          </w:tcPr>
          <w:p w:rsidR="00F22EB5" w:rsidRPr="00451AE8" w:rsidRDefault="00F22EB5" w:rsidP="00B00A5E">
            <w:pPr>
              <w:spacing w:line="276" w:lineRule="auto"/>
              <w:jc w:val="both"/>
            </w:pPr>
            <w:r w:rsidRPr="00451AE8">
              <w:t xml:space="preserve">Kariyer </w:t>
            </w:r>
          </w:p>
        </w:tc>
      </w:tr>
      <w:tr w:rsidR="00F22EB5" w:rsidRPr="00451AE8" w:rsidTr="4D98E5C6">
        <w:tc>
          <w:tcPr>
            <w:tcW w:w="3369" w:type="dxa"/>
          </w:tcPr>
          <w:p w:rsidR="00F22EB5" w:rsidRPr="00451AE8" w:rsidRDefault="00F22EB5" w:rsidP="00086F58">
            <w:pPr>
              <w:spacing w:line="360" w:lineRule="auto"/>
              <w:rPr>
                <w:b/>
              </w:rPr>
            </w:pPr>
            <w:r w:rsidRPr="00451AE8">
              <w:rPr>
                <w:b/>
              </w:rPr>
              <w:t>Yeterlik Alanı:</w:t>
            </w:r>
          </w:p>
        </w:tc>
        <w:tc>
          <w:tcPr>
            <w:tcW w:w="6095" w:type="dxa"/>
          </w:tcPr>
          <w:p w:rsidR="00F22EB5" w:rsidRPr="00451AE8" w:rsidRDefault="00F22EB5" w:rsidP="00B00A5E">
            <w:pPr>
              <w:spacing w:line="276" w:lineRule="auto"/>
              <w:jc w:val="both"/>
            </w:pPr>
            <w:r w:rsidRPr="00451AE8">
              <w:t>Kariyer Farkındalığı</w:t>
            </w:r>
          </w:p>
        </w:tc>
      </w:tr>
      <w:tr w:rsidR="00F22EB5" w:rsidRPr="00451AE8" w:rsidTr="4D98E5C6">
        <w:tc>
          <w:tcPr>
            <w:tcW w:w="3369" w:type="dxa"/>
          </w:tcPr>
          <w:p w:rsidR="00F22EB5" w:rsidRPr="00451AE8" w:rsidRDefault="00F22EB5" w:rsidP="00086F58">
            <w:pPr>
              <w:spacing w:line="360" w:lineRule="auto"/>
              <w:rPr>
                <w:b/>
              </w:rPr>
            </w:pPr>
            <w:r w:rsidRPr="00451AE8">
              <w:rPr>
                <w:b/>
              </w:rPr>
              <w:t>Kazanım/Hafta:</w:t>
            </w:r>
          </w:p>
        </w:tc>
        <w:tc>
          <w:tcPr>
            <w:tcW w:w="6095" w:type="dxa"/>
          </w:tcPr>
          <w:p w:rsidR="00F22EB5" w:rsidRPr="00451AE8" w:rsidRDefault="00F22EB5" w:rsidP="00B00A5E">
            <w:pPr>
              <w:spacing w:line="276" w:lineRule="auto"/>
              <w:jc w:val="both"/>
            </w:pPr>
            <w:r w:rsidRPr="00451AE8">
              <w:t>Yapabildiği ve hoşlandığı etkinliklere dayalı olarak ilgi ve yeteneklerine örnekler verir. / 2. Hafta</w:t>
            </w:r>
          </w:p>
        </w:tc>
      </w:tr>
      <w:tr w:rsidR="00F22EB5" w:rsidRPr="00451AE8" w:rsidTr="4D98E5C6">
        <w:tc>
          <w:tcPr>
            <w:tcW w:w="3369" w:type="dxa"/>
          </w:tcPr>
          <w:p w:rsidR="00F22EB5" w:rsidRPr="00451AE8" w:rsidRDefault="00F22EB5" w:rsidP="00086F58">
            <w:pPr>
              <w:spacing w:line="360" w:lineRule="auto"/>
              <w:rPr>
                <w:b/>
              </w:rPr>
            </w:pPr>
            <w:r w:rsidRPr="00451AE8">
              <w:rPr>
                <w:b/>
              </w:rPr>
              <w:t>Sınıf Düzeyi:</w:t>
            </w:r>
          </w:p>
        </w:tc>
        <w:tc>
          <w:tcPr>
            <w:tcW w:w="6095" w:type="dxa"/>
          </w:tcPr>
          <w:p w:rsidR="00F22EB5" w:rsidRPr="00451AE8" w:rsidRDefault="00F22EB5" w:rsidP="00B00A5E">
            <w:pPr>
              <w:spacing w:line="276" w:lineRule="auto"/>
              <w:jc w:val="both"/>
            </w:pPr>
            <w:r w:rsidRPr="00451AE8">
              <w:t>8. Sınıf</w:t>
            </w:r>
          </w:p>
        </w:tc>
      </w:tr>
      <w:tr w:rsidR="00F22EB5" w:rsidRPr="00451AE8" w:rsidTr="4D98E5C6">
        <w:tc>
          <w:tcPr>
            <w:tcW w:w="3369" w:type="dxa"/>
          </w:tcPr>
          <w:p w:rsidR="00F22EB5" w:rsidRPr="00451AE8" w:rsidRDefault="00F22EB5" w:rsidP="00086F58">
            <w:pPr>
              <w:spacing w:line="360" w:lineRule="auto"/>
              <w:rPr>
                <w:b/>
              </w:rPr>
            </w:pPr>
            <w:r w:rsidRPr="00451AE8">
              <w:rPr>
                <w:b/>
              </w:rPr>
              <w:t>Süre:</w:t>
            </w:r>
          </w:p>
        </w:tc>
        <w:tc>
          <w:tcPr>
            <w:tcW w:w="6095" w:type="dxa"/>
          </w:tcPr>
          <w:p w:rsidR="00F22EB5" w:rsidRPr="00451AE8" w:rsidRDefault="00F22EB5" w:rsidP="00B00A5E">
            <w:pPr>
              <w:spacing w:line="276" w:lineRule="auto"/>
              <w:jc w:val="both"/>
            </w:pPr>
            <w:r w:rsidRPr="00451AE8">
              <w:t>40 dk.  (Bir ders saati)</w:t>
            </w:r>
          </w:p>
        </w:tc>
      </w:tr>
      <w:tr w:rsidR="00F22EB5" w:rsidRPr="00451AE8" w:rsidTr="4D98E5C6">
        <w:tc>
          <w:tcPr>
            <w:tcW w:w="3369" w:type="dxa"/>
          </w:tcPr>
          <w:p w:rsidR="00F22EB5" w:rsidRPr="00451AE8" w:rsidRDefault="00F22EB5" w:rsidP="00086F58">
            <w:pPr>
              <w:spacing w:line="360" w:lineRule="auto"/>
              <w:rPr>
                <w:b/>
              </w:rPr>
            </w:pPr>
            <w:r w:rsidRPr="00451AE8">
              <w:rPr>
                <w:b/>
              </w:rPr>
              <w:t>Araç-Gereçler:</w:t>
            </w:r>
          </w:p>
        </w:tc>
        <w:tc>
          <w:tcPr>
            <w:tcW w:w="6095" w:type="dxa"/>
          </w:tcPr>
          <w:p w:rsidR="00F22EB5" w:rsidRPr="00451AE8" w:rsidRDefault="00F22EB5" w:rsidP="00B00A5E">
            <w:pPr>
              <w:pStyle w:val="ListeParagraf"/>
              <w:numPr>
                <w:ilvl w:val="0"/>
                <w:numId w:val="11"/>
              </w:numPr>
              <w:spacing w:line="276" w:lineRule="auto"/>
              <w:jc w:val="both"/>
            </w:pPr>
            <w:r>
              <w:t>Etkinlik Bilgi Notu</w:t>
            </w:r>
          </w:p>
          <w:p w:rsidR="00F22EB5" w:rsidRPr="00451AE8" w:rsidRDefault="00F22EB5" w:rsidP="00B00A5E">
            <w:pPr>
              <w:pStyle w:val="ListeParagraf"/>
              <w:numPr>
                <w:ilvl w:val="0"/>
                <w:numId w:val="11"/>
              </w:numPr>
              <w:spacing w:line="276" w:lineRule="auto"/>
              <w:jc w:val="both"/>
            </w:pPr>
            <w:r w:rsidRPr="00451AE8">
              <w:t>Çalışma Yaprağı-1</w:t>
            </w:r>
          </w:p>
          <w:p w:rsidR="00F22EB5" w:rsidRPr="00451AE8" w:rsidRDefault="00F22EB5" w:rsidP="00B00A5E">
            <w:pPr>
              <w:pStyle w:val="ListeParagraf"/>
              <w:numPr>
                <w:ilvl w:val="0"/>
                <w:numId w:val="11"/>
              </w:numPr>
              <w:spacing w:line="276" w:lineRule="auto"/>
              <w:jc w:val="both"/>
            </w:pPr>
            <w:r w:rsidRPr="00451AE8">
              <w:t>Kutu</w:t>
            </w:r>
          </w:p>
          <w:p w:rsidR="00F22EB5" w:rsidRPr="00451AE8" w:rsidRDefault="00F22EB5" w:rsidP="00B00A5E">
            <w:pPr>
              <w:pStyle w:val="ListeParagraf"/>
              <w:numPr>
                <w:ilvl w:val="0"/>
                <w:numId w:val="11"/>
              </w:numPr>
              <w:spacing w:line="276" w:lineRule="auto"/>
              <w:jc w:val="both"/>
            </w:pPr>
            <w:r w:rsidRPr="00451AE8">
              <w:t>Küçük not kağıtları</w:t>
            </w:r>
          </w:p>
          <w:p w:rsidR="00F22EB5" w:rsidRPr="00451AE8" w:rsidRDefault="00F22EB5" w:rsidP="00B00A5E">
            <w:pPr>
              <w:pStyle w:val="ListeParagraf"/>
              <w:numPr>
                <w:ilvl w:val="0"/>
                <w:numId w:val="11"/>
              </w:numPr>
              <w:spacing w:line="276" w:lineRule="auto"/>
              <w:jc w:val="both"/>
            </w:pPr>
            <w:r w:rsidRPr="00451AE8">
              <w:t>Kalem, Tahta Kalemi</w:t>
            </w:r>
          </w:p>
        </w:tc>
      </w:tr>
      <w:tr w:rsidR="00F22EB5" w:rsidRPr="00451AE8" w:rsidTr="4D98E5C6">
        <w:tc>
          <w:tcPr>
            <w:tcW w:w="3369" w:type="dxa"/>
          </w:tcPr>
          <w:p w:rsidR="00F22EB5" w:rsidRPr="00451AE8" w:rsidRDefault="00F22EB5" w:rsidP="00086F58">
            <w:pPr>
              <w:spacing w:line="360" w:lineRule="auto"/>
              <w:rPr>
                <w:b/>
              </w:rPr>
            </w:pPr>
            <w:r w:rsidRPr="00451AE8">
              <w:rPr>
                <w:b/>
              </w:rPr>
              <w:t>Uygulayıcı İçin Ön Hazırlık:</w:t>
            </w:r>
          </w:p>
        </w:tc>
        <w:tc>
          <w:tcPr>
            <w:tcW w:w="6095" w:type="dxa"/>
          </w:tcPr>
          <w:p w:rsidR="00F22EB5" w:rsidRPr="00451AE8" w:rsidRDefault="00F22EB5" w:rsidP="00B00A5E">
            <w:pPr>
              <w:pStyle w:val="ListeParagraf"/>
              <w:numPr>
                <w:ilvl w:val="0"/>
                <w:numId w:val="12"/>
              </w:numPr>
              <w:spacing w:line="276" w:lineRule="auto"/>
              <w:jc w:val="both"/>
            </w:pPr>
            <w:r w:rsidRPr="00451AE8">
              <w:t>Etkinlik Bilgi Notu etkinlik öncesinde okunur.</w:t>
            </w:r>
          </w:p>
          <w:p w:rsidR="00F22EB5" w:rsidRPr="00451AE8" w:rsidRDefault="00F22EB5" w:rsidP="00B00A5E">
            <w:pPr>
              <w:pStyle w:val="ListeParagraf"/>
              <w:numPr>
                <w:ilvl w:val="0"/>
                <w:numId w:val="12"/>
              </w:numPr>
              <w:spacing w:line="276" w:lineRule="auto"/>
              <w:jc w:val="both"/>
            </w:pPr>
            <w:r w:rsidRPr="00451AE8">
              <w:t xml:space="preserve">Öğrencilerin küçük notlar alacağı </w:t>
            </w:r>
            <w:r w:rsidR="00660CA2" w:rsidRPr="00451AE8">
              <w:t>kâğıtların</w:t>
            </w:r>
            <w:r w:rsidRPr="00451AE8">
              <w:t xml:space="preserve"> katlanıp içine koyulabileceği bir kutu etkinlik öncesi hazırlanır. </w:t>
            </w:r>
          </w:p>
          <w:p w:rsidR="00F22EB5" w:rsidRPr="00451AE8" w:rsidRDefault="00F22EB5" w:rsidP="00B00A5E">
            <w:pPr>
              <w:pStyle w:val="ListeParagraf"/>
              <w:numPr>
                <w:ilvl w:val="0"/>
                <w:numId w:val="12"/>
              </w:numPr>
              <w:spacing w:line="276" w:lineRule="auto"/>
              <w:jc w:val="both"/>
            </w:pPr>
            <w:r w:rsidRPr="00451AE8">
              <w:t xml:space="preserve">Öğrencilerin kısa notlar alabileceği küçük not </w:t>
            </w:r>
            <w:r w:rsidR="00660CA2" w:rsidRPr="00451AE8">
              <w:t>kâğıtları</w:t>
            </w:r>
            <w:r w:rsidRPr="00451AE8">
              <w:t xml:space="preserve"> her öğrenciye 2’şer tane dağıtılacak şekilde hazırlanır.</w:t>
            </w:r>
          </w:p>
        </w:tc>
      </w:tr>
      <w:tr w:rsidR="00F22EB5" w:rsidRPr="00451AE8" w:rsidTr="4D98E5C6">
        <w:tc>
          <w:tcPr>
            <w:tcW w:w="3369" w:type="dxa"/>
          </w:tcPr>
          <w:p w:rsidR="00F22EB5" w:rsidRPr="00451AE8" w:rsidRDefault="00F22EB5" w:rsidP="00086F58">
            <w:pPr>
              <w:spacing w:line="360" w:lineRule="auto"/>
              <w:rPr>
                <w:b/>
              </w:rPr>
            </w:pPr>
            <w:r w:rsidRPr="00451AE8">
              <w:rPr>
                <w:b/>
              </w:rPr>
              <w:t>Süreç (Uygulama Basamakları):</w:t>
            </w:r>
          </w:p>
        </w:tc>
        <w:tc>
          <w:tcPr>
            <w:tcW w:w="6095" w:type="dxa"/>
          </w:tcPr>
          <w:p w:rsidR="00F22EB5" w:rsidRPr="00451AE8" w:rsidRDefault="00F22EB5" w:rsidP="00B00A5E">
            <w:pPr>
              <w:numPr>
                <w:ilvl w:val="0"/>
                <w:numId w:val="4"/>
              </w:numPr>
              <w:spacing w:line="276" w:lineRule="auto"/>
              <w:jc w:val="both"/>
              <w:rPr>
                <w:rFonts w:eastAsia="Times New Roman"/>
                <w:lang w:eastAsia="en-US"/>
              </w:rPr>
            </w:pPr>
            <w:r w:rsidRPr="00451AE8">
              <w:rPr>
                <w:lang w:eastAsia="en-US"/>
              </w:rPr>
              <w:t xml:space="preserve">Öğrencilere </w:t>
            </w:r>
            <w:r w:rsidRPr="00451AE8">
              <w:rPr>
                <w:i/>
                <w:iCs/>
                <w:lang w:eastAsia="en-US"/>
              </w:rPr>
              <w:t xml:space="preserve">“Günlük yaşamımızda ve okul yaşantımızda her birimizin yapmaktan hoşlandığı ve başarılı olabildiği etkinlikler vardır. </w:t>
            </w:r>
            <w:r w:rsidRPr="00451AE8">
              <w:rPr>
                <w:rFonts w:eastAsia="Times New Roman"/>
                <w:i/>
                <w:iCs/>
                <w:lang w:eastAsia="en-US"/>
              </w:rPr>
              <w:t>Bugün</w:t>
            </w:r>
            <w:r w:rsidRPr="00451AE8">
              <w:rPr>
                <w:i/>
                <w:iCs/>
                <w:lang w:eastAsia="en-US"/>
              </w:rPr>
              <w:t xml:space="preserve"> sizlerle bu etkinlikler üzerinde konuşacağız.”</w:t>
            </w:r>
            <w:r w:rsidRPr="00451AE8">
              <w:rPr>
                <w:lang w:eastAsia="en-US"/>
              </w:rPr>
              <w:t>açıklaması yapılarak etkinlik başlatılır.</w:t>
            </w:r>
          </w:p>
          <w:p w:rsidR="00F22EB5" w:rsidRPr="00451AE8" w:rsidRDefault="00F22EB5" w:rsidP="00B00A5E">
            <w:pPr>
              <w:numPr>
                <w:ilvl w:val="0"/>
                <w:numId w:val="4"/>
              </w:numPr>
              <w:spacing w:line="276" w:lineRule="auto"/>
              <w:jc w:val="both"/>
            </w:pPr>
            <w:r w:rsidRPr="00451AE8">
              <w:t>Öğrencilere 2’şer adet küçük not kâğıdı dağıtılır ve aşağıdakine yönerge ile süreç başlatılır:</w:t>
            </w:r>
          </w:p>
          <w:p w:rsidR="00F22EB5" w:rsidRPr="00451AE8" w:rsidRDefault="00F22EB5" w:rsidP="00B00A5E">
            <w:pPr>
              <w:spacing w:line="276" w:lineRule="auto"/>
              <w:ind w:left="720"/>
              <w:jc w:val="both"/>
            </w:pPr>
            <w:r w:rsidRPr="00451AE8">
              <w:t xml:space="preserve">“Sevgili öğrenciler, sizlere dağıtmış olduğum küçük not </w:t>
            </w:r>
            <w:r w:rsidR="00660CA2" w:rsidRPr="00451AE8">
              <w:t>kâğıtlarından</w:t>
            </w:r>
            <w:r w:rsidRPr="00451AE8">
              <w:t xml:space="preserve"> birine</w:t>
            </w:r>
            <w:r w:rsidRPr="00451AE8">
              <w:rPr>
                <w:rStyle w:val="Gl"/>
                <w:b w:val="0"/>
                <w:shd w:val="clear" w:color="auto" w:fill="FFFFFF"/>
              </w:rPr>
              <w:t>;</w:t>
            </w:r>
            <w:r w:rsidRPr="00451AE8">
              <w:t xml:space="preserve"> yapmaktan zevk aldığınız, hoşlandığınız etkinlik ya da özellikleri (İLGİLER) yazmanızı; diğerine ise yapmakta başarılı olduğunuz ve kendinizi becerikli hissettiğiniz etkinlik veya özellikleri (YETENEKLER) yazmanızı istiyorum.” </w:t>
            </w:r>
          </w:p>
          <w:p w:rsidR="00F22EB5" w:rsidRPr="00451AE8" w:rsidRDefault="00F22EB5" w:rsidP="00B00A5E">
            <w:pPr>
              <w:pStyle w:val="ListeParagraf"/>
              <w:numPr>
                <w:ilvl w:val="0"/>
                <w:numId w:val="4"/>
              </w:numPr>
              <w:spacing w:line="276" w:lineRule="auto"/>
              <w:jc w:val="both"/>
            </w:pPr>
            <w:r w:rsidRPr="00451AE8">
              <w:t xml:space="preserve">Öğrencilere yazım işlemini tamamlamaları için 3-4 dakika süre verilir. </w:t>
            </w:r>
          </w:p>
          <w:p w:rsidR="00F22EB5" w:rsidRPr="00451AE8" w:rsidRDefault="00F22EB5" w:rsidP="00B00A5E">
            <w:pPr>
              <w:numPr>
                <w:ilvl w:val="0"/>
                <w:numId w:val="4"/>
              </w:numPr>
              <w:spacing w:line="276" w:lineRule="auto"/>
              <w:jc w:val="both"/>
            </w:pPr>
            <w:r w:rsidRPr="00451AE8">
              <w:t xml:space="preserve">Öğrencilerin yazdıkları </w:t>
            </w:r>
            <w:r w:rsidR="00660CA2" w:rsidRPr="00451AE8">
              <w:t>kâğıtların</w:t>
            </w:r>
            <w:r w:rsidRPr="00451AE8">
              <w:t xml:space="preserve"> hepsini katlayarak kutuya atmaları sağlanır.</w:t>
            </w:r>
          </w:p>
          <w:p w:rsidR="00F22EB5" w:rsidRPr="00451AE8" w:rsidRDefault="00F22EB5" w:rsidP="00B00A5E">
            <w:pPr>
              <w:numPr>
                <w:ilvl w:val="0"/>
                <w:numId w:val="4"/>
              </w:numPr>
              <w:spacing w:line="276" w:lineRule="auto"/>
              <w:jc w:val="both"/>
            </w:pPr>
            <w:r w:rsidRPr="00451AE8">
              <w:t>Uygulayıcı tarafından tahta ikiye bölünür. Tahtanın sol kısmına İLGİLERİMİZ; sağ kısmına ise YETENEKLERİMİZ başlıkları yazılır. Öğrencilere ilgi ve yetenek kavramlarının ne anlama geldiği sorulur.</w:t>
            </w:r>
          </w:p>
          <w:p w:rsidR="00F22EB5" w:rsidRPr="00451AE8" w:rsidRDefault="00F22EB5" w:rsidP="00B00A5E">
            <w:pPr>
              <w:numPr>
                <w:ilvl w:val="0"/>
                <w:numId w:val="4"/>
              </w:numPr>
              <w:spacing w:line="276" w:lineRule="auto"/>
              <w:jc w:val="both"/>
            </w:pPr>
            <w:r w:rsidRPr="00451AE8">
              <w:t>Gönüllü öğrencilerden ilgi ve yetenek kavramlarının ne anlama geldiğine dair paylaşımları alındıktan sonra; uygulayıcı</w:t>
            </w:r>
            <w:r>
              <w:t xml:space="preserve"> tarafından Etkinlik Bilgi Notundan</w:t>
            </w:r>
            <w:r w:rsidR="00660CA2">
              <w:t xml:space="preserve"> </w:t>
            </w:r>
            <w:r w:rsidRPr="00451AE8">
              <w:lastRenderedPageBreak/>
              <w:t>yararlanarak aşağıdakine benzer bir açıklama yapılır:</w:t>
            </w:r>
          </w:p>
          <w:p w:rsidR="00F22EB5" w:rsidRPr="00451AE8" w:rsidRDefault="00F22EB5" w:rsidP="00B00A5E">
            <w:pPr>
              <w:spacing w:line="276" w:lineRule="auto"/>
              <w:ind w:left="720"/>
              <w:jc w:val="both"/>
              <w:rPr>
                <w:i/>
                <w:iCs/>
              </w:rPr>
            </w:pPr>
            <w:r w:rsidRPr="00451AE8">
              <w:rPr>
                <w:i/>
                <w:iCs/>
              </w:rPr>
              <w:t>“En genel anlamda ilgilerimiz, yapmaktan hoşlandığımız, keyif aldığımız, kısıtlayıcı koşullar altında kalsak bile seve isteye gerçekleştirdiğimiz etkinlik ya da özelliklerimizdir. Yeteneklerimiz ise yapmakta başarılı olduğumuz etkinlik ya da özelliklerimizin bütünüdür. Kendimize bu konuda ben çok becerikliyim diyebildiğimiz yönlerimiz yeteneklerimize işaret edebilir.”</w:t>
            </w:r>
          </w:p>
          <w:p w:rsidR="00F22EB5" w:rsidRPr="00451AE8" w:rsidRDefault="00F22EB5" w:rsidP="00B00A5E">
            <w:pPr>
              <w:pStyle w:val="ListeParagraf"/>
              <w:numPr>
                <w:ilvl w:val="0"/>
                <w:numId w:val="4"/>
              </w:numPr>
              <w:spacing w:line="276" w:lineRule="auto"/>
              <w:jc w:val="both"/>
            </w:pPr>
            <w:r w:rsidRPr="00451AE8">
              <w:t xml:space="preserve">Öğrencilere yapılan açıklamalardan sonra daha önce yazılıp katlanarak kutulara atılan küçük not </w:t>
            </w:r>
            <w:r w:rsidR="00660CA2" w:rsidRPr="00451AE8">
              <w:t>kâğıtlarının</w:t>
            </w:r>
            <w:r w:rsidRPr="00451AE8">
              <w:t xml:space="preserve"> öğrenciler tarafından tek tek çekilmesi sağlanır. </w:t>
            </w:r>
          </w:p>
          <w:p w:rsidR="00F22EB5" w:rsidRPr="00451AE8" w:rsidRDefault="00F22EB5" w:rsidP="00B00A5E">
            <w:pPr>
              <w:pStyle w:val="ListeParagraf"/>
              <w:numPr>
                <w:ilvl w:val="0"/>
                <w:numId w:val="4"/>
              </w:numPr>
              <w:spacing w:line="276" w:lineRule="auto"/>
              <w:jc w:val="both"/>
            </w:pPr>
            <w:r w:rsidRPr="00451AE8">
              <w:t xml:space="preserve">Öğrencilerden çekilen </w:t>
            </w:r>
            <w:r w:rsidR="00660CA2" w:rsidRPr="00451AE8">
              <w:t>kâğıtları</w:t>
            </w:r>
            <w:r w:rsidRPr="00451AE8">
              <w:t xml:space="preserve"> okumaları, okunan </w:t>
            </w:r>
            <w:r w:rsidR="00660CA2" w:rsidRPr="00451AE8">
              <w:t>kâğıtlarda</w:t>
            </w:r>
            <w:r w:rsidRPr="00451AE8">
              <w:t xml:space="preserve"> yer alan bilgi, etkinlik, faaliyet, özellik ya da beceri örneklerinin tahtada ilgi ve yetenek sekmelerinden ait olan kısma yazmaları istenir. Tahtaya yazılan örneklerden benzer olanlarının yanına artı işareti koyulur. </w:t>
            </w:r>
          </w:p>
          <w:p w:rsidR="00F22EB5" w:rsidRPr="00451AE8" w:rsidRDefault="00F22EB5" w:rsidP="00B00A5E">
            <w:pPr>
              <w:numPr>
                <w:ilvl w:val="0"/>
                <w:numId w:val="4"/>
              </w:numPr>
              <w:spacing w:line="276" w:lineRule="auto"/>
              <w:jc w:val="both"/>
            </w:pPr>
            <w:r w:rsidRPr="00451AE8">
              <w:t>Süreç tartışma soruları kapsamında değerlendirilir.</w:t>
            </w:r>
          </w:p>
          <w:p w:rsidR="00F22EB5" w:rsidRPr="00451AE8" w:rsidRDefault="00F22EB5" w:rsidP="00B00A5E">
            <w:pPr>
              <w:numPr>
                <w:ilvl w:val="0"/>
                <w:numId w:val="10"/>
              </w:numPr>
              <w:spacing w:line="276" w:lineRule="auto"/>
              <w:jc w:val="both"/>
            </w:pPr>
            <w:r w:rsidRPr="00451AE8">
              <w:t>İlgi ve yeteneklerimizi fark etmek bize neler kazandırır?</w:t>
            </w:r>
          </w:p>
          <w:p w:rsidR="00F22EB5" w:rsidRPr="00451AE8" w:rsidRDefault="00F22EB5" w:rsidP="00B00A5E">
            <w:pPr>
              <w:numPr>
                <w:ilvl w:val="0"/>
                <w:numId w:val="10"/>
              </w:numPr>
              <w:spacing w:line="276" w:lineRule="auto"/>
              <w:jc w:val="both"/>
            </w:pPr>
            <w:r w:rsidRPr="00451AE8">
              <w:t>İlgi ve yeteneklerimiz arasında bir ilişki var mıdır? Varsa bu ilişki nasıldır?</w:t>
            </w:r>
          </w:p>
          <w:p w:rsidR="00F22EB5" w:rsidRPr="00451AE8" w:rsidRDefault="00F22EB5" w:rsidP="00B00A5E">
            <w:pPr>
              <w:numPr>
                <w:ilvl w:val="0"/>
                <w:numId w:val="10"/>
              </w:numPr>
              <w:spacing w:line="276" w:lineRule="auto"/>
              <w:jc w:val="both"/>
            </w:pPr>
            <w:r w:rsidRPr="00451AE8">
              <w:t>İlgi veya yeteneklerimiz geliştirilebilir mi? Zamanla geliştirdiğiniz bir özelliğinize örnek verebilir misiniz?</w:t>
            </w:r>
          </w:p>
          <w:p w:rsidR="00F22EB5" w:rsidRPr="00451AE8" w:rsidRDefault="00F22EB5" w:rsidP="00B00A5E">
            <w:pPr>
              <w:numPr>
                <w:ilvl w:val="0"/>
                <w:numId w:val="10"/>
              </w:numPr>
              <w:spacing w:line="276" w:lineRule="auto"/>
              <w:jc w:val="both"/>
            </w:pPr>
            <w:r w:rsidRPr="00451AE8">
              <w:t>Hayatınızda başarılı olduğunuz şeyler ilgi ve yeteneklerinizle uyumlu mu?</w:t>
            </w:r>
          </w:p>
          <w:p w:rsidR="00F22EB5" w:rsidRPr="00451AE8" w:rsidRDefault="00F22EB5" w:rsidP="00B00A5E">
            <w:pPr>
              <w:numPr>
                <w:ilvl w:val="0"/>
                <w:numId w:val="10"/>
              </w:numPr>
              <w:spacing w:line="276" w:lineRule="auto"/>
              <w:jc w:val="both"/>
            </w:pPr>
            <w:r w:rsidRPr="00451AE8">
              <w:t>Tahtada yer alan bilgilerin dışında ilgi ve yeteneklerinize daha başka örnekler vermek ister misiniz?</w:t>
            </w:r>
          </w:p>
          <w:p w:rsidR="00F22EB5" w:rsidRPr="00451AE8" w:rsidRDefault="00F22EB5" w:rsidP="00B00A5E">
            <w:pPr>
              <w:numPr>
                <w:ilvl w:val="0"/>
                <w:numId w:val="4"/>
              </w:numPr>
              <w:spacing w:line="276" w:lineRule="auto"/>
              <w:jc w:val="both"/>
            </w:pPr>
            <w:r w:rsidRPr="00451AE8">
              <w:t>Öğrencilerin tartışma sorularına yönelik paylaşımları alındıktan sonra aşağıdakine benzer bir açıklama ile süreç sonlandırılır:</w:t>
            </w:r>
          </w:p>
          <w:p w:rsidR="00F22EB5" w:rsidRPr="00451AE8" w:rsidRDefault="00F22EB5" w:rsidP="00B00A5E">
            <w:pPr>
              <w:spacing w:line="276" w:lineRule="auto"/>
              <w:ind w:left="720"/>
              <w:jc w:val="both"/>
              <w:rPr>
                <w:i/>
                <w:iCs/>
              </w:rPr>
            </w:pPr>
            <w:r w:rsidRPr="00451AE8">
              <w:rPr>
                <w:i/>
                <w:iCs/>
              </w:rPr>
              <w:t xml:space="preserve">“Bugün sizlerle ilgi ve yeteneklerinize ilişkin bolca örnekler verdik. Yapmaktan hoşlandığımız etkinliklerin ilgilerimizi yansıttığını; yapmakta başarılı olduğumuz etkinliklerin ise yeteneklerimizle alakalı olduğunu tekrar hatırlamış olduk. İlgi ve yeteneklerimizi fark etmemiz, bizlerin gelecekte daha mutlu olmasını ve isabetli kararlar vermemizi kolaylaştırabilir. Bu nedenle herhangi bir faaliyete yönelirken bu özelliklerimizi dikkate almak önemlidir.” </w:t>
            </w:r>
          </w:p>
        </w:tc>
      </w:tr>
      <w:tr w:rsidR="00F22EB5" w:rsidRPr="00451AE8" w:rsidTr="4D98E5C6">
        <w:tc>
          <w:tcPr>
            <w:tcW w:w="3369" w:type="dxa"/>
          </w:tcPr>
          <w:p w:rsidR="00F22EB5" w:rsidRPr="00451AE8" w:rsidRDefault="00F22EB5" w:rsidP="00086F58">
            <w:pPr>
              <w:spacing w:line="360" w:lineRule="auto"/>
              <w:rPr>
                <w:b/>
              </w:rPr>
            </w:pPr>
            <w:r w:rsidRPr="00451AE8">
              <w:rPr>
                <w:b/>
              </w:rPr>
              <w:lastRenderedPageBreak/>
              <w:t>Kazanımın Değerlendirilmesi:</w:t>
            </w:r>
          </w:p>
        </w:tc>
        <w:tc>
          <w:tcPr>
            <w:tcW w:w="6095" w:type="dxa"/>
          </w:tcPr>
          <w:p w:rsidR="00F22EB5" w:rsidRPr="00451AE8" w:rsidRDefault="00F22EB5" w:rsidP="00B00A5E">
            <w:pPr>
              <w:pStyle w:val="ListeParagraf"/>
              <w:numPr>
                <w:ilvl w:val="0"/>
                <w:numId w:val="13"/>
              </w:numPr>
              <w:autoSpaceDE w:val="0"/>
              <w:autoSpaceDN w:val="0"/>
              <w:adjustRightInd w:val="0"/>
              <w:spacing w:line="276" w:lineRule="auto"/>
              <w:jc w:val="both"/>
              <w:rPr>
                <w:color w:val="FF0000"/>
              </w:rPr>
            </w:pPr>
            <w:r w:rsidRPr="00451AE8">
              <w:t>Öğrencilere Çalışma Yaprağı-1 dağıtılır. Öğrencilerden bir hafta sonraki etkinlik zamanına kadar, Çalışma Yaprağı-1’de yer alan ilgi ve yetenek boyutlarına ilişkin kendilerini gözlemlemeleri ve sınıfta verdikleri örneklerden farklı özelliklerini listelemeleri istenir. Çalışma Yaprağı-1’in bir sonraki etkinlik zamanından bir önceki güne kadar uygulayıcıya teslim edilmesi istenir.</w:t>
            </w:r>
          </w:p>
        </w:tc>
      </w:tr>
      <w:tr w:rsidR="00F22EB5" w:rsidRPr="00451AE8" w:rsidTr="4D98E5C6">
        <w:tc>
          <w:tcPr>
            <w:tcW w:w="3369" w:type="dxa"/>
          </w:tcPr>
          <w:p w:rsidR="00F22EB5" w:rsidRPr="00451AE8" w:rsidRDefault="00F22EB5" w:rsidP="000A5E86">
            <w:pPr>
              <w:spacing w:line="360" w:lineRule="auto"/>
              <w:rPr>
                <w:b/>
              </w:rPr>
            </w:pPr>
            <w:r w:rsidRPr="00451AE8">
              <w:rPr>
                <w:b/>
              </w:rPr>
              <w:t>Öğretmene Uygulayıcıya Not:</w:t>
            </w:r>
          </w:p>
        </w:tc>
        <w:tc>
          <w:tcPr>
            <w:tcW w:w="6095" w:type="dxa"/>
          </w:tcPr>
          <w:p w:rsidR="00F22EB5" w:rsidRPr="00451AE8" w:rsidRDefault="00F22EB5" w:rsidP="000A5E86">
            <w:pPr>
              <w:pStyle w:val="ListeParagraf"/>
              <w:numPr>
                <w:ilvl w:val="0"/>
                <w:numId w:val="14"/>
              </w:numPr>
              <w:spacing w:line="276" w:lineRule="auto"/>
              <w:jc w:val="both"/>
            </w:pPr>
            <w:r w:rsidRPr="00451AE8">
              <w:t xml:space="preserve">Öğrencilerin küçük notlar alacağı </w:t>
            </w:r>
            <w:r w:rsidR="00660CA2" w:rsidRPr="00451AE8">
              <w:t>kâğıtların</w:t>
            </w:r>
            <w:r w:rsidRPr="00451AE8">
              <w:t xml:space="preserve"> katlanıp içine koyulabileceği kutu yerine torba ya da poşet dosya kullanılabilir.</w:t>
            </w:r>
          </w:p>
          <w:p w:rsidR="00F22EB5" w:rsidRPr="00451AE8" w:rsidRDefault="00F22EB5" w:rsidP="000A5E86">
            <w:pPr>
              <w:pStyle w:val="ListeParagraf"/>
              <w:numPr>
                <w:ilvl w:val="0"/>
                <w:numId w:val="14"/>
              </w:numPr>
              <w:spacing w:line="276" w:lineRule="auto"/>
              <w:jc w:val="both"/>
            </w:pPr>
            <w:r w:rsidRPr="00451AE8">
              <w:t xml:space="preserve">Küçük not </w:t>
            </w:r>
            <w:r w:rsidR="00660CA2" w:rsidRPr="00451AE8">
              <w:t>kâğıtlarına</w:t>
            </w:r>
            <w:r w:rsidRPr="00451AE8">
              <w:t xml:space="preserve"> erişilemediği durumlarda, müsvedde A4 </w:t>
            </w:r>
            <w:r w:rsidR="00660CA2" w:rsidRPr="00451AE8">
              <w:t>kâğıtları</w:t>
            </w:r>
            <w:r w:rsidRPr="00451AE8">
              <w:t xml:space="preserve"> 4 eşit parçaya bölünerek hazırlık yapılabilir.</w:t>
            </w:r>
          </w:p>
          <w:p w:rsidR="00F22EB5" w:rsidRPr="00451AE8" w:rsidRDefault="00F22EB5" w:rsidP="000A5E86">
            <w:pPr>
              <w:pStyle w:val="ListeParagraf"/>
              <w:spacing w:line="276" w:lineRule="auto"/>
              <w:ind w:left="0"/>
              <w:jc w:val="both"/>
            </w:pPr>
          </w:p>
          <w:p w:rsidR="00F22EB5" w:rsidRPr="00451AE8" w:rsidRDefault="00F22EB5" w:rsidP="000A5E86">
            <w:pPr>
              <w:pStyle w:val="ListeParagraf"/>
              <w:spacing w:line="276" w:lineRule="auto"/>
              <w:ind w:left="0"/>
              <w:jc w:val="both"/>
            </w:pPr>
            <w:r w:rsidRPr="00451AE8">
              <w:t>Özel gereksinimli öğrenciler için;</w:t>
            </w:r>
          </w:p>
          <w:p w:rsidR="00F22EB5" w:rsidRPr="00451AE8" w:rsidRDefault="00F22EB5" w:rsidP="000A5E86">
            <w:pPr>
              <w:pStyle w:val="ListeParagraf"/>
              <w:numPr>
                <w:ilvl w:val="0"/>
                <w:numId w:val="17"/>
              </w:numPr>
              <w:spacing w:line="276" w:lineRule="auto"/>
              <w:jc w:val="both"/>
            </w:pPr>
            <w:r w:rsidRPr="00451AE8">
              <w:t>Etkinlikte yapılacaklar akran desteği veya öğretmen desteği sunularak öğrenme süreci farklılaştırılabilir.</w:t>
            </w:r>
          </w:p>
          <w:p w:rsidR="00F22EB5" w:rsidRPr="00451AE8" w:rsidRDefault="00F22EB5" w:rsidP="000A5E86">
            <w:pPr>
              <w:pStyle w:val="ListeParagraf"/>
              <w:numPr>
                <w:ilvl w:val="0"/>
                <w:numId w:val="17"/>
              </w:numPr>
              <w:spacing w:line="276" w:lineRule="auto"/>
              <w:jc w:val="both"/>
            </w:pPr>
            <w:r>
              <w:t>Çalışma Y</w:t>
            </w:r>
            <w:r w:rsidRPr="00451AE8">
              <w:t>aprağı-1 puntoları büyük ve kontrast renkte zemin üzerine hazırlanarak görme bakımından işlevsel hale getirilebilir. Başlıkları ifade eden görseller de eklenebilir.</w:t>
            </w:r>
          </w:p>
          <w:p w:rsidR="00F22EB5" w:rsidRPr="00451AE8" w:rsidRDefault="00F22EB5" w:rsidP="000A5E86">
            <w:pPr>
              <w:pStyle w:val="ListeParagraf"/>
              <w:numPr>
                <w:ilvl w:val="0"/>
                <w:numId w:val="17"/>
              </w:numPr>
              <w:spacing w:line="276" w:lineRule="auto"/>
              <w:jc w:val="both"/>
            </w:pPr>
            <w:r w:rsidRPr="00451AE8">
              <w:t xml:space="preserve">Not </w:t>
            </w:r>
            <w:r w:rsidR="00660CA2" w:rsidRPr="00451AE8">
              <w:t>kâğıtlarına</w:t>
            </w:r>
            <w:r w:rsidRPr="00451AE8">
              <w:t xml:space="preserve"> düşüncelerin yazılması sürecinde ek süre verilebilir.</w:t>
            </w:r>
          </w:p>
          <w:p w:rsidR="00F22EB5" w:rsidRPr="00451AE8" w:rsidRDefault="00F22EB5" w:rsidP="000A5E86">
            <w:pPr>
              <w:pStyle w:val="ListeParagraf"/>
              <w:numPr>
                <w:ilvl w:val="0"/>
                <w:numId w:val="17"/>
              </w:numPr>
              <w:spacing w:line="276" w:lineRule="auto"/>
              <w:jc w:val="both"/>
            </w:pPr>
            <w:r w:rsidRPr="00451AE8">
              <w:t>Tartışma soruları basitleştirilerek öğrenme süreci farklılaştırılabilir.</w:t>
            </w:r>
          </w:p>
          <w:p w:rsidR="00F22EB5" w:rsidRPr="00451AE8" w:rsidRDefault="00F22EB5" w:rsidP="000A5E86">
            <w:pPr>
              <w:pStyle w:val="ListeParagraf"/>
              <w:spacing w:line="276" w:lineRule="auto"/>
              <w:ind w:left="1440"/>
              <w:jc w:val="both"/>
            </w:pPr>
          </w:p>
        </w:tc>
      </w:tr>
      <w:tr w:rsidR="00F22EB5" w:rsidRPr="00451AE8" w:rsidTr="4D98E5C6">
        <w:tc>
          <w:tcPr>
            <w:tcW w:w="3369" w:type="dxa"/>
          </w:tcPr>
          <w:p w:rsidR="00F22EB5" w:rsidRPr="00451AE8" w:rsidRDefault="00F22EB5" w:rsidP="00086F58">
            <w:pPr>
              <w:spacing w:line="360" w:lineRule="auto"/>
              <w:rPr>
                <w:b/>
              </w:rPr>
            </w:pPr>
            <w:r w:rsidRPr="00451AE8">
              <w:rPr>
                <w:b/>
              </w:rPr>
              <w:t>Etkinliği Geliştiren:</w:t>
            </w:r>
          </w:p>
        </w:tc>
        <w:tc>
          <w:tcPr>
            <w:tcW w:w="6095" w:type="dxa"/>
          </w:tcPr>
          <w:p w:rsidR="00F22EB5" w:rsidRPr="00451AE8" w:rsidRDefault="00F22EB5" w:rsidP="00451AE8">
            <w:pPr>
              <w:shd w:val="clear" w:color="auto" w:fill="FFFFFF"/>
              <w:spacing w:line="276" w:lineRule="auto"/>
              <w:jc w:val="both"/>
              <w:textAlignment w:val="baseline"/>
              <w:rPr>
                <w:rFonts w:eastAsia="Times New Roman"/>
                <w:bCs/>
                <w:color w:val="000000"/>
                <w:lang w:eastAsia="tr-TR"/>
              </w:rPr>
            </w:pPr>
            <w:r w:rsidRPr="00451AE8">
              <w:rPr>
                <w:rFonts w:eastAsia="Times New Roman"/>
                <w:bCs/>
                <w:color w:val="000000"/>
                <w:lang w:eastAsia="tr-TR"/>
              </w:rPr>
              <w:t>Nazife Üzbe Atalay – Sema Eyier</w:t>
            </w:r>
          </w:p>
          <w:p w:rsidR="00F22EB5" w:rsidRPr="00451AE8" w:rsidRDefault="00F22EB5" w:rsidP="001A6FED">
            <w:pPr>
              <w:pStyle w:val="ListeParagraf"/>
              <w:spacing w:line="276" w:lineRule="auto"/>
              <w:ind w:left="1440"/>
              <w:jc w:val="both"/>
            </w:pPr>
          </w:p>
        </w:tc>
      </w:tr>
    </w:tbl>
    <w:p w:rsidR="00F22EB5" w:rsidRDefault="00F22EB5" w:rsidP="00ED2C91">
      <w:pPr>
        <w:spacing w:line="360" w:lineRule="auto"/>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pPr>
        <w:rPr>
          <w:b/>
          <w:sz w:val="22"/>
          <w:szCs w:val="22"/>
        </w:rPr>
      </w:pPr>
      <w:bookmarkStart w:id="1" w:name="_Hlk40920788"/>
      <w:r>
        <w:rPr>
          <w:b/>
          <w:sz w:val="22"/>
          <w:szCs w:val="22"/>
        </w:rPr>
        <w:br w:type="page"/>
      </w:r>
    </w:p>
    <w:p w:rsidR="00F22EB5" w:rsidRDefault="00F22EB5" w:rsidP="00855773">
      <w:pPr>
        <w:spacing w:line="360" w:lineRule="auto"/>
        <w:jc w:val="center"/>
        <w:rPr>
          <w:b/>
          <w:bCs/>
        </w:rPr>
      </w:pPr>
      <w:r w:rsidRPr="4D98E5C6">
        <w:rPr>
          <w:b/>
          <w:bCs/>
        </w:rPr>
        <w:lastRenderedPageBreak/>
        <w:t>Etkinlik Bilgi Notu</w:t>
      </w:r>
    </w:p>
    <w:p w:rsidR="00F22EB5" w:rsidRDefault="00F22EB5" w:rsidP="00855773">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4530"/>
      </w:tblGrid>
      <w:tr w:rsidR="00F22EB5" w:rsidTr="0014787B">
        <w:tc>
          <w:tcPr>
            <w:tcW w:w="4530" w:type="dxa"/>
          </w:tcPr>
          <w:p w:rsidR="00F22EB5" w:rsidRPr="0014787B" w:rsidRDefault="00F22EB5" w:rsidP="0014787B">
            <w:pPr>
              <w:spacing w:line="360" w:lineRule="auto"/>
              <w:rPr>
                <w:b/>
                <w:bCs/>
              </w:rPr>
            </w:pPr>
            <w:r w:rsidRPr="0014787B">
              <w:rPr>
                <w:b/>
                <w:bCs/>
              </w:rPr>
              <w:t>İlgi</w:t>
            </w:r>
          </w:p>
        </w:tc>
        <w:tc>
          <w:tcPr>
            <w:tcW w:w="4530" w:type="dxa"/>
          </w:tcPr>
          <w:p w:rsidR="00F22EB5" w:rsidRPr="0014787B" w:rsidRDefault="00F22EB5" w:rsidP="0014787B">
            <w:pPr>
              <w:spacing w:line="360" w:lineRule="auto"/>
              <w:rPr>
                <w:b/>
                <w:bCs/>
              </w:rPr>
            </w:pPr>
            <w:r w:rsidRPr="0014787B">
              <w:rPr>
                <w:b/>
                <w:bCs/>
              </w:rPr>
              <w:t>Yetenek</w:t>
            </w:r>
          </w:p>
        </w:tc>
      </w:tr>
      <w:tr w:rsidR="00F22EB5" w:rsidTr="0014787B">
        <w:tc>
          <w:tcPr>
            <w:tcW w:w="4530" w:type="dxa"/>
          </w:tcPr>
          <w:p w:rsidR="00F22EB5" w:rsidRPr="00EF52E0" w:rsidRDefault="00F22EB5" w:rsidP="0014787B">
            <w:pPr>
              <w:spacing w:line="360" w:lineRule="auto"/>
              <w:jc w:val="both"/>
            </w:pPr>
            <w:r>
              <w:t xml:space="preserve">Bir kimsenin yapmaktan hoşlandığı, zevk aldığı aktiviteler bütünüdür. Belirli bir faaliyete hiç zorlama olmadan isteyerek yönelmeyi içerir. Bu faaliyetleri zorlayıcı koşullar altında bile yapmakta ısrarcı olmak, yaparken doyum sağlamak, mutlu olmak ve devam etme isteği içerisinde olmak ilgi ile alakalıdır (Kuzfun, 2014). </w:t>
            </w:r>
            <w:r w:rsidRPr="00EF52E0">
              <w:t xml:space="preserve">İnsanlar yaptıkları her işten ya da etkinlikten doyum sağlamak isterler. İlgi herhangi bir zorlama olmadığı ya da sonucunda ödül vaat edilmediği halde yapılan etkinliklerden alınan doyumdur. Örneğin her koşulda seçmeli dersler arasından müziği seçiyorsanız, bu seçimde bir gruba dahil olmak gibi bir neden yoksa ya da öğretmen, arkadaş aile vb. faktörler etkili değilse sizin müziği karşı ilginiz </w:t>
            </w:r>
            <w:r>
              <w:t xml:space="preserve">olduğu </w:t>
            </w:r>
            <w:r w:rsidRPr="00EF52E0">
              <w:t>söylenebilir.</w:t>
            </w:r>
          </w:p>
          <w:p w:rsidR="00F22EB5" w:rsidRPr="00EF52E0" w:rsidRDefault="00F22EB5" w:rsidP="0014787B">
            <w:pPr>
              <w:spacing w:line="360" w:lineRule="auto"/>
              <w:jc w:val="both"/>
            </w:pPr>
          </w:p>
        </w:tc>
        <w:tc>
          <w:tcPr>
            <w:tcW w:w="4530" w:type="dxa"/>
          </w:tcPr>
          <w:p w:rsidR="00F22EB5" w:rsidRPr="00855773" w:rsidRDefault="00F22EB5" w:rsidP="0014787B">
            <w:pPr>
              <w:spacing w:line="360" w:lineRule="auto"/>
              <w:jc w:val="both"/>
            </w:pPr>
            <w:r>
              <w:t>Herhangi bir davranışı (bilgi veya beceri) öğrenebilmek için doğuştan sahip olunan gizil gücün (kapasitenin) çevre ile etkileşim ve eğitim sonucu geliştirilmiş ve yeni öğrenmeler için hazır hale getirilmiş kısmıdır (Kuzgun, 2014, s.23). Zihinsel, duyuşsal, psikomotor ve fiziksel olmak üzere farklı alanlarda geliştirilebilen özellikler bütünü olan yetenekler, en basit anlamıyla kişilerin yapmakta başarılı olduğu etkinlik ve aktivitelerin bütünüdür. Akıl yürütme, yargılama, okuma, yazma, koordinasyon, el becerisi, algılama, tanıma, üç boyutlu düşünme yetenek özelliklerinden bazılarıdır. Yeteneklerin kariyer planlamada dikkate alınması kariyer hedeflerini belirlemedeki riski en aza indirebilir.</w:t>
            </w:r>
          </w:p>
        </w:tc>
      </w:tr>
      <w:tr w:rsidR="00F22EB5" w:rsidTr="0014787B">
        <w:tc>
          <w:tcPr>
            <w:tcW w:w="9060" w:type="dxa"/>
            <w:gridSpan w:val="2"/>
          </w:tcPr>
          <w:p w:rsidR="00F22EB5" w:rsidRPr="0014787B" w:rsidRDefault="00F22EB5" w:rsidP="0014787B">
            <w:pPr>
              <w:spacing w:line="360" w:lineRule="auto"/>
              <w:jc w:val="center"/>
              <w:rPr>
                <w:b/>
                <w:bCs/>
              </w:rPr>
            </w:pPr>
            <w:r w:rsidRPr="0014787B">
              <w:rPr>
                <w:b/>
                <w:bCs/>
              </w:rPr>
              <w:t>İlgi ve Yetenek Arasındaki Dinamik İlişki</w:t>
            </w:r>
          </w:p>
          <w:p w:rsidR="00F22EB5" w:rsidRDefault="00F22EB5" w:rsidP="0014787B">
            <w:pPr>
              <w:spacing w:line="360" w:lineRule="auto"/>
              <w:jc w:val="both"/>
            </w:pPr>
            <w:r w:rsidRPr="00EF52E0">
              <w:t xml:space="preserve">İlgi faaliyet alanı genellikle yetenekli olunan alandır ya da yeteneğin olduğu alana ilgi duyulması doğaldır. </w:t>
            </w:r>
            <w:r w:rsidRPr="0014787B">
              <w:rPr>
                <w:u w:val="single"/>
              </w:rPr>
              <w:t xml:space="preserve">İlgi, yetenekleri kullanmaktan ve onları geliştirmekten duyulan zevktir. </w:t>
            </w:r>
            <w:r>
              <w:t xml:space="preserve">Bir şeyleri başarabildiğini gören bir öğrencinin, o faaliyeti gerçekleştirmekten doyum sağlaması beklenebilir. Ancak yapmaktan çok zevk aldığı halde o etkinliği gerçekleştirmekte başarılı olamayan bir kişinin ilgisi ise zaman içinde sönme eğilimi gösterebilir. </w:t>
            </w:r>
          </w:p>
          <w:p w:rsidR="00F22EB5" w:rsidRDefault="00F22EB5" w:rsidP="0014787B">
            <w:pPr>
              <w:spacing w:line="360" w:lineRule="auto"/>
              <w:jc w:val="both"/>
            </w:pPr>
          </w:p>
          <w:p w:rsidR="00F22EB5" w:rsidRPr="00EF52E0" w:rsidRDefault="00F22EB5" w:rsidP="0014787B">
            <w:pPr>
              <w:spacing w:line="360" w:lineRule="auto"/>
              <w:jc w:val="both"/>
            </w:pPr>
            <w:r w:rsidRPr="0014787B">
              <w:rPr>
                <w:sz w:val="20"/>
                <w:szCs w:val="20"/>
              </w:rPr>
              <w:t>Kaynak: Kuzgun, Y. (2014). Meslek Gelişimi ve Danışmanlığı. Ankara: Nobel.</w:t>
            </w:r>
          </w:p>
        </w:tc>
      </w:tr>
    </w:tbl>
    <w:p w:rsidR="00F22EB5" w:rsidRDefault="00F22EB5" w:rsidP="00855773">
      <w:pPr>
        <w:spacing w:line="360" w:lineRule="auto"/>
        <w:rPr>
          <w:b/>
          <w:bCs/>
        </w:rPr>
      </w:pPr>
    </w:p>
    <w:p w:rsidR="00F22EB5" w:rsidRDefault="00F22EB5">
      <w:pPr>
        <w:rPr>
          <w:rFonts w:eastAsia="Times New Roman"/>
          <w:color w:val="000000"/>
          <w:lang w:eastAsia="tr-TR"/>
        </w:rPr>
      </w:pPr>
      <w:r>
        <w:rPr>
          <w:rFonts w:eastAsia="Times New Roman"/>
          <w:color w:val="000000"/>
          <w:lang w:eastAsia="tr-TR"/>
        </w:rPr>
        <w:br w:type="page"/>
      </w:r>
    </w:p>
    <w:p w:rsidR="00F22EB5" w:rsidRDefault="00F22EB5" w:rsidP="00BD6A90">
      <w:pPr>
        <w:spacing w:line="360" w:lineRule="auto"/>
        <w:jc w:val="center"/>
        <w:rPr>
          <w:b/>
          <w:bCs/>
        </w:rPr>
      </w:pPr>
      <w:r>
        <w:rPr>
          <w:b/>
          <w:bCs/>
        </w:rPr>
        <w:lastRenderedPageBreak/>
        <w:t>Çalışma Yaprağı-1</w:t>
      </w:r>
    </w:p>
    <w:p w:rsidR="00F22EB5" w:rsidRDefault="00F22EB5" w:rsidP="00BD6A90">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4530"/>
      </w:tblGrid>
      <w:tr w:rsidR="00F22EB5" w:rsidTr="0014787B">
        <w:tc>
          <w:tcPr>
            <w:tcW w:w="4530" w:type="dxa"/>
          </w:tcPr>
          <w:p w:rsidR="00F22EB5" w:rsidRPr="0014787B" w:rsidRDefault="00F22EB5" w:rsidP="0014787B">
            <w:pPr>
              <w:spacing w:line="360" w:lineRule="auto"/>
              <w:rPr>
                <w:b/>
                <w:bCs/>
              </w:rPr>
            </w:pPr>
            <w:r w:rsidRPr="0014787B">
              <w:rPr>
                <w:b/>
                <w:bCs/>
              </w:rPr>
              <w:t>Yapmaktan hoşlandıklarım…</w:t>
            </w:r>
          </w:p>
          <w:p w:rsidR="00F22EB5" w:rsidRPr="0014787B" w:rsidRDefault="00F22EB5" w:rsidP="0014787B">
            <w:pPr>
              <w:spacing w:line="360" w:lineRule="auto"/>
              <w:jc w:val="right"/>
              <w:rPr>
                <w:b/>
                <w:bCs/>
              </w:rPr>
            </w:pPr>
            <w:r w:rsidRPr="0014787B">
              <w:rPr>
                <w:b/>
                <w:bCs/>
              </w:rPr>
              <w:t>İlgilerim, ilgi alanlarım…</w:t>
            </w:r>
          </w:p>
        </w:tc>
        <w:tc>
          <w:tcPr>
            <w:tcW w:w="4530" w:type="dxa"/>
          </w:tcPr>
          <w:p w:rsidR="00F22EB5" w:rsidRPr="0014787B" w:rsidRDefault="00F22EB5" w:rsidP="0014787B">
            <w:pPr>
              <w:spacing w:line="360" w:lineRule="auto"/>
              <w:rPr>
                <w:b/>
                <w:bCs/>
              </w:rPr>
            </w:pPr>
            <w:r w:rsidRPr="0014787B">
              <w:rPr>
                <w:b/>
                <w:bCs/>
              </w:rPr>
              <w:t>Yapmakta başarılı olduklarım…</w:t>
            </w:r>
          </w:p>
          <w:p w:rsidR="00F22EB5" w:rsidRPr="0014787B" w:rsidRDefault="00F22EB5" w:rsidP="0014787B">
            <w:pPr>
              <w:spacing w:line="360" w:lineRule="auto"/>
              <w:jc w:val="right"/>
              <w:rPr>
                <w:b/>
                <w:bCs/>
              </w:rPr>
            </w:pPr>
            <w:r w:rsidRPr="0014787B">
              <w:rPr>
                <w:b/>
                <w:bCs/>
              </w:rPr>
              <w:t>Yeteneklerim, yetenek alanlarım…</w:t>
            </w:r>
          </w:p>
        </w:tc>
      </w:tr>
      <w:tr w:rsidR="00F22EB5" w:rsidTr="0014787B">
        <w:tc>
          <w:tcPr>
            <w:tcW w:w="4530" w:type="dxa"/>
          </w:tcPr>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Pr="00EF52E0" w:rsidRDefault="00F22EB5" w:rsidP="0014787B">
            <w:pPr>
              <w:spacing w:line="360" w:lineRule="auto"/>
              <w:jc w:val="both"/>
            </w:pPr>
          </w:p>
        </w:tc>
        <w:tc>
          <w:tcPr>
            <w:tcW w:w="4530" w:type="dxa"/>
          </w:tcPr>
          <w:p w:rsidR="00F22EB5" w:rsidRPr="00855773" w:rsidRDefault="00F22EB5" w:rsidP="0014787B">
            <w:pPr>
              <w:spacing w:line="360" w:lineRule="auto"/>
              <w:jc w:val="both"/>
            </w:pPr>
          </w:p>
        </w:tc>
      </w:tr>
      <w:bookmarkEnd w:id="1"/>
    </w:tbl>
    <w:p w:rsidR="00F22EB5" w:rsidRDefault="00F22EB5" w:rsidP="4D98E5C6">
      <w:pPr>
        <w:shd w:val="clear" w:color="auto" w:fill="FFFFFF"/>
        <w:spacing w:line="276" w:lineRule="auto"/>
        <w:jc w:val="both"/>
        <w:textAlignment w:val="baseline"/>
        <w:rPr>
          <w:rFonts w:eastAsia="Times New Roman"/>
          <w:color w:val="000000"/>
          <w:lang w:eastAsia="tr-TR"/>
        </w:rPr>
      </w:pPr>
    </w:p>
    <w:sectPr w:rsidR="00F22EB5"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EE6" w:rsidRDefault="00954EE6">
      <w:r>
        <w:separator/>
      </w:r>
    </w:p>
  </w:endnote>
  <w:endnote w:type="continuationSeparator" w:id="1">
    <w:p w:rsidR="00954EE6" w:rsidRDefault="00954E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EE6" w:rsidRDefault="00954EE6">
      <w:r>
        <w:separator/>
      </w:r>
    </w:p>
  </w:footnote>
  <w:footnote w:type="continuationSeparator" w:id="1">
    <w:p w:rsidR="00954EE6" w:rsidRDefault="00954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0CD"/>
    <w:multiLevelType w:val="hybridMultilevel"/>
    <w:tmpl w:val="02E8BF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566BF0"/>
    <w:multiLevelType w:val="hybridMultilevel"/>
    <w:tmpl w:val="524229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0E4F302A"/>
    <w:multiLevelType w:val="hybridMultilevel"/>
    <w:tmpl w:val="3DB0073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2F90653"/>
    <w:multiLevelType w:val="hybridMultilevel"/>
    <w:tmpl w:val="828CC828"/>
    <w:lvl w:ilvl="0" w:tplc="31CA6904">
      <w:start w:val="1"/>
      <w:numFmt w:val="bullet"/>
      <w:lvlText w:val=""/>
      <w:lvlJc w:val="left"/>
      <w:pPr>
        <w:tabs>
          <w:tab w:val="num" w:pos="720"/>
        </w:tabs>
        <w:ind w:left="720" w:hanging="360"/>
      </w:pPr>
      <w:rPr>
        <w:rFonts w:ascii="Wingdings" w:hAnsi="Wingdings" w:hint="default"/>
      </w:rPr>
    </w:lvl>
    <w:lvl w:ilvl="1" w:tplc="308CF4DC" w:tentative="1">
      <w:start w:val="1"/>
      <w:numFmt w:val="bullet"/>
      <w:lvlText w:val=""/>
      <w:lvlJc w:val="left"/>
      <w:pPr>
        <w:tabs>
          <w:tab w:val="num" w:pos="1440"/>
        </w:tabs>
        <w:ind w:left="1440" w:hanging="360"/>
      </w:pPr>
      <w:rPr>
        <w:rFonts w:ascii="Wingdings" w:hAnsi="Wingdings" w:hint="default"/>
      </w:rPr>
    </w:lvl>
    <w:lvl w:ilvl="2" w:tplc="5CAEE78E" w:tentative="1">
      <w:start w:val="1"/>
      <w:numFmt w:val="bullet"/>
      <w:lvlText w:val=""/>
      <w:lvlJc w:val="left"/>
      <w:pPr>
        <w:tabs>
          <w:tab w:val="num" w:pos="2160"/>
        </w:tabs>
        <w:ind w:left="2160" w:hanging="360"/>
      </w:pPr>
      <w:rPr>
        <w:rFonts w:ascii="Wingdings" w:hAnsi="Wingdings" w:hint="default"/>
      </w:rPr>
    </w:lvl>
    <w:lvl w:ilvl="3" w:tplc="C9F655BE" w:tentative="1">
      <w:start w:val="1"/>
      <w:numFmt w:val="bullet"/>
      <w:lvlText w:val=""/>
      <w:lvlJc w:val="left"/>
      <w:pPr>
        <w:tabs>
          <w:tab w:val="num" w:pos="2880"/>
        </w:tabs>
        <w:ind w:left="2880" w:hanging="360"/>
      </w:pPr>
      <w:rPr>
        <w:rFonts w:ascii="Wingdings" w:hAnsi="Wingdings" w:hint="default"/>
      </w:rPr>
    </w:lvl>
    <w:lvl w:ilvl="4" w:tplc="C90688F6" w:tentative="1">
      <w:start w:val="1"/>
      <w:numFmt w:val="bullet"/>
      <w:lvlText w:val=""/>
      <w:lvlJc w:val="left"/>
      <w:pPr>
        <w:tabs>
          <w:tab w:val="num" w:pos="3600"/>
        </w:tabs>
        <w:ind w:left="3600" w:hanging="360"/>
      </w:pPr>
      <w:rPr>
        <w:rFonts w:ascii="Wingdings" w:hAnsi="Wingdings" w:hint="default"/>
      </w:rPr>
    </w:lvl>
    <w:lvl w:ilvl="5" w:tplc="ED2070D0" w:tentative="1">
      <w:start w:val="1"/>
      <w:numFmt w:val="bullet"/>
      <w:lvlText w:val=""/>
      <w:lvlJc w:val="left"/>
      <w:pPr>
        <w:tabs>
          <w:tab w:val="num" w:pos="4320"/>
        </w:tabs>
        <w:ind w:left="4320" w:hanging="360"/>
      </w:pPr>
      <w:rPr>
        <w:rFonts w:ascii="Wingdings" w:hAnsi="Wingdings" w:hint="default"/>
      </w:rPr>
    </w:lvl>
    <w:lvl w:ilvl="6" w:tplc="7332D588" w:tentative="1">
      <w:start w:val="1"/>
      <w:numFmt w:val="bullet"/>
      <w:lvlText w:val=""/>
      <w:lvlJc w:val="left"/>
      <w:pPr>
        <w:tabs>
          <w:tab w:val="num" w:pos="5040"/>
        </w:tabs>
        <w:ind w:left="5040" w:hanging="360"/>
      </w:pPr>
      <w:rPr>
        <w:rFonts w:ascii="Wingdings" w:hAnsi="Wingdings" w:hint="default"/>
      </w:rPr>
    </w:lvl>
    <w:lvl w:ilvl="7" w:tplc="58EA85A0" w:tentative="1">
      <w:start w:val="1"/>
      <w:numFmt w:val="bullet"/>
      <w:lvlText w:val=""/>
      <w:lvlJc w:val="left"/>
      <w:pPr>
        <w:tabs>
          <w:tab w:val="num" w:pos="5760"/>
        </w:tabs>
        <w:ind w:left="5760" w:hanging="360"/>
      </w:pPr>
      <w:rPr>
        <w:rFonts w:ascii="Wingdings" w:hAnsi="Wingdings" w:hint="default"/>
      </w:rPr>
    </w:lvl>
    <w:lvl w:ilvl="8" w:tplc="CD86287C" w:tentative="1">
      <w:start w:val="1"/>
      <w:numFmt w:val="bullet"/>
      <w:lvlText w:val=""/>
      <w:lvlJc w:val="left"/>
      <w:pPr>
        <w:tabs>
          <w:tab w:val="num" w:pos="6480"/>
        </w:tabs>
        <w:ind w:left="6480" w:hanging="360"/>
      </w:pPr>
      <w:rPr>
        <w:rFonts w:ascii="Wingdings" w:hAnsi="Wingdings" w:hint="default"/>
      </w:rPr>
    </w:lvl>
  </w:abstractNum>
  <w:abstractNum w:abstractNumId="4">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6FC4724"/>
    <w:multiLevelType w:val="hybridMultilevel"/>
    <w:tmpl w:val="0A5810C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1F957CC"/>
    <w:multiLevelType w:val="hybridMultilevel"/>
    <w:tmpl w:val="E3B63E5A"/>
    <w:lvl w:ilvl="0" w:tplc="041F000F">
      <w:start w:val="1"/>
      <w:numFmt w:val="decimal"/>
      <w:lvlText w:val="%1."/>
      <w:lvlJc w:val="left"/>
      <w:pPr>
        <w:ind w:left="720" w:hanging="360"/>
      </w:pPr>
      <w:rPr>
        <w:rFonts w:cs="Times New Roman"/>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35B56C9"/>
    <w:multiLevelType w:val="hybridMultilevel"/>
    <w:tmpl w:val="16AABB0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38107EF"/>
    <w:multiLevelType w:val="hybridMultilevel"/>
    <w:tmpl w:val="F65021A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37630A83"/>
    <w:multiLevelType w:val="hybridMultilevel"/>
    <w:tmpl w:val="D1AC3D4E"/>
    <w:lvl w:ilvl="0" w:tplc="69045ABA">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0263B18"/>
    <w:multiLevelType w:val="hybridMultilevel"/>
    <w:tmpl w:val="59A8D5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63904D5"/>
    <w:multiLevelType w:val="hybridMultilevel"/>
    <w:tmpl w:val="33188C5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F871079"/>
    <w:multiLevelType w:val="hybridMultilevel"/>
    <w:tmpl w:val="6AFA83C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DE81D23"/>
    <w:multiLevelType w:val="hybridMultilevel"/>
    <w:tmpl w:val="D778A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262F4E"/>
    <w:multiLevelType w:val="hybridMultilevel"/>
    <w:tmpl w:val="FB7ED62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BB35EF0"/>
    <w:multiLevelType w:val="hybridMultilevel"/>
    <w:tmpl w:val="AE6CF682"/>
    <w:lvl w:ilvl="0" w:tplc="A0B26A82">
      <w:start w:val="1"/>
      <w:numFmt w:val="bullet"/>
      <w:lvlText w:val=""/>
      <w:lvlJc w:val="left"/>
      <w:pPr>
        <w:tabs>
          <w:tab w:val="num" w:pos="720"/>
        </w:tabs>
        <w:ind w:left="720" w:hanging="360"/>
      </w:pPr>
      <w:rPr>
        <w:rFonts w:ascii="Wingdings" w:hAnsi="Wingdings" w:hint="default"/>
      </w:rPr>
    </w:lvl>
    <w:lvl w:ilvl="1" w:tplc="8E329CE0" w:tentative="1">
      <w:start w:val="1"/>
      <w:numFmt w:val="bullet"/>
      <w:lvlText w:val=""/>
      <w:lvlJc w:val="left"/>
      <w:pPr>
        <w:tabs>
          <w:tab w:val="num" w:pos="1440"/>
        </w:tabs>
        <w:ind w:left="1440" w:hanging="360"/>
      </w:pPr>
      <w:rPr>
        <w:rFonts w:ascii="Wingdings" w:hAnsi="Wingdings" w:hint="default"/>
      </w:rPr>
    </w:lvl>
    <w:lvl w:ilvl="2" w:tplc="D958A638" w:tentative="1">
      <w:start w:val="1"/>
      <w:numFmt w:val="bullet"/>
      <w:lvlText w:val=""/>
      <w:lvlJc w:val="left"/>
      <w:pPr>
        <w:tabs>
          <w:tab w:val="num" w:pos="2160"/>
        </w:tabs>
        <w:ind w:left="2160" w:hanging="360"/>
      </w:pPr>
      <w:rPr>
        <w:rFonts w:ascii="Wingdings" w:hAnsi="Wingdings" w:hint="default"/>
      </w:rPr>
    </w:lvl>
    <w:lvl w:ilvl="3" w:tplc="4E0EE2AE" w:tentative="1">
      <w:start w:val="1"/>
      <w:numFmt w:val="bullet"/>
      <w:lvlText w:val=""/>
      <w:lvlJc w:val="left"/>
      <w:pPr>
        <w:tabs>
          <w:tab w:val="num" w:pos="2880"/>
        </w:tabs>
        <w:ind w:left="2880" w:hanging="360"/>
      </w:pPr>
      <w:rPr>
        <w:rFonts w:ascii="Wingdings" w:hAnsi="Wingdings" w:hint="default"/>
      </w:rPr>
    </w:lvl>
    <w:lvl w:ilvl="4" w:tplc="AAFE6D58" w:tentative="1">
      <w:start w:val="1"/>
      <w:numFmt w:val="bullet"/>
      <w:lvlText w:val=""/>
      <w:lvlJc w:val="left"/>
      <w:pPr>
        <w:tabs>
          <w:tab w:val="num" w:pos="3600"/>
        </w:tabs>
        <w:ind w:left="3600" w:hanging="360"/>
      </w:pPr>
      <w:rPr>
        <w:rFonts w:ascii="Wingdings" w:hAnsi="Wingdings" w:hint="default"/>
      </w:rPr>
    </w:lvl>
    <w:lvl w:ilvl="5" w:tplc="5248286C" w:tentative="1">
      <w:start w:val="1"/>
      <w:numFmt w:val="bullet"/>
      <w:lvlText w:val=""/>
      <w:lvlJc w:val="left"/>
      <w:pPr>
        <w:tabs>
          <w:tab w:val="num" w:pos="4320"/>
        </w:tabs>
        <w:ind w:left="4320" w:hanging="360"/>
      </w:pPr>
      <w:rPr>
        <w:rFonts w:ascii="Wingdings" w:hAnsi="Wingdings" w:hint="default"/>
      </w:rPr>
    </w:lvl>
    <w:lvl w:ilvl="6" w:tplc="2A34820E" w:tentative="1">
      <w:start w:val="1"/>
      <w:numFmt w:val="bullet"/>
      <w:lvlText w:val=""/>
      <w:lvlJc w:val="left"/>
      <w:pPr>
        <w:tabs>
          <w:tab w:val="num" w:pos="5040"/>
        </w:tabs>
        <w:ind w:left="5040" w:hanging="360"/>
      </w:pPr>
      <w:rPr>
        <w:rFonts w:ascii="Wingdings" w:hAnsi="Wingdings" w:hint="default"/>
      </w:rPr>
    </w:lvl>
    <w:lvl w:ilvl="7" w:tplc="B66CD890" w:tentative="1">
      <w:start w:val="1"/>
      <w:numFmt w:val="bullet"/>
      <w:lvlText w:val=""/>
      <w:lvlJc w:val="left"/>
      <w:pPr>
        <w:tabs>
          <w:tab w:val="num" w:pos="5760"/>
        </w:tabs>
        <w:ind w:left="5760" w:hanging="360"/>
      </w:pPr>
      <w:rPr>
        <w:rFonts w:ascii="Wingdings" w:hAnsi="Wingdings" w:hint="default"/>
      </w:rPr>
    </w:lvl>
    <w:lvl w:ilvl="8" w:tplc="B9E8A5A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6"/>
  </w:num>
  <w:num w:numId="4">
    <w:abstractNumId w:val="8"/>
  </w:num>
  <w:num w:numId="5">
    <w:abstractNumId w:val="0"/>
  </w:num>
  <w:num w:numId="6">
    <w:abstractNumId w:val="3"/>
  </w:num>
  <w:num w:numId="7">
    <w:abstractNumId w:val="6"/>
  </w:num>
  <w:num w:numId="8">
    <w:abstractNumId w:val="9"/>
  </w:num>
  <w:num w:numId="9">
    <w:abstractNumId w:val="13"/>
  </w:num>
  <w:num w:numId="10">
    <w:abstractNumId w:val="11"/>
  </w:num>
  <w:num w:numId="11">
    <w:abstractNumId w:val="12"/>
  </w:num>
  <w:num w:numId="12">
    <w:abstractNumId w:val="15"/>
  </w:num>
  <w:num w:numId="13">
    <w:abstractNumId w:val="10"/>
  </w:num>
  <w:num w:numId="14">
    <w:abstractNumId w:val="7"/>
  </w:num>
  <w:num w:numId="15">
    <w:abstractNumId w:val="14"/>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rE0sTA1NDU0tjAzMzFV0lEKTi0uzszPAykwrAUAxApHwSwAAAA="/>
  </w:docVars>
  <w:rsids>
    <w:rsidRoot w:val="00AF7D18"/>
    <w:rsid w:val="00014BB7"/>
    <w:rsid w:val="000205E6"/>
    <w:rsid w:val="00034E1F"/>
    <w:rsid w:val="00045929"/>
    <w:rsid w:val="00053662"/>
    <w:rsid w:val="00063A23"/>
    <w:rsid w:val="00086F58"/>
    <w:rsid w:val="000A0C72"/>
    <w:rsid w:val="000A5E86"/>
    <w:rsid w:val="00102BB6"/>
    <w:rsid w:val="001332EE"/>
    <w:rsid w:val="001368AF"/>
    <w:rsid w:val="0014787B"/>
    <w:rsid w:val="00192826"/>
    <w:rsid w:val="001940DE"/>
    <w:rsid w:val="001A030D"/>
    <w:rsid w:val="001A2CB1"/>
    <w:rsid w:val="001A6FED"/>
    <w:rsid w:val="001C1806"/>
    <w:rsid w:val="00203273"/>
    <w:rsid w:val="002038BD"/>
    <w:rsid w:val="00227977"/>
    <w:rsid w:val="00231EA7"/>
    <w:rsid w:val="00260C9D"/>
    <w:rsid w:val="002829CB"/>
    <w:rsid w:val="002A199B"/>
    <w:rsid w:val="002A76AA"/>
    <w:rsid w:val="002B749F"/>
    <w:rsid w:val="002C05F0"/>
    <w:rsid w:val="002D531C"/>
    <w:rsid w:val="002E5F4F"/>
    <w:rsid w:val="002F61B4"/>
    <w:rsid w:val="0031661C"/>
    <w:rsid w:val="003326F4"/>
    <w:rsid w:val="00356926"/>
    <w:rsid w:val="0035708B"/>
    <w:rsid w:val="003814EB"/>
    <w:rsid w:val="0038720A"/>
    <w:rsid w:val="003971A2"/>
    <w:rsid w:val="003A2206"/>
    <w:rsid w:val="003B321F"/>
    <w:rsid w:val="003E2E47"/>
    <w:rsid w:val="003E3001"/>
    <w:rsid w:val="003E765C"/>
    <w:rsid w:val="00407F45"/>
    <w:rsid w:val="00431801"/>
    <w:rsid w:val="00445E50"/>
    <w:rsid w:val="00451AE8"/>
    <w:rsid w:val="00462435"/>
    <w:rsid w:val="004911C1"/>
    <w:rsid w:val="004957BC"/>
    <w:rsid w:val="004A7502"/>
    <w:rsid w:val="004B194B"/>
    <w:rsid w:val="004B2E23"/>
    <w:rsid w:val="004B315D"/>
    <w:rsid w:val="004C03BE"/>
    <w:rsid w:val="004E4EC3"/>
    <w:rsid w:val="00502DC5"/>
    <w:rsid w:val="00516E14"/>
    <w:rsid w:val="005253DF"/>
    <w:rsid w:val="005403F1"/>
    <w:rsid w:val="00540733"/>
    <w:rsid w:val="005524B3"/>
    <w:rsid w:val="005554F2"/>
    <w:rsid w:val="00556166"/>
    <w:rsid w:val="005727E4"/>
    <w:rsid w:val="005B7CE3"/>
    <w:rsid w:val="005D07A4"/>
    <w:rsid w:val="0060581A"/>
    <w:rsid w:val="006239DA"/>
    <w:rsid w:val="00660CA2"/>
    <w:rsid w:val="00693A20"/>
    <w:rsid w:val="00697BD2"/>
    <w:rsid w:val="006E04F3"/>
    <w:rsid w:val="007532A4"/>
    <w:rsid w:val="007655E8"/>
    <w:rsid w:val="0078389B"/>
    <w:rsid w:val="00792AAC"/>
    <w:rsid w:val="007E4A8D"/>
    <w:rsid w:val="007F4475"/>
    <w:rsid w:val="007F7B47"/>
    <w:rsid w:val="00820C8B"/>
    <w:rsid w:val="00841C7A"/>
    <w:rsid w:val="00855773"/>
    <w:rsid w:val="0085750C"/>
    <w:rsid w:val="00890139"/>
    <w:rsid w:val="008968DF"/>
    <w:rsid w:val="008E30C1"/>
    <w:rsid w:val="008F004B"/>
    <w:rsid w:val="00910CBD"/>
    <w:rsid w:val="00912D1E"/>
    <w:rsid w:val="0092047A"/>
    <w:rsid w:val="00922AD7"/>
    <w:rsid w:val="00930ABA"/>
    <w:rsid w:val="00932A54"/>
    <w:rsid w:val="009533BC"/>
    <w:rsid w:val="00954EE6"/>
    <w:rsid w:val="00961334"/>
    <w:rsid w:val="00962D06"/>
    <w:rsid w:val="009858ED"/>
    <w:rsid w:val="009B3499"/>
    <w:rsid w:val="009D4322"/>
    <w:rsid w:val="009E604F"/>
    <w:rsid w:val="009F083F"/>
    <w:rsid w:val="009F18A7"/>
    <w:rsid w:val="00AC7FA0"/>
    <w:rsid w:val="00AD2A85"/>
    <w:rsid w:val="00AD586E"/>
    <w:rsid w:val="00AF7D18"/>
    <w:rsid w:val="00B00A5E"/>
    <w:rsid w:val="00B142E6"/>
    <w:rsid w:val="00B70967"/>
    <w:rsid w:val="00B86F14"/>
    <w:rsid w:val="00BB0310"/>
    <w:rsid w:val="00BB03A7"/>
    <w:rsid w:val="00BC0204"/>
    <w:rsid w:val="00BC33B3"/>
    <w:rsid w:val="00BC7A0A"/>
    <w:rsid w:val="00BD4F42"/>
    <w:rsid w:val="00BD6A90"/>
    <w:rsid w:val="00C273FF"/>
    <w:rsid w:val="00C3742E"/>
    <w:rsid w:val="00C6728C"/>
    <w:rsid w:val="00CB2706"/>
    <w:rsid w:val="00CB5CE5"/>
    <w:rsid w:val="00CD0C5D"/>
    <w:rsid w:val="00CE3576"/>
    <w:rsid w:val="00CF5FD3"/>
    <w:rsid w:val="00D04BCD"/>
    <w:rsid w:val="00D54697"/>
    <w:rsid w:val="00D6606F"/>
    <w:rsid w:val="00D710BF"/>
    <w:rsid w:val="00D77564"/>
    <w:rsid w:val="00DA6FBF"/>
    <w:rsid w:val="00DB0C50"/>
    <w:rsid w:val="00DB3586"/>
    <w:rsid w:val="00DD03AC"/>
    <w:rsid w:val="00DE13BE"/>
    <w:rsid w:val="00E332C7"/>
    <w:rsid w:val="00E46C32"/>
    <w:rsid w:val="00E67F6D"/>
    <w:rsid w:val="00E7212E"/>
    <w:rsid w:val="00E8269F"/>
    <w:rsid w:val="00ED2C91"/>
    <w:rsid w:val="00EE04AB"/>
    <w:rsid w:val="00EE0672"/>
    <w:rsid w:val="00EF52E0"/>
    <w:rsid w:val="00F22EB5"/>
    <w:rsid w:val="00F33BF7"/>
    <w:rsid w:val="00F36479"/>
    <w:rsid w:val="00F3783A"/>
    <w:rsid w:val="00F448E1"/>
    <w:rsid w:val="00F565EB"/>
    <w:rsid w:val="00F90AA7"/>
    <w:rsid w:val="00FA30D5"/>
    <w:rsid w:val="00FA6CA0"/>
    <w:rsid w:val="00FB12FC"/>
    <w:rsid w:val="15B59E22"/>
    <w:rsid w:val="4D98E5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A90"/>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F63D9E"/>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F63D9E"/>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F63D9E"/>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F63D9E"/>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NormalWeb">
    <w:name w:val="Normal (Web)"/>
    <w:basedOn w:val="Normal"/>
    <w:uiPriority w:val="99"/>
    <w:rsid w:val="00890139"/>
    <w:pPr>
      <w:spacing w:before="100" w:beforeAutospacing="1" w:after="100" w:afterAutospacing="1"/>
    </w:pPr>
    <w:rPr>
      <w:lang w:eastAsia="tr-TR"/>
    </w:rPr>
  </w:style>
  <w:style w:type="character" w:styleId="Gl">
    <w:name w:val="Strong"/>
    <w:basedOn w:val="VarsaylanParagrafYazTipi"/>
    <w:uiPriority w:val="99"/>
    <w:qFormat/>
    <w:rsid w:val="003E2E47"/>
    <w:rPr>
      <w:rFonts w:cs="Times New Roman"/>
      <w:b/>
    </w:rPr>
  </w:style>
  <w:style w:type="character" w:styleId="Kpr">
    <w:name w:val="Hyperlink"/>
    <w:basedOn w:val="VarsaylanParagrafYazTipi"/>
    <w:uiPriority w:val="99"/>
    <w:rsid w:val="003E2E47"/>
    <w:rPr>
      <w:rFonts w:cs="Times New Roman"/>
      <w:color w:val="0000FF"/>
      <w:u w:val="single"/>
    </w:rPr>
  </w:style>
  <w:style w:type="paragraph" w:styleId="ListeParagraf">
    <w:name w:val="List Paragraph"/>
    <w:basedOn w:val="Normal"/>
    <w:uiPriority w:val="99"/>
    <w:qFormat/>
    <w:rsid w:val="002F6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A90"/>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F63D9E"/>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F63D9E"/>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F63D9E"/>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F63D9E"/>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NormalWeb">
    <w:name w:val="Normal (Web)"/>
    <w:basedOn w:val="Normal"/>
    <w:uiPriority w:val="99"/>
    <w:rsid w:val="00890139"/>
    <w:pPr>
      <w:spacing w:before="100" w:beforeAutospacing="1" w:after="100" w:afterAutospacing="1"/>
    </w:pPr>
    <w:rPr>
      <w:lang w:eastAsia="tr-TR"/>
    </w:rPr>
  </w:style>
  <w:style w:type="character" w:styleId="Gl">
    <w:name w:val="Strong"/>
    <w:basedOn w:val="VarsaylanParagrafYazTipi"/>
    <w:uiPriority w:val="99"/>
    <w:qFormat/>
    <w:rsid w:val="003E2E47"/>
    <w:rPr>
      <w:rFonts w:cs="Times New Roman"/>
      <w:b/>
    </w:rPr>
  </w:style>
  <w:style w:type="character" w:styleId="Kpr">
    <w:name w:val="Hyperlink"/>
    <w:basedOn w:val="VarsaylanParagrafYazTipi"/>
    <w:uiPriority w:val="99"/>
    <w:rsid w:val="003E2E47"/>
    <w:rPr>
      <w:rFonts w:cs="Times New Roman"/>
      <w:color w:val="0000FF"/>
      <w:u w:val="single"/>
    </w:rPr>
  </w:style>
  <w:style w:type="paragraph" w:styleId="ListeParagraf">
    <w:name w:val="List Paragraph"/>
    <w:basedOn w:val="Normal"/>
    <w:uiPriority w:val="99"/>
    <w:qFormat/>
    <w:rsid w:val="002F61B4"/>
    <w:pPr>
      <w:ind w:left="720"/>
      <w:contextualSpacing/>
    </w:pPr>
  </w:style>
</w:styles>
</file>

<file path=word/webSettings.xml><?xml version="1.0" encoding="utf-8"?>
<w:webSettings xmlns:r="http://schemas.openxmlformats.org/officeDocument/2006/relationships" xmlns:w="http://schemas.openxmlformats.org/wordprocessingml/2006/main">
  <w:divs>
    <w:div w:id="408620561">
      <w:marLeft w:val="0"/>
      <w:marRight w:val="0"/>
      <w:marTop w:val="0"/>
      <w:marBottom w:val="0"/>
      <w:divBdr>
        <w:top w:val="none" w:sz="0" w:space="0" w:color="auto"/>
        <w:left w:val="none" w:sz="0" w:space="0" w:color="auto"/>
        <w:bottom w:val="none" w:sz="0" w:space="0" w:color="auto"/>
        <w:right w:val="none" w:sz="0" w:space="0" w:color="auto"/>
      </w:divBdr>
    </w:div>
    <w:div w:id="408620562">
      <w:marLeft w:val="0"/>
      <w:marRight w:val="0"/>
      <w:marTop w:val="0"/>
      <w:marBottom w:val="0"/>
      <w:divBdr>
        <w:top w:val="none" w:sz="0" w:space="0" w:color="auto"/>
        <w:left w:val="none" w:sz="0" w:space="0" w:color="auto"/>
        <w:bottom w:val="none" w:sz="0" w:space="0" w:color="auto"/>
        <w:right w:val="none" w:sz="0" w:space="0" w:color="auto"/>
      </w:divBdr>
      <w:divsChild>
        <w:div w:id="408620575">
          <w:marLeft w:val="720"/>
          <w:marRight w:val="0"/>
          <w:marTop w:val="0"/>
          <w:marBottom w:val="0"/>
          <w:divBdr>
            <w:top w:val="none" w:sz="0" w:space="0" w:color="auto"/>
            <w:left w:val="none" w:sz="0" w:space="0" w:color="auto"/>
            <w:bottom w:val="none" w:sz="0" w:space="0" w:color="auto"/>
            <w:right w:val="none" w:sz="0" w:space="0" w:color="auto"/>
          </w:divBdr>
        </w:div>
      </w:divsChild>
    </w:div>
    <w:div w:id="408620563">
      <w:marLeft w:val="0"/>
      <w:marRight w:val="0"/>
      <w:marTop w:val="0"/>
      <w:marBottom w:val="0"/>
      <w:divBdr>
        <w:top w:val="none" w:sz="0" w:space="0" w:color="auto"/>
        <w:left w:val="none" w:sz="0" w:space="0" w:color="auto"/>
        <w:bottom w:val="none" w:sz="0" w:space="0" w:color="auto"/>
        <w:right w:val="none" w:sz="0" w:space="0" w:color="auto"/>
      </w:divBdr>
    </w:div>
    <w:div w:id="408620564">
      <w:marLeft w:val="0"/>
      <w:marRight w:val="0"/>
      <w:marTop w:val="0"/>
      <w:marBottom w:val="0"/>
      <w:divBdr>
        <w:top w:val="none" w:sz="0" w:space="0" w:color="auto"/>
        <w:left w:val="none" w:sz="0" w:space="0" w:color="auto"/>
        <w:bottom w:val="none" w:sz="0" w:space="0" w:color="auto"/>
        <w:right w:val="none" w:sz="0" w:space="0" w:color="auto"/>
      </w:divBdr>
    </w:div>
    <w:div w:id="408620565">
      <w:marLeft w:val="0"/>
      <w:marRight w:val="0"/>
      <w:marTop w:val="0"/>
      <w:marBottom w:val="0"/>
      <w:divBdr>
        <w:top w:val="none" w:sz="0" w:space="0" w:color="auto"/>
        <w:left w:val="none" w:sz="0" w:space="0" w:color="auto"/>
        <w:bottom w:val="none" w:sz="0" w:space="0" w:color="auto"/>
        <w:right w:val="none" w:sz="0" w:space="0" w:color="auto"/>
      </w:divBdr>
    </w:div>
    <w:div w:id="408620566">
      <w:marLeft w:val="0"/>
      <w:marRight w:val="0"/>
      <w:marTop w:val="0"/>
      <w:marBottom w:val="0"/>
      <w:divBdr>
        <w:top w:val="none" w:sz="0" w:space="0" w:color="auto"/>
        <w:left w:val="none" w:sz="0" w:space="0" w:color="auto"/>
        <w:bottom w:val="none" w:sz="0" w:space="0" w:color="auto"/>
        <w:right w:val="none" w:sz="0" w:space="0" w:color="auto"/>
      </w:divBdr>
    </w:div>
    <w:div w:id="408620567">
      <w:marLeft w:val="0"/>
      <w:marRight w:val="0"/>
      <w:marTop w:val="0"/>
      <w:marBottom w:val="0"/>
      <w:divBdr>
        <w:top w:val="none" w:sz="0" w:space="0" w:color="auto"/>
        <w:left w:val="none" w:sz="0" w:space="0" w:color="auto"/>
        <w:bottom w:val="none" w:sz="0" w:space="0" w:color="auto"/>
        <w:right w:val="none" w:sz="0" w:space="0" w:color="auto"/>
      </w:divBdr>
    </w:div>
    <w:div w:id="408620568">
      <w:marLeft w:val="0"/>
      <w:marRight w:val="0"/>
      <w:marTop w:val="0"/>
      <w:marBottom w:val="0"/>
      <w:divBdr>
        <w:top w:val="none" w:sz="0" w:space="0" w:color="auto"/>
        <w:left w:val="none" w:sz="0" w:space="0" w:color="auto"/>
        <w:bottom w:val="none" w:sz="0" w:space="0" w:color="auto"/>
        <w:right w:val="none" w:sz="0" w:space="0" w:color="auto"/>
      </w:divBdr>
      <w:divsChild>
        <w:div w:id="408620570">
          <w:marLeft w:val="547"/>
          <w:marRight w:val="0"/>
          <w:marTop w:val="0"/>
          <w:marBottom w:val="0"/>
          <w:divBdr>
            <w:top w:val="none" w:sz="0" w:space="0" w:color="auto"/>
            <w:left w:val="none" w:sz="0" w:space="0" w:color="auto"/>
            <w:bottom w:val="none" w:sz="0" w:space="0" w:color="auto"/>
            <w:right w:val="none" w:sz="0" w:space="0" w:color="auto"/>
          </w:divBdr>
        </w:div>
        <w:div w:id="408620574">
          <w:marLeft w:val="547"/>
          <w:marRight w:val="0"/>
          <w:marTop w:val="0"/>
          <w:marBottom w:val="0"/>
          <w:divBdr>
            <w:top w:val="none" w:sz="0" w:space="0" w:color="auto"/>
            <w:left w:val="none" w:sz="0" w:space="0" w:color="auto"/>
            <w:bottom w:val="none" w:sz="0" w:space="0" w:color="auto"/>
            <w:right w:val="none" w:sz="0" w:space="0" w:color="auto"/>
          </w:divBdr>
        </w:div>
        <w:div w:id="408620576">
          <w:marLeft w:val="547"/>
          <w:marRight w:val="0"/>
          <w:marTop w:val="0"/>
          <w:marBottom w:val="0"/>
          <w:divBdr>
            <w:top w:val="none" w:sz="0" w:space="0" w:color="auto"/>
            <w:left w:val="none" w:sz="0" w:space="0" w:color="auto"/>
            <w:bottom w:val="none" w:sz="0" w:space="0" w:color="auto"/>
            <w:right w:val="none" w:sz="0" w:space="0" w:color="auto"/>
          </w:divBdr>
        </w:div>
      </w:divsChild>
    </w:div>
    <w:div w:id="408620569">
      <w:marLeft w:val="0"/>
      <w:marRight w:val="0"/>
      <w:marTop w:val="0"/>
      <w:marBottom w:val="0"/>
      <w:divBdr>
        <w:top w:val="none" w:sz="0" w:space="0" w:color="auto"/>
        <w:left w:val="none" w:sz="0" w:space="0" w:color="auto"/>
        <w:bottom w:val="none" w:sz="0" w:space="0" w:color="auto"/>
        <w:right w:val="none" w:sz="0" w:space="0" w:color="auto"/>
      </w:divBdr>
    </w:div>
    <w:div w:id="408620571">
      <w:marLeft w:val="0"/>
      <w:marRight w:val="0"/>
      <w:marTop w:val="0"/>
      <w:marBottom w:val="0"/>
      <w:divBdr>
        <w:top w:val="none" w:sz="0" w:space="0" w:color="auto"/>
        <w:left w:val="none" w:sz="0" w:space="0" w:color="auto"/>
        <w:bottom w:val="none" w:sz="0" w:space="0" w:color="auto"/>
        <w:right w:val="none" w:sz="0" w:space="0" w:color="auto"/>
      </w:divBdr>
    </w:div>
    <w:div w:id="408620572">
      <w:marLeft w:val="0"/>
      <w:marRight w:val="0"/>
      <w:marTop w:val="0"/>
      <w:marBottom w:val="0"/>
      <w:divBdr>
        <w:top w:val="none" w:sz="0" w:space="0" w:color="auto"/>
        <w:left w:val="none" w:sz="0" w:space="0" w:color="auto"/>
        <w:bottom w:val="none" w:sz="0" w:space="0" w:color="auto"/>
        <w:right w:val="none" w:sz="0" w:space="0" w:color="auto"/>
      </w:divBdr>
    </w:div>
    <w:div w:id="408620573">
      <w:marLeft w:val="0"/>
      <w:marRight w:val="0"/>
      <w:marTop w:val="0"/>
      <w:marBottom w:val="0"/>
      <w:divBdr>
        <w:top w:val="none" w:sz="0" w:space="0" w:color="auto"/>
        <w:left w:val="none" w:sz="0" w:space="0" w:color="auto"/>
        <w:bottom w:val="none" w:sz="0" w:space="0" w:color="auto"/>
        <w:right w:val="none" w:sz="0" w:space="0" w:color="auto"/>
      </w:divBdr>
    </w:div>
    <w:div w:id="408620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1072</Words>
  <Characters>6112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2020-10-14T12:47:00Z</dcterms:created>
  <dcterms:modified xsi:type="dcterms:W3CDTF">2020-10-14T12:47:00Z</dcterms:modified>
</cp:coreProperties>
</file>