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167" w:rsidRPr="00766294" w:rsidRDefault="003E7579" w:rsidP="002F0F23">
      <w:pPr>
        <w:pStyle w:val="Balk1"/>
      </w:pPr>
      <w:bookmarkStart w:id="0" w:name="_Toc45900416"/>
      <w:r w:rsidRPr="00210CE2">
        <w:rPr>
          <w:rFonts w:eastAsia="Calibri"/>
        </w:rPr>
        <w:t>DUYGULARA YEŞİL IŞIK YAK!</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96"/>
      </w:tblGrid>
      <w:tr w:rsidR="00766294" w:rsidRPr="00BB6731" w:rsidTr="005C54DB">
        <w:trPr>
          <w:trHeight w:val="274"/>
        </w:trPr>
        <w:tc>
          <w:tcPr>
            <w:tcW w:w="3686" w:type="dxa"/>
          </w:tcPr>
          <w:p w:rsidR="00766294" w:rsidRPr="00BB6731" w:rsidRDefault="00766294" w:rsidP="00B94CDB">
            <w:pPr>
              <w:spacing w:after="0"/>
              <w:rPr>
                <w:rFonts w:ascii="Times New Roman" w:eastAsia="Calibri" w:hAnsi="Times New Roman" w:cs="Times New Roman"/>
                <w:b/>
                <w:sz w:val="24"/>
                <w:szCs w:val="24"/>
              </w:rPr>
            </w:pPr>
            <w:r w:rsidRPr="00BB6731">
              <w:rPr>
                <w:rFonts w:ascii="Times New Roman" w:eastAsia="Calibri" w:hAnsi="Times New Roman" w:cs="Times New Roman"/>
                <w:b/>
                <w:sz w:val="24"/>
                <w:szCs w:val="24"/>
              </w:rPr>
              <w:t>Gelişim Alanı:</w:t>
            </w:r>
          </w:p>
        </w:tc>
        <w:tc>
          <w:tcPr>
            <w:tcW w:w="6096" w:type="dxa"/>
          </w:tcPr>
          <w:p w:rsidR="00766294" w:rsidRPr="00210CE2" w:rsidRDefault="00766294" w:rsidP="00210CE2">
            <w:pPr>
              <w:spacing w:after="0" w:line="276" w:lineRule="auto"/>
              <w:jc w:val="both"/>
              <w:rPr>
                <w:rFonts w:ascii="Times New Roman" w:eastAsia="Calibri" w:hAnsi="Times New Roman" w:cs="Times New Roman"/>
                <w:sz w:val="24"/>
                <w:szCs w:val="24"/>
              </w:rPr>
            </w:pPr>
            <w:r w:rsidRPr="00210CE2">
              <w:rPr>
                <w:rFonts w:ascii="Times New Roman" w:eastAsia="Calibri" w:hAnsi="Times New Roman" w:cs="Times New Roman"/>
                <w:sz w:val="24"/>
                <w:szCs w:val="24"/>
              </w:rPr>
              <w:t>Akademik</w:t>
            </w:r>
          </w:p>
        </w:tc>
      </w:tr>
      <w:tr w:rsidR="00766294" w:rsidRPr="00BB6731" w:rsidTr="005C54DB">
        <w:trPr>
          <w:trHeight w:val="377"/>
        </w:trPr>
        <w:tc>
          <w:tcPr>
            <w:tcW w:w="3686" w:type="dxa"/>
          </w:tcPr>
          <w:p w:rsidR="00766294" w:rsidRPr="00BB6731" w:rsidRDefault="00766294" w:rsidP="00B94CDB">
            <w:pPr>
              <w:spacing w:after="0"/>
              <w:rPr>
                <w:rFonts w:ascii="Times New Roman" w:eastAsia="Calibri" w:hAnsi="Times New Roman" w:cs="Times New Roman"/>
                <w:b/>
                <w:sz w:val="24"/>
                <w:szCs w:val="24"/>
              </w:rPr>
            </w:pPr>
            <w:r w:rsidRPr="00BB6731">
              <w:rPr>
                <w:rFonts w:ascii="Times New Roman" w:eastAsia="Calibri" w:hAnsi="Times New Roman" w:cs="Times New Roman"/>
                <w:b/>
                <w:sz w:val="24"/>
                <w:szCs w:val="24"/>
              </w:rPr>
              <w:t>Yeterlik Alanı:</w:t>
            </w:r>
          </w:p>
        </w:tc>
        <w:tc>
          <w:tcPr>
            <w:tcW w:w="6096" w:type="dxa"/>
          </w:tcPr>
          <w:p w:rsidR="00766294" w:rsidRPr="00210CE2" w:rsidRDefault="00766294" w:rsidP="00210CE2">
            <w:pPr>
              <w:spacing w:after="0" w:line="276" w:lineRule="auto"/>
              <w:jc w:val="both"/>
              <w:rPr>
                <w:rFonts w:ascii="Times New Roman" w:eastAsia="Calibri" w:hAnsi="Times New Roman" w:cs="Times New Roman"/>
                <w:sz w:val="24"/>
                <w:szCs w:val="24"/>
              </w:rPr>
            </w:pPr>
            <w:r w:rsidRPr="00210CE2">
              <w:rPr>
                <w:rFonts w:ascii="Times New Roman" w:eastAsia="Calibri" w:hAnsi="Times New Roman" w:cs="Times New Roman"/>
                <w:sz w:val="24"/>
                <w:szCs w:val="24"/>
              </w:rPr>
              <w:t xml:space="preserve">Akademik Anlayış ve Sorumluluk </w:t>
            </w:r>
          </w:p>
        </w:tc>
      </w:tr>
      <w:tr w:rsidR="00766294" w:rsidRPr="00BB6731" w:rsidTr="005C54DB">
        <w:trPr>
          <w:trHeight w:val="369"/>
        </w:trPr>
        <w:tc>
          <w:tcPr>
            <w:tcW w:w="3686" w:type="dxa"/>
          </w:tcPr>
          <w:p w:rsidR="00766294" w:rsidRPr="00BB6731" w:rsidRDefault="00766294" w:rsidP="00B94CDB">
            <w:pPr>
              <w:spacing w:after="0"/>
              <w:rPr>
                <w:rFonts w:ascii="Times New Roman" w:eastAsia="Calibri" w:hAnsi="Times New Roman" w:cs="Times New Roman"/>
                <w:b/>
                <w:sz w:val="24"/>
                <w:szCs w:val="24"/>
              </w:rPr>
            </w:pPr>
            <w:r w:rsidRPr="00BB6731">
              <w:rPr>
                <w:rFonts w:ascii="Times New Roman" w:eastAsia="Calibri" w:hAnsi="Times New Roman" w:cs="Times New Roman"/>
                <w:b/>
                <w:sz w:val="24"/>
                <w:szCs w:val="24"/>
              </w:rPr>
              <w:t>Kazanım/Hafta:</w:t>
            </w:r>
          </w:p>
        </w:tc>
        <w:tc>
          <w:tcPr>
            <w:tcW w:w="6096" w:type="dxa"/>
          </w:tcPr>
          <w:p w:rsidR="00766294" w:rsidRPr="00210CE2" w:rsidRDefault="00766294" w:rsidP="00210CE2">
            <w:pPr>
              <w:spacing w:after="0" w:line="276" w:lineRule="auto"/>
              <w:jc w:val="both"/>
              <w:rPr>
                <w:rFonts w:ascii="Times New Roman" w:eastAsia="Calibri" w:hAnsi="Times New Roman" w:cs="Times New Roman"/>
                <w:sz w:val="24"/>
                <w:szCs w:val="24"/>
              </w:rPr>
            </w:pPr>
            <w:r w:rsidRPr="00210CE2">
              <w:rPr>
                <w:rFonts w:ascii="Times New Roman" w:eastAsia="Calibri" w:hAnsi="Times New Roman" w:cs="Times New Roman"/>
                <w:sz w:val="24"/>
                <w:szCs w:val="24"/>
              </w:rPr>
              <w:t>Öğrenme ortamlarındaki duygularını düzenler /19</w:t>
            </w:r>
            <w:r w:rsidR="006A3084" w:rsidRPr="00210CE2">
              <w:rPr>
                <w:rFonts w:ascii="Times New Roman" w:eastAsia="Calibri" w:hAnsi="Times New Roman" w:cs="Times New Roman"/>
                <w:sz w:val="24"/>
                <w:szCs w:val="24"/>
              </w:rPr>
              <w:t>. Hafta</w:t>
            </w:r>
          </w:p>
        </w:tc>
      </w:tr>
      <w:tr w:rsidR="00766294" w:rsidRPr="00BB6731" w:rsidTr="005C54DB">
        <w:trPr>
          <w:trHeight w:val="220"/>
        </w:trPr>
        <w:tc>
          <w:tcPr>
            <w:tcW w:w="3686" w:type="dxa"/>
          </w:tcPr>
          <w:p w:rsidR="00766294" w:rsidRPr="00BB6731" w:rsidRDefault="00766294" w:rsidP="00B94CDB">
            <w:pPr>
              <w:spacing w:after="0"/>
              <w:rPr>
                <w:rFonts w:ascii="Times New Roman" w:eastAsia="Calibri" w:hAnsi="Times New Roman" w:cs="Times New Roman"/>
                <w:b/>
                <w:sz w:val="24"/>
                <w:szCs w:val="24"/>
              </w:rPr>
            </w:pPr>
            <w:r w:rsidRPr="00BB6731">
              <w:rPr>
                <w:rFonts w:ascii="Times New Roman" w:eastAsia="Calibri" w:hAnsi="Times New Roman" w:cs="Times New Roman"/>
                <w:b/>
                <w:sz w:val="24"/>
                <w:szCs w:val="24"/>
              </w:rPr>
              <w:t>Sınıf Düzeyi:</w:t>
            </w:r>
          </w:p>
        </w:tc>
        <w:tc>
          <w:tcPr>
            <w:tcW w:w="6096" w:type="dxa"/>
          </w:tcPr>
          <w:p w:rsidR="00766294" w:rsidRPr="00210CE2" w:rsidRDefault="00766294" w:rsidP="00210CE2">
            <w:pPr>
              <w:spacing w:after="0" w:line="276" w:lineRule="auto"/>
              <w:jc w:val="both"/>
              <w:rPr>
                <w:rFonts w:ascii="Times New Roman" w:eastAsia="Calibri" w:hAnsi="Times New Roman" w:cs="Times New Roman"/>
                <w:sz w:val="24"/>
                <w:szCs w:val="24"/>
              </w:rPr>
            </w:pPr>
            <w:r w:rsidRPr="00210CE2">
              <w:rPr>
                <w:rFonts w:ascii="Times New Roman" w:eastAsia="Calibri" w:hAnsi="Times New Roman" w:cs="Times New Roman"/>
                <w:sz w:val="24"/>
                <w:szCs w:val="24"/>
              </w:rPr>
              <w:t>8</w:t>
            </w:r>
            <w:r w:rsidR="006A3084" w:rsidRPr="00210CE2">
              <w:rPr>
                <w:rFonts w:ascii="Times New Roman" w:eastAsia="Calibri" w:hAnsi="Times New Roman" w:cs="Times New Roman"/>
                <w:sz w:val="24"/>
                <w:szCs w:val="24"/>
              </w:rPr>
              <w:t>. Sınıf</w:t>
            </w:r>
          </w:p>
        </w:tc>
      </w:tr>
      <w:tr w:rsidR="00766294" w:rsidRPr="00BB6731" w:rsidTr="005C54DB">
        <w:trPr>
          <w:trHeight w:val="265"/>
        </w:trPr>
        <w:tc>
          <w:tcPr>
            <w:tcW w:w="3686" w:type="dxa"/>
          </w:tcPr>
          <w:p w:rsidR="00766294" w:rsidRPr="00BB6731" w:rsidRDefault="00766294" w:rsidP="00B94CDB">
            <w:pPr>
              <w:spacing w:after="0"/>
              <w:rPr>
                <w:rFonts w:ascii="Times New Roman" w:eastAsia="Calibri" w:hAnsi="Times New Roman" w:cs="Times New Roman"/>
                <w:b/>
                <w:sz w:val="24"/>
                <w:szCs w:val="24"/>
              </w:rPr>
            </w:pPr>
            <w:r w:rsidRPr="00BB6731">
              <w:rPr>
                <w:rFonts w:ascii="Times New Roman" w:eastAsia="Calibri" w:hAnsi="Times New Roman" w:cs="Times New Roman"/>
                <w:b/>
                <w:sz w:val="24"/>
                <w:szCs w:val="24"/>
              </w:rPr>
              <w:t>Süre:</w:t>
            </w:r>
          </w:p>
        </w:tc>
        <w:tc>
          <w:tcPr>
            <w:tcW w:w="6096" w:type="dxa"/>
          </w:tcPr>
          <w:p w:rsidR="00766294" w:rsidRPr="00210CE2" w:rsidRDefault="00210CE2" w:rsidP="00210CE2">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40 dk. (</w:t>
            </w:r>
            <w:r w:rsidR="00766294" w:rsidRPr="00210CE2">
              <w:rPr>
                <w:rFonts w:ascii="Times New Roman" w:eastAsia="Calibri" w:hAnsi="Times New Roman" w:cs="Times New Roman"/>
                <w:sz w:val="24"/>
                <w:szCs w:val="24"/>
              </w:rPr>
              <w:t>Bir ders saati</w:t>
            </w:r>
            <w:r>
              <w:rPr>
                <w:rFonts w:ascii="Times New Roman" w:eastAsia="Calibri" w:hAnsi="Times New Roman" w:cs="Times New Roman"/>
                <w:sz w:val="24"/>
                <w:szCs w:val="24"/>
              </w:rPr>
              <w:t>)</w:t>
            </w:r>
          </w:p>
        </w:tc>
      </w:tr>
      <w:tr w:rsidR="00766294" w:rsidRPr="00BB6731" w:rsidTr="005C54DB">
        <w:trPr>
          <w:trHeight w:val="1407"/>
        </w:trPr>
        <w:tc>
          <w:tcPr>
            <w:tcW w:w="3686" w:type="dxa"/>
          </w:tcPr>
          <w:p w:rsidR="00766294" w:rsidRPr="00BB6731" w:rsidRDefault="00766294" w:rsidP="00B94CDB">
            <w:pPr>
              <w:spacing w:after="0"/>
              <w:rPr>
                <w:rFonts w:ascii="Times New Roman" w:eastAsia="Calibri" w:hAnsi="Times New Roman" w:cs="Times New Roman"/>
                <w:b/>
                <w:sz w:val="24"/>
                <w:szCs w:val="24"/>
              </w:rPr>
            </w:pPr>
            <w:r w:rsidRPr="00BB6731">
              <w:rPr>
                <w:rFonts w:ascii="Times New Roman" w:eastAsia="Calibri" w:hAnsi="Times New Roman" w:cs="Times New Roman"/>
                <w:b/>
                <w:sz w:val="24"/>
                <w:szCs w:val="24"/>
              </w:rPr>
              <w:t>Araç-Gereçler:</w:t>
            </w:r>
          </w:p>
        </w:tc>
        <w:tc>
          <w:tcPr>
            <w:tcW w:w="6096" w:type="dxa"/>
          </w:tcPr>
          <w:p w:rsidR="00766294" w:rsidRPr="00210CE2" w:rsidRDefault="00766294" w:rsidP="00210CE2">
            <w:pPr>
              <w:pStyle w:val="ListeParagraf"/>
              <w:numPr>
                <w:ilvl w:val="0"/>
                <w:numId w:val="31"/>
              </w:numPr>
              <w:spacing w:after="0"/>
              <w:jc w:val="both"/>
              <w:rPr>
                <w:rFonts w:ascii="Times New Roman" w:eastAsia="Calibri" w:hAnsi="Times New Roman"/>
                <w:sz w:val="24"/>
                <w:szCs w:val="24"/>
              </w:rPr>
            </w:pPr>
            <w:r w:rsidRPr="00210CE2">
              <w:rPr>
                <w:rFonts w:ascii="Times New Roman" w:eastAsia="Calibri" w:hAnsi="Times New Roman"/>
                <w:sz w:val="24"/>
                <w:szCs w:val="24"/>
              </w:rPr>
              <w:t xml:space="preserve">Çalışma </w:t>
            </w:r>
            <w:r w:rsidR="005C54DB">
              <w:rPr>
                <w:rFonts w:ascii="Times New Roman" w:eastAsia="Calibri" w:hAnsi="Times New Roman"/>
                <w:sz w:val="24"/>
                <w:szCs w:val="24"/>
              </w:rPr>
              <w:t>Yaprağı-</w:t>
            </w:r>
            <w:r w:rsidRPr="00210CE2">
              <w:rPr>
                <w:rFonts w:ascii="Times New Roman" w:eastAsia="Calibri" w:hAnsi="Times New Roman"/>
                <w:sz w:val="24"/>
                <w:szCs w:val="24"/>
              </w:rPr>
              <w:t>1</w:t>
            </w:r>
          </w:p>
          <w:p w:rsidR="006A3084" w:rsidRPr="00210CE2" w:rsidRDefault="005C54DB" w:rsidP="00210CE2">
            <w:pPr>
              <w:pStyle w:val="ListeParagraf"/>
              <w:numPr>
                <w:ilvl w:val="0"/>
                <w:numId w:val="31"/>
              </w:numPr>
              <w:spacing w:after="0"/>
              <w:jc w:val="both"/>
              <w:rPr>
                <w:rFonts w:ascii="Times New Roman" w:eastAsia="Calibri" w:hAnsi="Times New Roman"/>
                <w:sz w:val="24"/>
                <w:szCs w:val="24"/>
              </w:rPr>
            </w:pPr>
            <w:r>
              <w:rPr>
                <w:rFonts w:ascii="Times New Roman" w:eastAsia="Calibri" w:hAnsi="Times New Roman"/>
                <w:sz w:val="24"/>
                <w:szCs w:val="24"/>
              </w:rPr>
              <w:t>Çalışma Yaprağı-</w:t>
            </w:r>
            <w:r w:rsidR="006A3084" w:rsidRPr="00210CE2">
              <w:rPr>
                <w:rFonts w:ascii="Times New Roman" w:eastAsia="Calibri" w:hAnsi="Times New Roman"/>
                <w:sz w:val="24"/>
                <w:szCs w:val="24"/>
              </w:rPr>
              <w:t>2</w:t>
            </w:r>
          </w:p>
          <w:p w:rsidR="00766294" w:rsidRPr="00210CE2" w:rsidRDefault="00DB27BF" w:rsidP="00210CE2">
            <w:pPr>
              <w:pStyle w:val="ListeParagraf"/>
              <w:numPr>
                <w:ilvl w:val="0"/>
                <w:numId w:val="31"/>
              </w:numPr>
              <w:spacing w:after="0"/>
              <w:jc w:val="both"/>
              <w:rPr>
                <w:rFonts w:ascii="Times New Roman" w:eastAsia="Calibri" w:hAnsi="Times New Roman"/>
                <w:sz w:val="24"/>
                <w:szCs w:val="24"/>
              </w:rPr>
            </w:pPr>
            <w:r>
              <w:rPr>
                <w:rFonts w:ascii="Times New Roman" w:eastAsia="Calibri" w:hAnsi="Times New Roman"/>
                <w:sz w:val="24"/>
                <w:szCs w:val="24"/>
              </w:rPr>
              <w:t>Etkinlik Bilgi Notu</w:t>
            </w:r>
          </w:p>
          <w:p w:rsidR="00766294" w:rsidRPr="00210CE2" w:rsidRDefault="00766294" w:rsidP="00210CE2">
            <w:pPr>
              <w:pStyle w:val="ListeParagraf"/>
              <w:numPr>
                <w:ilvl w:val="0"/>
                <w:numId w:val="31"/>
              </w:numPr>
              <w:spacing w:after="0"/>
              <w:jc w:val="both"/>
              <w:rPr>
                <w:rFonts w:ascii="Times New Roman" w:eastAsia="Calibri" w:hAnsi="Times New Roman"/>
                <w:sz w:val="24"/>
                <w:szCs w:val="24"/>
              </w:rPr>
            </w:pPr>
            <w:r w:rsidRPr="00210CE2">
              <w:rPr>
                <w:rFonts w:ascii="Times New Roman" w:eastAsia="Calibri" w:hAnsi="Times New Roman"/>
                <w:sz w:val="24"/>
                <w:szCs w:val="24"/>
              </w:rPr>
              <w:t>Sarı, Kırmızı, Yeşil renkte A4</w:t>
            </w:r>
            <w:r w:rsidR="00DB27BF">
              <w:rPr>
                <w:rFonts w:ascii="Times New Roman" w:eastAsia="Calibri" w:hAnsi="Times New Roman"/>
                <w:sz w:val="24"/>
                <w:szCs w:val="24"/>
              </w:rPr>
              <w:t>kâğıdı</w:t>
            </w:r>
          </w:p>
        </w:tc>
      </w:tr>
      <w:tr w:rsidR="00766294" w:rsidRPr="00BB6731" w:rsidTr="005C54DB">
        <w:trPr>
          <w:trHeight w:val="1701"/>
        </w:trPr>
        <w:tc>
          <w:tcPr>
            <w:tcW w:w="3686" w:type="dxa"/>
          </w:tcPr>
          <w:p w:rsidR="00766294" w:rsidRPr="00BB6731" w:rsidRDefault="00766294" w:rsidP="00B94CDB">
            <w:pPr>
              <w:spacing w:after="0"/>
              <w:rPr>
                <w:rFonts w:ascii="Times New Roman" w:eastAsia="Calibri" w:hAnsi="Times New Roman" w:cs="Times New Roman"/>
                <w:b/>
                <w:sz w:val="24"/>
                <w:szCs w:val="24"/>
              </w:rPr>
            </w:pPr>
            <w:r w:rsidRPr="00BB6731">
              <w:rPr>
                <w:rFonts w:ascii="Times New Roman" w:eastAsia="Calibri" w:hAnsi="Times New Roman" w:cs="Times New Roman"/>
                <w:b/>
                <w:sz w:val="24"/>
                <w:szCs w:val="24"/>
              </w:rPr>
              <w:t>Uygulayıcı İçin Ön Hazırlık:</w:t>
            </w:r>
          </w:p>
        </w:tc>
        <w:tc>
          <w:tcPr>
            <w:tcW w:w="6096" w:type="dxa"/>
          </w:tcPr>
          <w:p w:rsidR="00766294" w:rsidRPr="00210CE2" w:rsidRDefault="00766294" w:rsidP="00210CE2">
            <w:pPr>
              <w:pStyle w:val="ListeParagraf"/>
              <w:numPr>
                <w:ilvl w:val="0"/>
                <w:numId w:val="32"/>
              </w:numPr>
              <w:spacing w:after="0"/>
              <w:jc w:val="both"/>
              <w:rPr>
                <w:rFonts w:ascii="Times New Roman" w:eastAsia="Calibri" w:hAnsi="Times New Roman"/>
                <w:sz w:val="24"/>
                <w:szCs w:val="24"/>
              </w:rPr>
            </w:pPr>
            <w:r w:rsidRPr="00210CE2">
              <w:rPr>
                <w:rFonts w:ascii="Times New Roman" w:eastAsia="Calibri" w:hAnsi="Times New Roman"/>
                <w:sz w:val="24"/>
                <w:szCs w:val="24"/>
              </w:rPr>
              <w:t>Etkinlik Bilgi Formu uygulayıcı tarafından okunur</w:t>
            </w:r>
            <w:r w:rsidR="006A3084" w:rsidRPr="00210CE2">
              <w:rPr>
                <w:rFonts w:ascii="Times New Roman" w:eastAsia="Calibri" w:hAnsi="Times New Roman"/>
                <w:sz w:val="24"/>
                <w:szCs w:val="24"/>
              </w:rPr>
              <w:t>.</w:t>
            </w:r>
          </w:p>
          <w:p w:rsidR="006A3084" w:rsidRPr="00210CE2" w:rsidRDefault="005C54DB" w:rsidP="00210CE2">
            <w:pPr>
              <w:pStyle w:val="ListeParagraf"/>
              <w:numPr>
                <w:ilvl w:val="0"/>
                <w:numId w:val="32"/>
              </w:numPr>
              <w:spacing w:after="0"/>
              <w:jc w:val="both"/>
              <w:rPr>
                <w:rFonts w:ascii="Times New Roman" w:eastAsia="Calibri" w:hAnsi="Times New Roman"/>
                <w:sz w:val="24"/>
                <w:szCs w:val="24"/>
              </w:rPr>
            </w:pPr>
            <w:r>
              <w:rPr>
                <w:rFonts w:ascii="Times New Roman" w:eastAsia="Calibri" w:hAnsi="Times New Roman"/>
                <w:sz w:val="24"/>
                <w:szCs w:val="24"/>
              </w:rPr>
              <w:t>Çalışma Yaprağı-</w:t>
            </w:r>
            <w:r w:rsidR="006A3084" w:rsidRPr="00210CE2">
              <w:rPr>
                <w:rFonts w:ascii="Times New Roman" w:eastAsia="Calibri" w:hAnsi="Times New Roman"/>
                <w:sz w:val="24"/>
                <w:szCs w:val="24"/>
              </w:rPr>
              <w:t>1 poster boyutunda çıkarılır.</w:t>
            </w:r>
          </w:p>
          <w:p w:rsidR="00766294" w:rsidRPr="00210CE2" w:rsidRDefault="005C54DB" w:rsidP="00210CE2">
            <w:pPr>
              <w:pStyle w:val="ListeParagraf"/>
              <w:numPr>
                <w:ilvl w:val="0"/>
                <w:numId w:val="32"/>
              </w:numPr>
              <w:spacing w:after="0"/>
              <w:jc w:val="both"/>
              <w:rPr>
                <w:rFonts w:ascii="Times New Roman" w:eastAsia="Calibri" w:hAnsi="Times New Roman"/>
                <w:sz w:val="24"/>
                <w:szCs w:val="24"/>
              </w:rPr>
            </w:pPr>
            <w:r>
              <w:rPr>
                <w:rFonts w:ascii="Times New Roman" w:eastAsia="Calibri" w:hAnsi="Times New Roman"/>
                <w:sz w:val="24"/>
                <w:szCs w:val="24"/>
              </w:rPr>
              <w:t>Çalışma Yaprağı-</w:t>
            </w:r>
            <w:r w:rsidR="006A3084" w:rsidRPr="00210CE2">
              <w:rPr>
                <w:rFonts w:ascii="Times New Roman" w:eastAsia="Calibri" w:hAnsi="Times New Roman"/>
                <w:sz w:val="24"/>
                <w:szCs w:val="24"/>
              </w:rPr>
              <w:t>2</w:t>
            </w:r>
            <w:r w:rsidR="00766294" w:rsidRPr="00210CE2">
              <w:rPr>
                <w:rFonts w:ascii="Times New Roman" w:eastAsia="Calibri" w:hAnsi="Times New Roman"/>
                <w:sz w:val="24"/>
                <w:szCs w:val="24"/>
              </w:rPr>
              <w:t xml:space="preserve"> öğrenci sayısınca çoğaltılır.</w:t>
            </w:r>
          </w:p>
          <w:p w:rsidR="00766294" w:rsidRPr="00210CE2" w:rsidRDefault="00766294" w:rsidP="00210CE2">
            <w:pPr>
              <w:pStyle w:val="ListeParagraf"/>
              <w:numPr>
                <w:ilvl w:val="0"/>
                <w:numId w:val="32"/>
              </w:numPr>
              <w:spacing w:after="0"/>
              <w:jc w:val="both"/>
              <w:rPr>
                <w:rFonts w:ascii="Times New Roman" w:eastAsia="Calibri" w:hAnsi="Times New Roman"/>
                <w:sz w:val="24"/>
                <w:szCs w:val="24"/>
              </w:rPr>
            </w:pPr>
            <w:r w:rsidRPr="00210CE2">
              <w:rPr>
                <w:rFonts w:ascii="Times New Roman" w:eastAsia="Calibri" w:hAnsi="Times New Roman"/>
                <w:sz w:val="24"/>
                <w:szCs w:val="24"/>
              </w:rPr>
              <w:t>Renkli A4’ler 8 eş parçaya bölünür. (Her öğrenciye her renkten birer tane gelecek şekilde ayarlanır)</w:t>
            </w:r>
          </w:p>
        </w:tc>
      </w:tr>
      <w:tr w:rsidR="00766294" w:rsidRPr="00BB6731" w:rsidTr="005C54DB">
        <w:trPr>
          <w:trHeight w:val="6804"/>
        </w:trPr>
        <w:tc>
          <w:tcPr>
            <w:tcW w:w="3686" w:type="dxa"/>
          </w:tcPr>
          <w:p w:rsidR="00766294" w:rsidRPr="00BB6731" w:rsidRDefault="00766294" w:rsidP="00B94CDB">
            <w:pPr>
              <w:spacing w:after="0"/>
              <w:rPr>
                <w:rFonts w:ascii="Times New Roman" w:eastAsia="Calibri" w:hAnsi="Times New Roman" w:cs="Times New Roman"/>
                <w:b/>
                <w:sz w:val="24"/>
                <w:szCs w:val="24"/>
              </w:rPr>
            </w:pPr>
            <w:r w:rsidRPr="00BB6731">
              <w:rPr>
                <w:rFonts w:ascii="Times New Roman" w:eastAsia="Calibri" w:hAnsi="Times New Roman" w:cs="Times New Roman"/>
                <w:b/>
                <w:sz w:val="24"/>
                <w:szCs w:val="24"/>
              </w:rPr>
              <w:t>Süreç (Uygulama Basamakları):</w:t>
            </w:r>
          </w:p>
        </w:tc>
        <w:tc>
          <w:tcPr>
            <w:tcW w:w="6096" w:type="dxa"/>
          </w:tcPr>
          <w:p w:rsidR="00766294" w:rsidRPr="00210CE2" w:rsidRDefault="00766294" w:rsidP="00210CE2">
            <w:pPr>
              <w:pStyle w:val="ListeParagraf"/>
              <w:numPr>
                <w:ilvl w:val="0"/>
                <w:numId w:val="28"/>
              </w:numPr>
              <w:spacing w:after="0"/>
              <w:jc w:val="both"/>
              <w:rPr>
                <w:rFonts w:ascii="Times New Roman" w:hAnsi="Times New Roman"/>
                <w:sz w:val="24"/>
                <w:szCs w:val="24"/>
              </w:rPr>
            </w:pPr>
            <w:r w:rsidRPr="00210CE2">
              <w:rPr>
                <w:rFonts w:ascii="Times New Roman" w:hAnsi="Times New Roman"/>
                <w:sz w:val="24"/>
                <w:szCs w:val="24"/>
              </w:rPr>
              <w:t>Süreç a</w:t>
            </w:r>
            <w:r w:rsidR="00C12641">
              <w:rPr>
                <w:rFonts w:ascii="Times New Roman" w:hAnsi="Times New Roman"/>
                <w:sz w:val="24"/>
                <w:szCs w:val="24"/>
              </w:rPr>
              <w:t>şağıdaki yönerge ile başlatılır:</w:t>
            </w:r>
          </w:p>
          <w:p w:rsidR="00766294" w:rsidRPr="00210CE2" w:rsidRDefault="00766294" w:rsidP="00210CE2">
            <w:pPr>
              <w:spacing w:after="0"/>
              <w:ind w:left="360"/>
              <w:jc w:val="both"/>
              <w:rPr>
                <w:rFonts w:ascii="Times New Roman" w:hAnsi="Times New Roman"/>
                <w:i/>
                <w:sz w:val="24"/>
                <w:szCs w:val="24"/>
              </w:rPr>
            </w:pPr>
            <w:r w:rsidRPr="00210CE2">
              <w:rPr>
                <w:rFonts w:ascii="Times New Roman" w:hAnsi="Times New Roman"/>
                <w:sz w:val="24"/>
                <w:szCs w:val="24"/>
              </w:rPr>
              <w:t>“</w:t>
            </w:r>
            <w:r w:rsidRPr="00210CE2">
              <w:rPr>
                <w:rFonts w:ascii="Times New Roman" w:hAnsi="Times New Roman"/>
                <w:i/>
                <w:sz w:val="24"/>
                <w:szCs w:val="24"/>
              </w:rPr>
              <w:t>Bugünkü etkinliğimizde öğrenme ortamlarında neler hissettiğimizden bahsedeceğiz. Bazı duygular bizi ileri taşırken bazı duygularımız ilerlememizin önünde engel oluşturabilir. Üzerine düşünmediğimizde bu duyguların farkına varamayabiliriz. Etkinliğimizin amacı bu duyguları değerlendirmek, bu duyguların bizler için ne ifade ettiğini araştırmak, duygularımızı bizim için daha yararlı olacak şekilde yeniden düzenlemek</w:t>
            </w:r>
            <w:r w:rsidR="000679ED" w:rsidRPr="00210CE2">
              <w:rPr>
                <w:rFonts w:ascii="Times New Roman" w:hAnsi="Times New Roman"/>
                <w:i/>
                <w:sz w:val="24"/>
                <w:szCs w:val="24"/>
              </w:rPr>
              <w:t>.”</w:t>
            </w:r>
          </w:p>
          <w:p w:rsidR="006A3084" w:rsidRPr="00210CE2" w:rsidRDefault="005C54DB" w:rsidP="00210CE2">
            <w:pPr>
              <w:pStyle w:val="ListeParagraf"/>
              <w:numPr>
                <w:ilvl w:val="0"/>
                <w:numId w:val="28"/>
              </w:numPr>
              <w:spacing w:after="0"/>
              <w:jc w:val="both"/>
              <w:rPr>
                <w:rFonts w:ascii="Times New Roman" w:hAnsi="Times New Roman"/>
                <w:sz w:val="24"/>
                <w:szCs w:val="24"/>
              </w:rPr>
            </w:pPr>
            <w:r>
              <w:rPr>
                <w:rFonts w:ascii="Times New Roman" w:hAnsi="Times New Roman"/>
                <w:sz w:val="24"/>
                <w:szCs w:val="24"/>
              </w:rPr>
              <w:t>Çalışma Yaprağı-</w:t>
            </w:r>
            <w:r w:rsidR="006A3084" w:rsidRPr="00210CE2">
              <w:rPr>
                <w:rFonts w:ascii="Times New Roman" w:hAnsi="Times New Roman"/>
                <w:sz w:val="24"/>
                <w:szCs w:val="24"/>
              </w:rPr>
              <w:t>1 öğrencilere sesli bir şekilde okunur. Burada bahsedilen duygu düzenleme stratejilerine örnek vermek isteyen öğrencilerin paylaşımları alınır.</w:t>
            </w:r>
          </w:p>
          <w:p w:rsidR="000679ED" w:rsidRPr="00210CE2" w:rsidRDefault="005C54DB" w:rsidP="00210CE2">
            <w:pPr>
              <w:pStyle w:val="ListeParagraf"/>
              <w:numPr>
                <w:ilvl w:val="0"/>
                <w:numId w:val="28"/>
              </w:numPr>
              <w:spacing w:after="0"/>
              <w:jc w:val="both"/>
              <w:rPr>
                <w:rFonts w:ascii="Times New Roman" w:hAnsi="Times New Roman"/>
                <w:sz w:val="24"/>
                <w:szCs w:val="24"/>
              </w:rPr>
            </w:pPr>
            <w:r>
              <w:rPr>
                <w:rFonts w:ascii="Times New Roman" w:hAnsi="Times New Roman"/>
                <w:sz w:val="24"/>
                <w:szCs w:val="24"/>
              </w:rPr>
              <w:t>Çalışma yaprağı-</w:t>
            </w:r>
            <w:r w:rsidR="006A3084" w:rsidRPr="00210CE2">
              <w:rPr>
                <w:rFonts w:ascii="Times New Roman" w:hAnsi="Times New Roman"/>
                <w:sz w:val="24"/>
                <w:szCs w:val="24"/>
              </w:rPr>
              <w:t>2</w:t>
            </w:r>
            <w:r w:rsidR="00766294" w:rsidRPr="00210CE2">
              <w:rPr>
                <w:rFonts w:ascii="Times New Roman" w:hAnsi="Times New Roman"/>
                <w:sz w:val="24"/>
                <w:szCs w:val="24"/>
              </w:rPr>
              <w:t xml:space="preserve"> öğrencilere dağıtılır</w:t>
            </w:r>
            <w:r w:rsidR="000679ED" w:rsidRPr="00210CE2">
              <w:rPr>
                <w:rFonts w:ascii="Times New Roman" w:hAnsi="Times New Roman"/>
                <w:sz w:val="24"/>
                <w:szCs w:val="24"/>
              </w:rPr>
              <w:t xml:space="preserve"> ve </w:t>
            </w:r>
            <w:r w:rsidR="006A3084" w:rsidRPr="00210CE2">
              <w:rPr>
                <w:rFonts w:ascii="Times New Roman" w:hAnsi="Times New Roman"/>
                <w:sz w:val="24"/>
                <w:szCs w:val="24"/>
              </w:rPr>
              <w:t>öğrencilerden belirtilen yerleri doldurmaları istenir.</w:t>
            </w:r>
          </w:p>
          <w:p w:rsidR="000679ED" w:rsidRPr="00210CE2" w:rsidRDefault="00766294" w:rsidP="00210CE2">
            <w:pPr>
              <w:pStyle w:val="ListeParagraf"/>
              <w:numPr>
                <w:ilvl w:val="0"/>
                <w:numId w:val="28"/>
              </w:numPr>
              <w:spacing w:after="0"/>
              <w:jc w:val="both"/>
              <w:rPr>
                <w:rFonts w:ascii="Times New Roman" w:hAnsi="Times New Roman"/>
                <w:sz w:val="24"/>
                <w:szCs w:val="24"/>
              </w:rPr>
            </w:pPr>
            <w:r w:rsidRPr="00210CE2">
              <w:rPr>
                <w:rFonts w:ascii="Times New Roman" w:hAnsi="Times New Roman"/>
                <w:sz w:val="24"/>
                <w:szCs w:val="24"/>
              </w:rPr>
              <w:t xml:space="preserve">Öğrencilere yeterli süre verildikten sonra her bir öğrenciye birer adet sarı, kırmızı ve yeşil kart dağıtılır. </w:t>
            </w:r>
          </w:p>
          <w:p w:rsidR="004A7AE8" w:rsidRPr="00210CE2" w:rsidRDefault="00766294" w:rsidP="00210CE2">
            <w:pPr>
              <w:pStyle w:val="ListeParagraf"/>
              <w:numPr>
                <w:ilvl w:val="0"/>
                <w:numId w:val="28"/>
              </w:numPr>
              <w:spacing w:after="0"/>
              <w:jc w:val="both"/>
              <w:rPr>
                <w:rFonts w:ascii="Times New Roman" w:hAnsi="Times New Roman"/>
                <w:sz w:val="24"/>
                <w:szCs w:val="24"/>
              </w:rPr>
            </w:pPr>
            <w:r w:rsidRPr="00210CE2">
              <w:rPr>
                <w:rFonts w:ascii="Times New Roman" w:hAnsi="Times New Roman"/>
                <w:sz w:val="24"/>
                <w:szCs w:val="24"/>
              </w:rPr>
              <w:t>Öğrencilerden örnek durumlarla ilgili taşıdıkları duygulardan tamamen değiştirmek istediklerini kırmızı karta, geliştirmek ya da dönüştürmek istediklerini sarı karta, yararlı buldukları ve sahip olmaya devam etmek istedikleri duygularını yeşil karta yazmaları istenir.</w:t>
            </w:r>
          </w:p>
          <w:p w:rsidR="006A3084" w:rsidRPr="00210CE2" w:rsidRDefault="00F706A9" w:rsidP="00210CE2">
            <w:pPr>
              <w:pStyle w:val="ListeParagraf"/>
              <w:numPr>
                <w:ilvl w:val="0"/>
                <w:numId w:val="28"/>
              </w:numPr>
              <w:spacing w:after="0"/>
              <w:jc w:val="both"/>
              <w:rPr>
                <w:rFonts w:ascii="Times New Roman" w:hAnsi="Times New Roman"/>
                <w:sz w:val="24"/>
                <w:szCs w:val="24"/>
              </w:rPr>
            </w:pPr>
            <w:r w:rsidRPr="00210CE2">
              <w:rPr>
                <w:rFonts w:ascii="Times New Roman" w:hAnsi="Times New Roman"/>
                <w:sz w:val="24"/>
                <w:szCs w:val="24"/>
              </w:rPr>
              <w:t>Öğrencilerden kırmızı ve sarı karta yazmış oldukları duygu durumlarını düzenlemek için hangi stratejileri kullanabileceklerini düşünmeleri istenir.</w:t>
            </w:r>
          </w:p>
          <w:p w:rsidR="00766294" w:rsidRPr="00210CE2" w:rsidRDefault="00766294" w:rsidP="00210CE2">
            <w:pPr>
              <w:pStyle w:val="ListeParagraf"/>
              <w:numPr>
                <w:ilvl w:val="0"/>
                <w:numId w:val="28"/>
              </w:numPr>
              <w:spacing w:after="0"/>
              <w:jc w:val="both"/>
              <w:rPr>
                <w:rFonts w:ascii="Times New Roman" w:hAnsi="Times New Roman"/>
                <w:sz w:val="24"/>
                <w:szCs w:val="24"/>
              </w:rPr>
            </w:pPr>
            <w:r w:rsidRPr="00210CE2">
              <w:rPr>
                <w:rFonts w:ascii="Times New Roman" w:hAnsi="Times New Roman"/>
                <w:sz w:val="24"/>
                <w:szCs w:val="24"/>
              </w:rPr>
              <w:t>Öğrencilere yeterli süre verildikten sonra gönüllü öğrencilerden cevaplarını paylaşmaları istenir. Paylaşımda bulunan öğrencilere sırası ile aşağıdaki sorular yöneltilir?</w:t>
            </w:r>
          </w:p>
          <w:p w:rsidR="00766294" w:rsidRPr="00210CE2" w:rsidRDefault="00766294" w:rsidP="00210CE2">
            <w:pPr>
              <w:pStyle w:val="ListeParagraf"/>
              <w:numPr>
                <w:ilvl w:val="0"/>
                <w:numId w:val="29"/>
              </w:numPr>
              <w:spacing w:after="0"/>
              <w:jc w:val="both"/>
              <w:rPr>
                <w:rFonts w:ascii="Times New Roman" w:hAnsi="Times New Roman"/>
                <w:sz w:val="24"/>
                <w:szCs w:val="24"/>
              </w:rPr>
            </w:pPr>
            <w:r w:rsidRPr="00210CE2">
              <w:rPr>
                <w:rFonts w:ascii="Times New Roman" w:hAnsi="Times New Roman"/>
                <w:sz w:val="24"/>
                <w:szCs w:val="24"/>
              </w:rPr>
              <w:lastRenderedPageBreak/>
              <w:t>Kırmızı karttaki duygularını değiştirmek için neler yapabilirsin?</w:t>
            </w:r>
          </w:p>
          <w:p w:rsidR="00766294" w:rsidRPr="00210CE2" w:rsidRDefault="00766294" w:rsidP="00210CE2">
            <w:pPr>
              <w:pStyle w:val="ListeParagraf"/>
              <w:numPr>
                <w:ilvl w:val="0"/>
                <w:numId w:val="29"/>
              </w:numPr>
              <w:spacing w:after="0"/>
              <w:jc w:val="both"/>
              <w:rPr>
                <w:rFonts w:ascii="Times New Roman" w:hAnsi="Times New Roman"/>
                <w:sz w:val="24"/>
                <w:szCs w:val="24"/>
              </w:rPr>
            </w:pPr>
            <w:r w:rsidRPr="00210CE2">
              <w:rPr>
                <w:rFonts w:ascii="Times New Roman" w:hAnsi="Times New Roman"/>
                <w:sz w:val="24"/>
                <w:szCs w:val="24"/>
              </w:rPr>
              <w:t>Sarı karta yazdığın duyguları nasıl değiştirebilir/ dönüştürebilirsin?</w:t>
            </w:r>
          </w:p>
          <w:p w:rsidR="00766294" w:rsidRPr="00210CE2" w:rsidRDefault="00766294" w:rsidP="00210CE2">
            <w:pPr>
              <w:pStyle w:val="ListeParagraf"/>
              <w:numPr>
                <w:ilvl w:val="0"/>
                <w:numId w:val="29"/>
              </w:numPr>
              <w:spacing w:after="0"/>
              <w:jc w:val="both"/>
              <w:rPr>
                <w:rFonts w:ascii="Times New Roman" w:hAnsi="Times New Roman"/>
                <w:sz w:val="24"/>
                <w:szCs w:val="24"/>
              </w:rPr>
            </w:pPr>
            <w:r w:rsidRPr="00210CE2">
              <w:rPr>
                <w:rFonts w:ascii="Times New Roman" w:hAnsi="Times New Roman"/>
                <w:sz w:val="24"/>
                <w:szCs w:val="24"/>
              </w:rPr>
              <w:t>Yeşil karta yazdığın duyguları yararlı ve etkili bulmanın nedenini arkadaşlarına açıklayabilir misin?</w:t>
            </w:r>
          </w:p>
          <w:p w:rsidR="006A3084" w:rsidRPr="00210CE2" w:rsidRDefault="006A3084" w:rsidP="00210CE2">
            <w:pPr>
              <w:pStyle w:val="ListeParagraf"/>
              <w:numPr>
                <w:ilvl w:val="0"/>
                <w:numId w:val="29"/>
              </w:numPr>
              <w:spacing w:after="0"/>
              <w:jc w:val="both"/>
              <w:rPr>
                <w:rFonts w:ascii="Times New Roman" w:hAnsi="Times New Roman"/>
                <w:sz w:val="24"/>
                <w:szCs w:val="24"/>
              </w:rPr>
            </w:pPr>
            <w:r w:rsidRPr="00210CE2">
              <w:rPr>
                <w:rFonts w:ascii="Times New Roman" w:hAnsi="Times New Roman"/>
                <w:sz w:val="24"/>
                <w:szCs w:val="24"/>
              </w:rPr>
              <w:t>Etkinlikte bahsedilen duygu düzenleme st</w:t>
            </w:r>
            <w:r w:rsidR="00F706A9" w:rsidRPr="00210CE2">
              <w:rPr>
                <w:rFonts w:ascii="Times New Roman" w:hAnsi="Times New Roman"/>
                <w:sz w:val="24"/>
                <w:szCs w:val="24"/>
              </w:rPr>
              <w:t>ratejileri dışında kullandığın duygu düzenleme yöntemlerin</w:t>
            </w:r>
            <w:r w:rsidRPr="00210CE2">
              <w:rPr>
                <w:rFonts w:ascii="Times New Roman" w:hAnsi="Times New Roman"/>
                <w:sz w:val="24"/>
                <w:szCs w:val="24"/>
              </w:rPr>
              <w:t xml:space="preserve"> var mı?</w:t>
            </w:r>
          </w:p>
          <w:p w:rsidR="00766294" w:rsidRPr="00210CE2" w:rsidRDefault="00766294" w:rsidP="00210CE2">
            <w:pPr>
              <w:pStyle w:val="ListeParagraf"/>
              <w:numPr>
                <w:ilvl w:val="0"/>
                <w:numId w:val="28"/>
              </w:numPr>
              <w:spacing w:after="0"/>
              <w:jc w:val="both"/>
              <w:rPr>
                <w:rFonts w:ascii="Times New Roman" w:hAnsi="Times New Roman"/>
                <w:sz w:val="24"/>
                <w:szCs w:val="24"/>
              </w:rPr>
            </w:pPr>
            <w:r w:rsidRPr="00210CE2">
              <w:rPr>
                <w:rFonts w:ascii="Times New Roman" w:hAnsi="Times New Roman"/>
                <w:sz w:val="24"/>
                <w:szCs w:val="24"/>
              </w:rPr>
              <w:t>Aşağıdaki yön</w:t>
            </w:r>
            <w:r w:rsidR="00C12641">
              <w:rPr>
                <w:rFonts w:ascii="Times New Roman" w:hAnsi="Times New Roman"/>
                <w:sz w:val="24"/>
                <w:szCs w:val="24"/>
              </w:rPr>
              <w:t>erge ile etkinlik sonlandırılır:</w:t>
            </w:r>
          </w:p>
          <w:p w:rsidR="00766294" w:rsidRPr="00C12641" w:rsidRDefault="00210CE2" w:rsidP="00C77F00">
            <w:pPr>
              <w:spacing w:after="0"/>
              <w:ind w:left="360"/>
              <w:jc w:val="both"/>
              <w:rPr>
                <w:rFonts w:ascii="Times New Roman" w:hAnsi="Times New Roman"/>
                <w:i/>
                <w:sz w:val="24"/>
                <w:szCs w:val="24"/>
              </w:rPr>
            </w:pPr>
            <w:r w:rsidRPr="00C12641">
              <w:rPr>
                <w:rFonts w:ascii="Times New Roman" w:hAnsi="Times New Roman"/>
                <w:i/>
                <w:sz w:val="24"/>
                <w:szCs w:val="24"/>
              </w:rPr>
              <w:t>“</w:t>
            </w:r>
            <w:r w:rsidR="00766294" w:rsidRPr="00C12641">
              <w:rPr>
                <w:rFonts w:ascii="Times New Roman" w:hAnsi="Times New Roman"/>
                <w:i/>
                <w:sz w:val="24"/>
                <w:szCs w:val="24"/>
              </w:rPr>
              <w:t xml:space="preserve">İnsanlar günlük hayatta, kariyerlerini, dostluklarını, ilişkilerini </w:t>
            </w:r>
            <w:r w:rsidR="009C5CBF" w:rsidRPr="00C12641">
              <w:rPr>
                <w:rFonts w:ascii="Times New Roman" w:hAnsi="Times New Roman"/>
                <w:i/>
                <w:sz w:val="24"/>
                <w:szCs w:val="24"/>
              </w:rPr>
              <w:t xml:space="preserve">korumak için </w:t>
            </w:r>
            <w:r w:rsidR="00766294" w:rsidRPr="00C12641">
              <w:rPr>
                <w:rFonts w:ascii="Times New Roman" w:hAnsi="Times New Roman"/>
                <w:i/>
                <w:sz w:val="24"/>
                <w:szCs w:val="24"/>
              </w:rPr>
              <w:t xml:space="preserve">yönetilmesi gereken güçlü duyguları sık sık yaşayabilirler. Örneğin öğretmeni </w:t>
            </w:r>
            <w:r w:rsidR="009C5CBF" w:rsidRPr="00C12641">
              <w:rPr>
                <w:rFonts w:ascii="Times New Roman" w:hAnsi="Times New Roman"/>
                <w:i/>
                <w:sz w:val="24"/>
                <w:szCs w:val="24"/>
              </w:rPr>
              <w:t>tarafından</w:t>
            </w:r>
            <w:r w:rsidR="00766294" w:rsidRPr="00C12641">
              <w:rPr>
                <w:rFonts w:ascii="Times New Roman" w:hAnsi="Times New Roman"/>
                <w:i/>
                <w:sz w:val="24"/>
                <w:szCs w:val="24"/>
              </w:rPr>
              <w:t xml:space="preserve"> tahtaya kaldırmadığı için çok sinirlenen bir öğrenci bu duygusunu olduğu gibi açığa çıkarırsa bir öfke patlaması yaşayabilir ve bu durum öğrencinin okul yaşamını</w:t>
            </w:r>
            <w:r w:rsidR="005C54DB">
              <w:rPr>
                <w:rFonts w:ascii="Times New Roman" w:hAnsi="Times New Roman"/>
                <w:i/>
                <w:sz w:val="24"/>
                <w:szCs w:val="24"/>
              </w:rPr>
              <w:t xml:space="preserve"> </w:t>
            </w:r>
            <w:r w:rsidR="00766294" w:rsidRPr="00C12641">
              <w:rPr>
                <w:rFonts w:ascii="Times New Roman" w:hAnsi="Times New Roman"/>
                <w:i/>
                <w:sz w:val="24"/>
                <w:szCs w:val="24"/>
              </w:rPr>
              <w:t>olumsuz etkileyebilir. Bu nedenle kişi öfkesini olduğu gibi dışa vurmak</w:t>
            </w:r>
            <w:r w:rsidR="009C5CBF" w:rsidRPr="00C12641">
              <w:rPr>
                <w:rFonts w:ascii="Times New Roman" w:hAnsi="Times New Roman"/>
                <w:i/>
                <w:sz w:val="24"/>
                <w:szCs w:val="24"/>
              </w:rPr>
              <w:t>tan kaçınarak</w:t>
            </w:r>
            <w:r w:rsidR="00766294" w:rsidRPr="00C12641">
              <w:rPr>
                <w:rFonts w:ascii="Times New Roman" w:hAnsi="Times New Roman"/>
                <w:i/>
                <w:sz w:val="24"/>
                <w:szCs w:val="24"/>
              </w:rPr>
              <w:t xml:space="preserve"> durumu farklı açılardan d</w:t>
            </w:r>
            <w:r w:rsidR="00C12641">
              <w:rPr>
                <w:rFonts w:ascii="Times New Roman" w:hAnsi="Times New Roman"/>
                <w:i/>
                <w:sz w:val="24"/>
                <w:szCs w:val="24"/>
              </w:rPr>
              <w:t xml:space="preserve">eğerlendirmeyi tercih edebilir. </w:t>
            </w:r>
            <w:r w:rsidR="00766294" w:rsidRPr="00C12641">
              <w:rPr>
                <w:rFonts w:ascii="Times New Roman" w:hAnsi="Times New Roman"/>
                <w:i/>
                <w:sz w:val="24"/>
                <w:szCs w:val="24"/>
              </w:rPr>
              <w:t>Yapmış olduğumuz etkinlikte gördüğünüz gibi aslında her birey günlük yaşantısında bilinçli ya da bilinçsiz olarak</w:t>
            </w:r>
            <w:r w:rsidR="005C54DB">
              <w:rPr>
                <w:rFonts w:ascii="Times New Roman" w:hAnsi="Times New Roman"/>
                <w:i/>
                <w:sz w:val="24"/>
                <w:szCs w:val="24"/>
              </w:rPr>
              <w:t xml:space="preserve"> </w:t>
            </w:r>
            <w:r w:rsidR="00766294" w:rsidRPr="00C12641">
              <w:rPr>
                <w:rFonts w:ascii="Times New Roman" w:hAnsi="Times New Roman"/>
                <w:i/>
                <w:sz w:val="24"/>
                <w:szCs w:val="24"/>
              </w:rPr>
              <w:t>duygu düzenleme stratejilerini kullanır. Bu stratejilerin farkında olmak duygularınızı doğru yönde düzenlemenize yardımcı olur. Bundan sonra karşılaştığınız durumlarda hissetmek istemeyeceğiniz bir duygu yaşadığınızda bu bilgiler ışığında duygularınız</w:t>
            </w:r>
            <w:r w:rsidRPr="00C12641">
              <w:rPr>
                <w:rFonts w:ascii="Times New Roman" w:hAnsi="Times New Roman"/>
                <w:i/>
                <w:sz w:val="24"/>
                <w:szCs w:val="24"/>
              </w:rPr>
              <w:t xml:space="preserve">ı düzenlemeye çalışabilirsiniz. </w:t>
            </w:r>
            <w:r w:rsidR="00766294" w:rsidRPr="00C12641">
              <w:rPr>
                <w:rFonts w:ascii="Times New Roman" w:hAnsi="Times New Roman"/>
                <w:i/>
                <w:sz w:val="24"/>
                <w:szCs w:val="24"/>
              </w:rPr>
              <w:t>Etkinliğimiz burada sona erdi, kat</w:t>
            </w:r>
            <w:r w:rsidRPr="00C12641">
              <w:rPr>
                <w:rFonts w:ascii="Times New Roman" w:hAnsi="Times New Roman"/>
                <w:i/>
                <w:sz w:val="24"/>
                <w:szCs w:val="24"/>
              </w:rPr>
              <w:t>ılımınız için teşekkür ederim.”</w:t>
            </w:r>
          </w:p>
        </w:tc>
      </w:tr>
      <w:tr w:rsidR="00766294" w:rsidRPr="00BB6731" w:rsidTr="005C54DB">
        <w:trPr>
          <w:trHeight w:val="1259"/>
        </w:trPr>
        <w:tc>
          <w:tcPr>
            <w:tcW w:w="3686" w:type="dxa"/>
          </w:tcPr>
          <w:p w:rsidR="00766294" w:rsidRPr="00BB6731" w:rsidRDefault="00766294" w:rsidP="00B94CDB">
            <w:pPr>
              <w:spacing w:after="0"/>
              <w:rPr>
                <w:rFonts w:ascii="Times New Roman" w:eastAsia="Calibri" w:hAnsi="Times New Roman" w:cs="Times New Roman"/>
                <w:b/>
                <w:sz w:val="24"/>
                <w:szCs w:val="24"/>
              </w:rPr>
            </w:pPr>
            <w:r w:rsidRPr="00BB6731">
              <w:rPr>
                <w:rFonts w:ascii="Times New Roman" w:eastAsia="Calibri" w:hAnsi="Times New Roman" w:cs="Times New Roman"/>
                <w:b/>
                <w:sz w:val="24"/>
                <w:szCs w:val="24"/>
              </w:rPr>
              <w:lastRenderedPageBreak/>
              <w:t>Kazanımın Değerlendirilmesi:</w:t>
            </w:r>
          </w:p>
        </w:tc>
        <w:tc>
          <w:tcPr>
            <w:tcW w:w="6096" w:type="dxa"/>
          </w:tcPr>
          <w:p w:rsidR="00766294" w:rsidRPr="00210CE2" w:rsidRDefault="00766294" w:rsidP="00210CE2">
            <w:pPr>
              <w:pStyle w:val="ListeParagraf"/>
              <w:numPr>
                <w:ilvl w:val="0"/>
                <w:numId w:val="30"/>
              </w:numPr>
              <w:autoSpaceDE w:val="0"/>
              <w:autoSpaceDN w:val="0"/>
              <w:adjustRightInd w:val="0"/>
              <w:spacing w:after="0"/>
              <w:jc w:val="both"/>
              <w:rPr>
                <w:rFonts w:ascii="Times New Roman" w:eastAsia="Calibri" w:hAnsi="Times New Roman"/>
                <w:sz w:val="24"/>
                <w:szCs w:val="24"/>
              </w:rPr>
            </w:pPr>
            <w:r w:rsidRPr="00210CE2">
              <w:rPr>
                <w:rFonts w:ascii="Times New Roman" w:eastAsia="Calibri" w:hAnsi="Times New Roman"/>
                <w:sz w:val="24"/>
                <w:szCs w:val="24"/>
              </w:rPr>
              <w:t>Öğrencilerden bir ay boyunca kendilerini gözlemlemelerini, hissetmek istemedikleri bir duygu ile karşılaştıklarında nasıl tepkiler verdiklerini not almaları istenir. Uygulayıcının isteğine bağlı olarak uygun bir zamanda bu notlar sınıf içerisinde paylaşılır.</w:t>
            </w:r>
          </w:p>
        </w:tc>
      </w:tr>
      <w:tr w:rsidR="00766294" w:rsidRPr="00BB6731" w:rsidTr="005C54DB">
        <w:trPr>
          <w:trHeight w:val="685"/>
        </w:trPr>
        <w:tc>
          <w:tcPr>
            <w:tcW w:w="3686" w:type="dxa"/>
          </w:tcPr>
          <w:p w:rsidR="00766294" w:rsidRPr="00BB6731" w:rsidRDefault="00766294" w:rsidP="00B94CDB">
            <w:pPr>
              <w:spacing w:after="0"/>
              <w:rPr>
                <w:rFonts w:ascii="Times New Roman" w:eastAsia="Calibri" w:hAnsi="Times New Roman" w:cs="Times New Roman"/>
                <w:b/>
                <w:sz w:val="24"/>
                <w:szCs w:val="24"/>
              </w:rPr>
            </w:pPr>
            <w:r w:rsidRPr="00BB6731">
              <w:rPr>
                <w:rFonts w:ascii="Times New Roman" w:eastAsia="Calibri" w:hAnsi="Times New Roman" w:cs="Times New Roman"/>
                <w:b/>
                <w:sz w:val="24"/>
                <w:szCs w:val="24"/>
              </w:rPr>
              <w:t>Uygulayıcıya Not:</w:t>
            </w:r>
          </w:p>
        </w:tc>
        <w:tc>
          <w:tcPr>
            <w:tcW w:w="6096" w:type="dxa"/>
          </w:tcPr>
          <w:p w:rsidR="00766294" w:rsidRDefault="00766294" w:rsidP="00210CE2">
            <w:pPr>
              <w:pStyle w:val="ListeParagraf"/>
              <w:numPr>
                <w:ilvl w:val="0"/>
                <w:numId w:val="34"/>
              </w:numPr>
              <w:spacing w:after="0"/>
              <w:jc w:val="both"/>
              <w:rPr>
                <w:rFonts w:ascii="Times New Roman" w:eastAsia="Calibri" w:hAnsi="Times New Roman"/>
                <w:sz w:val="24"/>
                <w:szCs w:val="24"/>
              </w:rPr>
            </w:pPr>
            <w:r w:rsidRPr="00210CE2">
              <w:rPr>
                <w:rFonts w:ascii="Times New Roman" w:eastAsia="Calibri" w:hAnsi="Times New Roman"/>
                <w:sz w:val="24"/>
                <w:szCs w:val="24"/>
              </w:rPr>
              <w:t>Etkinlik Bilgi Notu uygulayıcı için bilgi vermek amacı ile hazırlanmıştır, öğrenciler ile paylaşılmayacaktır.</w:t>
            </w:r>
          </w:p>
          <w:p w:rsidR="00F43255" w:rsidRDefault="00F43255" w:rsidP="00F43255">
            <w:pPr>
              <w:pStyle w:val="ListeParagraf"/>
              <w:spacing w:after="0"/>
              <w:ind w:left="360"/>
              <w:jc w:val="both"/>
              <w:rPr>
                <w:rFonts w:ascii="Times New Roman" w:eastAsia="Calibri" w:hAnsi="Times New Roman"/>
                <w:sz w:val="24"/>
                <w:szCs w:val="24"/>
              </w:rPr>
            </w:pPr>
          </w:p>
          <w:p w:rsidR="00F43255" w:rsidRDefault="00F43255" w:rsidP="00F43255">
            <w:pPr>
              <w:pStyle w:val="ListeParagraf"/>
              <w:spacing w:after="0"/>
              <w:ind w:left="360"/>
              <w:jc w:val="both"/>
              <w:rPr>
                <w:rFonts w:ascii="Times New Roman" w:eastAsia="Calibri" w:hAnsi="Times New Roman"/>
                <w:sz w:val="24"/>
                <w:szCs w:val="24"/>
              </w:rPr>
            </w:pPr>
            <w:r>
              <w:rPr>
                <w:rFonts w:ascii="Times New Roman" w:eastAsia="Calibri" w:hAnsi="Times New Roman"/>
                <w:sz w:val="24"/>
                <w:szCs w:val="24"/>
              </w:rPr>
              <w:t>Özel gereksinimli öğrenciler için;</w:t>
            </w:r>
          </w:p>
          <w:p w:rsidR="005C54DB" w:rsidRDefault="005C54DB" w:rsidP="00F43255">
            <w:pPr>
              <w:pStyle w:val="ListeParagraf"/>
              <w:spacing w:after="0"/>
              <w:ind w:left="360"/>
              <w:jc w:val="both"/>
              <w:rPr>
                <w:rFonts w:ascii="Times New Roman" w:eastAsia="Calibri" w:hAnsi="Times New Roman"/>
                <w:sz w:val="24"/>
                <w:szCs w:val="24"/>
              </w:rPr>
            </w:pPr>
          </w:p>
          <w:p w:rsidR="005C54DB" w:rsidRDefault="004C22E1" w:rsidP="004C22E1">
            <w:pPr>
              <w:pStyle w:val="ListeParagraf"/>
              <w:numPr>
                <w:ilvl w:val="0"/>
                <w:numId w:val="35"/>
              </w:numPr>
              <w:spacing w:after="0"/>
              <w:jc w:val="both"/>
              <w:rPr>
                <w:rFonts w:ascii="Times New Roman" w:hAnsi="Times New Roman"/>
                <w:sz w:val="24"/>
                <w:szCs w:val="24"/>
              </w:rPr>
            </w:pPr>
            <w:r w:rsidRPr="005C54DB">
              <w:rPr>
                <w:rFonts w:ascii="Times New Roman" w:hAnsi="Times New Roman"/>
                <w:sz w:val="24"/>
                <w:szCs w:val="24"/>
              </w:rPr>
              <w:t>Çalışma yaprağında yer alan yazılı materyallere Braille yazı eklenebilir ya da punto büyütülerek materyal desteği sağlanabilir.</w:t>
            </w:r>
          </w:p>
          <w:p w:rsidR="005C54DB" w:rsidRDefault="004C22E1" w:rsidP="004C22E1">
            <w:pPr>
              <w:pStyle w:val="ListeParagraf"/>
              <w:numPr>
                <w:ilvl w:val="0"/>
                <w:numId w:val="35"/>
              </w:numPr>
              <w:spacing w:after="0"/>
              <w:jc w:val="both"/>
              <w:rPr>
                <w:rFonts w:ascii="Times New Roman" w:hAnsi="Times New Roman"/>
                <w:sz w:val="24"/>
                <w:szCs w:val="24"/>
              </w:rPr>
            </w:pPr>
            <w:r w:rsidRPr="005C54DB">
              <w:rPr>
                <w:rFonts w:ascii="Times New Roman" w:hAnsi="Times New Roman"/>
                <w:sz w:val="24"/>
                <w:szCs w:val="24"/>
              </w:rPr>
              <w:t>Etkinliğin tamamlanması için ek süre verilebilir.</w:t>
            </w:r>
          </w:p>
          <w:p w:rsidR="00D05356" w:rsidRPr="005C54DB" w:rsidRDefault="00D05356" w:rsidP="004C22E1">
            <w:pPr>
              <w:pStyle w:val="ListeParagraf"/>
              <w:numPr>
                <w:ilvl w:val="0"/>
                <w:numId w:val="35"/>
              </w:numPr>
              <w:spacing w:after="0"/>
              <w:jc w:val="both"/>
              <w:rPr>
                <w:rFonts w:ascii="Times New Roman" w:hAnsi="Times New Roman"/>
                <w:sz w:val="24"/>
                <w:szCs w:val="24"/>
              </w:rPr>
            </w:pPr>
            <w:bookmarkStart w:id="1" w:name="_GoBack"/>
            <w:bookmarkEnd w:id="1"/>
            <w:r w:rsidRPr="005C54DB">
              <w:rPr>
                <w:rFonts w:ascii="Times New Roman" w:hAnsi="Times New Roman"/>
                <w:sz w:val="24"/>
                <w:szCs w:val="24"/>
              </w:rPr>
              <w:t xml:space="preserve">Çalışma yaprağında yer alan duygu düzenleme durumlarına dönük öğretmen uygulama yaptırarak </w:t>
            </w:r>
            <w:r w:rsidRPr="005C54DB">
              <w:rPr>
                <w:rFonts w:ascii="Times New Roman" w:hAnsi="Times New Roman"/>
                <w:sz w:val="24"/>
                <w:szCs w:val="24"/>
              </w:rPr>
              <w:lastRenderedPageBreak/>
              <w:t>öğrenme sürecini farklılaştırabilir.</w:t>
            </w:r>
          </w:p>
          <w:p w:rsidR="00F43255" w:rsidRPr="00210CE2" w:rsidRDefault="00F43255" w:rsidP="00F43255">
            <w:pPr>
              <w:pStyle w:val="ListeParagraf"/>
              <w:spacing w:after="0"/>
              <w:ind w:left="360"/>
              <w:jc w:val="both"/>
              <w:rPr>
                <w:rFonts w:ascii="Times New Roman" w:eastAsia="Calibri" w:hAnsi="Times New Roman"/>
                <w:sz w:val="24"/>
                <w:szCs w:val="24"/>
              </w:rPr>
            </w:pPr>
          </w:p>
        </w:tc>
      </w:tr>
      <w:tr w:rsidR="00210CE2" w:rsidRPr="00BB6731" w:rsidTr="005C54DB">
        <w:trPr>
          <w:trHeight w:val="416"/>
        </w:trPr>
        <w:tc>
          <w:tcPr>
            <w:tcW w:w="3686" w:type="dxa"/>
          </w:tcPr>
          <w:p w:rsidR="00210CE2" w:rsidRPr="00BB6731" w:rsidRDefault="00210CE2" w:rsidP="00210CE2">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Etkinliği Geliştiren:</w:t>
            </w:r>
          </w:p>
        </w:tc>
        <w:tc>
          <w:tcPr>
            <w:tcW w:w="6096" w:type="dxa"/>
          </w:tcPr>
          <w:p w:rsidR="00210CE2" w:rsidRPr="00210CE2" w:rsidRDefault="00210CE2" w:rsidP="00210CE2">
            <w:pPr>
              <w:spacing w:after="0" w:line="276" w:lineRule="auto"/>
              <w:jc w:val="both"/>
              <w:rPr>
                <w:rFonts w:ascii="Times New Roman" w:eastAsia="Calibri" w:hAnsi="Times New Roman" w:cs="Times New Roman"/>
                <w:sz w:val="24"/>
                <w:szCs w:val="24"/>
              </w:rPr>
            </w:pPr>
            <w:r w:rsidRPr="00210CE2">
              <w:rPr>
                <w:rFonts w:ascii="Times New Roman" w:eastAsia="Calibri" w:hAnsi="Times New Roman" w:cs="Times New Roman"/>
                <w:sz w:val="24"/>
                <w:szCs w:val="24"/>
              </w:rPr>
              <w:t>Şaduman Ayhan</w:t>
            </w:r>
          </w:p>
        </w:tc>
      </w:tr>
    </w:tbl>
    <w:p w:rsidR="00210CE2" w:rsidRDefault="00210CE2" w:rsidP="00486C9E">
      <w:pPr>
        <w:jc w:val="center"/>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br w:type="page"/>
      </w:r>
    </w:p>
    <w:p w:rsidR="00486C9E" w:rsidRPr="00320AC6" w:rsidRDefault="00210CE2" w:rsidP="00486C9E">
      <w:pPr>
        <w:jc w:val="center"/>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lastRenderedPageBreak/>
        <w:t>Çalışma Yaprağı-</w:t>
      </w:r>
      <w:r w:rsidRPr="00320AC6">
        <w:rPr>
          <w:rFonts w:ascii="Times New Roman" w:hAnsi="Times New Roman" w:cs="Times New Roman"/>
          <w:b/>
          <w:noProof/>
          <w:sz w:val="24"/>
          <w:szCs w:val="24"/>
          <w:lang w:eastAsia="tr-TR"/>
        </w:rPr>
        <w:t>1</w:t>
      </w:r>
    </w:p>
    <w:p w:rsidR="00766294" w:rsidRDefault="00766294" w:rsidP="00766294"/>
    <w:p w:rsidR="000314BD" w:rsidRDefault="000314BD">
      <w:pPr>
        <w:rPr>
          <w:rFonts w:ascii="Times New Roman" w:hAnsi="Times New Roman" w:cs="Times New Roman"/>
          <w:noProof/>
          <w:sz w:val="24"/>
          <w:szCs w:val="24"/>
          <w:lang w:eastAsia="tr-TR"/>
        </w:rPr>
      </w:pPr>
    </w:p>
    <w:p w:rsidR="00320AC6" w:rsidRDefault="00320AC6" w:rsidP="00766294">
      <w:pPr>
        <w:rPr>
          <w:rFonts w:ascii="Times New Roman" w:hAnsi="Times New Roman" w:cs="Times New Roman"/>
          <w:noProof/>
          <w:sz w:val="24"/>
          <w:szCs w:val="24"/>
          <w:lang w:eastAsia="tr-TR"/>
        </w:rPr>
      </w:pPr>
      <w:r>
        <w:rPr>
          <w:rFonts w:ascii="Times New Roman" w:hAnsi="Times New Roman" w:cs="Times New Roman"/>
          <w:noProof/>
          <w:sz w:val="24"/>
          <w:szCs w:val="24"/>
          <w:lang w:eastAsia="tr-TR"/>
        </w:rPr>
        <w:drawing>
          <wp:anchor distT="0" distB="0" distL="114300" distR="114300" simplePos="0" relativeHeight="251658240" behindDoc="1" locked="0" layoutInCell="1" allowOverlap="1">
            <wp:simplePos x="0" y="0"/>
            <wp:positionH relativeFrom="margin">
              <wp:posOffset>-34290</wp:posOffset>
            </wp:positionH>
            <wp:positionV relativeFrom="margin">
              <wp:posOffset>431165</wp:posOffset>
            </wp:positionV>
            <wp:extent cx="5486400" cy="7315200"/>
            <wp:effectExtent l="38100" t="0" r="57150" b="0"/>
            <wp:wrapTight wrapText="bothSides">
              <wp:wrapPolygon edited="0">
                <wp:start x="75" y="0"/>
                <wp:lineTo x="-150" y="0"/>
                <wp:lineTo x="-150" y="2700"/>
                <wp:lineTo x="150" y="2813"/>
                <wp:lineTo x="10800" y="3600"/>
                <wp:lineTo x="-150" y="4275"/>
                <wp:lineTo x="-150" y="7200"/>
                <wp:lineTo x="5025" y="7200"/>
                <wp:lineTo x="10725" y="8100"/>
                <wp:lineTo x="-150" y="8606"/>
                <wp:lineTo x="-75" y="11700"/>
                <wp:lineTo x="150" y="12038"/>
                <wp:lineTo x="10800" y="12600"/>
                <wp:lineTo x="-150" y="12938"/>
                <wp:lineTo x="-150" y="15300"/>
                <wp:lineTo x="225" y="15300"/>
                <wp:lineTo x="150" y="15863"/>
                <wp:lineTo x="10800" y="16200"/>
                <wp:lineTo x="10800" y="17100"/>
                <wp:lineTo x="-150" y="17325"/>
                <wp:lineTo x="-150" y="19800"/>
                <wp:lineTo x="150" y="19800"/>
                <wp:lineTo x="150" y="20644"/>
                <wp:lineTo x="2550" y="20756"/>
                <wp:lineTo x="2925" y="20756"/>
                <wp:lineTo x="20475" y="20475"/>
                <wp:lineTo x="20775" y="19800"/>
                <wp:lineTo x="21450" y="19800"/>
                <wp:lineTo x="21375" y="19238"/>
                <wp:lineTo x="9675" y="18900"/>
                <wp:lineTo x="13800" y="18900"/>
                <wp:lineTo x="20850" y="18338"/>
                <wp:lineTo x="20775" y="18000"/>
                <wp:lineTo x="10875" y="17100"/>
                <wp:lineTo x="10800" y="16200"/>
                <wp:lineTo x="13425" y="16200"/>
                <wp:lineTo x="21375" y="15525"/>
                <wp:lineTo x="21375" y="15300"/>
                <wp:lineTo x="21600" y="14963"/>
                <wp:lineTo x="19725" y="14456"/>
                <wp:lineTo x="21225" y="14344"/>
                <wp:lineTo x="20700" y="14063"/>
                <wp:lineTo x="5775" y="13500"/>
                <wp:lineTo x="10800" y="12600"/>
                <wp:lineTo x="10050" y="11700"/>
                <wp:lineTo x="18150" y="11700"/>
                <wp:lineTo x="21225" y="11475"/>
                <wp:lineTo x="21300" y="10800"/>
                <wp:lineTo x="21675" y="10125"/>
                <wp:lineTo x="21750" y="9675"/>
                <wp:lineTo x="20250" y="9619"/>
                <wp:lineTo x="5775" y="9000"/>
                <wp:lineTo x="10800" y="8100"/>
                <wp:lineTo x="11100" y="7200"/>
                <wp:lineTo x="15525" y="7200"/>
                <wp:lineTo x="21825" y="6694"/>
                <wp:lineTo x="21750" y="6188"/>
                <wp:lineTo x="20325" y="5400"/>
                <wp:lineTo x="20175" y="5400"/>
                <wp:lineTo x="18975" y="5344"/>
                <wp:lineTo x="5775" y="4500"/>
                <wp:lineTo x="10725" y="3600"/>
                <wp:lineTo x="3075" y="2700"/>
                <wp:lineTo x="21150" y="2363"/>
                <wp:lineTo x="21375" y="1913"/>
                <wp:lineTo x="19350" y="1800"/>
                <wp:lineTo x="19200" y="1013"/>
                <wp:lineTo x="5775" y="900"/>
                <wp:lineTo x="5550" y="56"/>
                <wp:lineTo x="5550" y="0"/>
                <wp:lineTo x="75" y="0"/>
              </wp:wrapPolygon>
            </wp:wrapTight>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320AC6" w:rsidRDefault="00320AC6" w:rsidP="00766294">
      <w:pPr>
        <w:rPr>
          <w:rFonts w:ascii="Times New Roman" w:hAnsi="Times New Roman" w:cs="Times New Roman"/>
          <w:noProof/>
          <w:sz w:val="24"/>
          <w:szCs w:val="24"/>
          <w:lang w:eastAsia="tr-TR"/>
        </w:rPr>
      </w:pPr>
    </w:p>
    <w:p w:rsidR="00320AC6" w:rsidRDefault="00320AC6" w:rsidP="00320AC6">
      <w:pPr>
        <w:ind w:left="8496"/>
        <w:rPr>
          <w:rFonts w:ascii="Times New Roman" w:hAnsi="Times New Roman" w:cs="Times New Roman"/>
          <w:noProof/>
          <w:sz w:val="24"/>
          <w:szCs w:val="24"/>
          <w:lang w:eastAsia="tr-TR"/>
        </w:rPr>
      </w:pPr>
    </w:p>
    <w:p w:rsidR="00320AC6" w:rsidRDefault="00320AC6" w:rsidP="00320AC6">
      <w:pPr>
        <w:ind w:left="8496"/>
        <w:rPr>
          <w:rFonts w:ascii="Times New Roman" w:hAnsi="Times New Roman" w:cs="Times New Roman"/>
          <w:noProof/>
          <w:sz w:val="24"/>
          <w:szCs w:val="24"/>
          <w:lang w:eastAsia="tr-TR"/>
        </w:rPr>
      </w:pPr>
    </w:p>
    <w:p w:rsidR="00320AC6" w:rsidRDefault="00320AC6" w:rsidP="00320AC6">
      <w:pPr>
        <w:ind w:left="8496"/>
        <w:rPr>
          <w:rFonts w:ascii="Times New Roman" w:hAnsi="Times New Roman" w:cs="Times New Roman"/>
          <w:noProof/>
          <w:sz w:val="24"/>
          <w:szCs w:val="24"/>
          <w:lang w:eastAsia="tr-TR"/>
        </w:rPr>
      </w:pPr>
    </w:p>
    <w:p w:rsidR="00320AC6" w:rsidRDefault="00320AC6" w:rsidP="00320AC6">
      <w:pPr>
        <w:ind w:left="8496"/>
        <w:rPr>
          <w:rFonts w:ascii="Times New Roman" w:hAnsi="Times New Roman" w:cs="Times New Roman"/>
          <w:noProof/>
          <w:sz w:val="24"/>
          <w:szCs w:val="24"/>
          <w:lang w:eastAsia="tr-TR"/>
        </w:rPr>
      </w:pPr>
    </w:p>
    <w:p w:rsidR="00320AC6" w:rsidRDefault="00320AC6" w:rsidP="00320AC6">
      <w:pPr>
        <w:ind w:left="8496"/>
        <w:rPr>
          <w:rFonts w:ascii="Times New Roman" w:hAnsi="Times New Roman" w:cs="Times New Roman"/>
          <w:noProof/>
          <w:sz w:val="24"/>
          <w:szCs w:val="24"/>
          <w:lang w:eastAsia="tr-TR"/>
        </w:rPr>
      </w:pPr>
    </w:p>
    <w:p w:rsidR="00320AC6" w:rsidRDefault="00320AC6" w:rsidP="00320AC6">
      <w:pPr>
        <w:ind w:left="8496"/>
        <w:rPr>
          <w:rFonts w:ascii="Times New Roman" w:hAnsi="Times New Roman" w:cs="Times New Roman"/>
          <w:noProof/>
          <w:sz w:val="24"/>
          <w:szCs w:val="24"/>
          <w:lang w:eastAsia="tr-TR"/>
        </w:rPr>
      </w:pPr>
    </w:p>
    <w:p w:rsidR="00320AC6" w:rsidRDefault="00320AC6" w:rsidP="00320AC6">
      <w:pPr>
        <w:ind w:left="8496"/>
        <w:rPr>
          <w:rFonts w:ascii="Times New Roman" w:hAnsi="Times New Roman" w:cs="Times New Roman"/>
          <w:noProof/>
          <w:sz w:val="24"/>
          <w:szCs w:val="24"/>
          <w:lang w:eastAsia="tr-TR"/>
        </w:rPr>
      </w:pPr>
    </w:p>
    <w:p w:rsidR="00320AC6" w:rsidRDefault="00320AC6" w:rsidP="00320AC6">
      <w:pPr>
        <w:ind w:left="8496"/>
        <w:rPr>
          <w:rFonts w:ascii="Times New Roman" w:hAnsi="Times New Roman" w:cs="Times New Roman"/>
          <w:noProof/>
          <w:sz w:val="24"/>
          <w:szCs w:val="24"/>
          <w:lang w:eastAsia="tr-TR"/>
        </w:rPr>
      </w:pPr>
    </w:p>
    <w:p w:rsidR="00320AC6" w:rsidRDefault="00320AC6" w:rsidP="00320AC6">
      <w:pPr>
        <w:ind w:left="8496"/>
        <w:rPr>
          <w:rFonts w:ascii="Times New Roman" w:hAnsi="Times New Roman" w:cs="Times New Roman"/>
          <w:noProof/>
          <w:sz w:val="24"/>
          <w:szCs w:val="24"/>
          <w:lang w:eastAsia="tr-TR"/>
        </w:rPr>
      </w:pPr>
    </w:p>
    <w:p w:rsidR="00320AC6" w:rsidRDefault="00320AC6" w:rsidP="00320AC6">
      <w:pPr>
        <w:ind w:left="8496"/>
        <w:rPr>
          <w:rFonts w:ascii="Times New Roman" w:hAnsi="Times New Roman" w:cs="Times New Roman"/>
          <w:noProof/>
          <w:sz w:val="24"/>
          <w:szCs w:val="24"/>
          <w:lang w:eastAsia="tr-TR"/>
        </w:rPr>
      </w:pPr>
    </w:p>
    <w:p w:rsidR="00320AC6" w:rsidRDefault="00320AC6" w:rsidP="00320AC6">
      <w:pPr>
        <w:ind w:left="8496"/>
        <w:rPr>
          <w:rFonts w:ascii="Times New Roman" w:hAnsi="Times New Roman" w:cs="Times New Roman"/>
          <w:noProof/>
          <w:sz w:val="24"/>
          <w:szCs w:val="24"/>
          <w:lang w:eastAsia="tr-TR"/>
        </w:rPr>
      </w:pPr>
    </w:p>
    <w:p w:rsidR="00320AC6" w:rsidRDefault="00320AC6" w:rsidP="00320AC6">
      <w:pPr>
        <w:ind w:left="8496"/>
        <w:rPr>
          <w:rFonts w:ascii="Times New Roman" w:hAnsi="Times New Roman" w:cs="Times New Roman"/>
          <w:noProof/>
          <w:sz w:val="24"/>
          <w:szCs w:val="24"/>
          <w:lang w:eastAsia="tr-TR"/>
        </w:rPr>
      </w:pPr>
    </w:p>
    <w:p w:rsidR="00320AC6" w:rsidRDefault="00320AC6" w:rsidP="00320AC6">
      <w:pPr>
        <w:ind w:left="8496"/>
        <w:rPr>
          <w:rFonts w:ascii="Times New Roman" w:hAnsi="Times New Roman" w:cs="Times New Roman"/>
          <w:noProof/>
          <w:sz w:val="24"/>
          <w:szCs w:val="24"/>
          <w:lang w:eastAsia="tr-TR"/>
        </w:rPr>
      </w:pPr>
    </w:p>
    <w:p w:rsidR="00320AC6" w:rsidRDefault="00320AC6" w:rsidP="00320AC6">
      <w:pPr>
        <w:ind w:left="8496"/>
        <w:rPr>
          <w:rFonts w:ascii="Times New Roman" w:hAnsi="Times New Roman" w:cs="Times New Roman"/>
          <w:noProof/>
          <w:sz w:val="24"/>
          <w:szCs w:val="24"/>
          <w:lang w:eastAsia="tr-TR"/>
        </w:rPr>
      </w:pPr>
    </w:p>
    <w:p w:rsidR="00320AC6" w:rsidRDefault="00320AC6" w:rsidP="00320AC6">
      <w:pPr>
        <w:ind w:left="8496"/>
        <w:rPr>
          <w:rFonts w:ascii="Times New Roman" w:hAnsi="Times New Roman" w:cs="Times New Roman"/>
          <w:noProof/>
          <w:sz w:val="24"/>
          <w:szCs w:val="24"/>
          <w:lang w:eastAsia="tr-TR"/>
        </w:rPr>
      </w:pPr>
    </w:p>
    <w:p w:rsidR="00320AC6" w:rsidRDefault="00320AC6" w:rsidP="00320AC6">
      <w:pPr>
        <w:ind w:left="8496"/>
        <w:rPr>
          <w:rFonts w:ascii="Times New Roman" w:hAnsi="Times New Roman" w:cs="Times New Roman"/>
          <w:noProof/>
          <w:sz w:val="24"/>
          <w:szCs w:val="24"/>
          <w:lang w:eastAsia="tr-TR"/>
        </w:rPr>
      </w:pPr>
    </w:p>
    <w:p w:rsidR="00320AC6" w:rsidRDefault="00320AC6" w:rsidP="00320AC6">
      <w:pPr>
        <w:ind w:left="8496"/>
        <w:rPr>
          <w:rFonts w:ascii="Times New Roman" w:hAnsi="Times New Roman" w:cs="Times New Roman"/>
          <w:noProof/>
          <w:sz w:val="24"/>
          <w:szCs w:val="24"/>
          <w:lang w:eastAsia="tr-TR"/>
        </w:rPr>
      </w:pPr>
    </w:p>
    <w:p w:rsidR="00320AC6" w:rsidRDefault="00320AC6" w:rsidP="00320AC6">
      <w:pPr>
        <w:ind w:left="8496"/>
        <w:rPr>
          <w:rFonts w:ascii="Times New Roman" w:hAnsi="Times New Roman" w:cs="Times New Roman"/>
          <w:noProof/>
          <w:sz w:val="24"/>
          <w:szCs w:val="24"/>
          <w:lang w:eastAsia="tr-TR"/>
        </w:rPr>
      </w:pPr>
    </w:p>
    <w:p w:rsidR="00320AC6" w:rsidRDefault="00320AC6" w:rsidP="00320AC6">
      <w:pPr>
        <w:ind w:left="8496"/>
        <w:rPr>
          <w:rFonts w:ascii="Times New Roman" w:hAnsi="Times New Roman" w:cs="Times New Roman"/>
          <w:noProof/>
          <w:sz w:val="24"/>
          <w:szCs w:val="24"/>
          <w:lang w:eastAsia="tr-TR"/>
        </w:rPr>
      </w:pPr>
    </w:p>
    <w:p w:rsidR="00486C9E" w:rsidRDefault="00486C9E" w:rsidP="00486C9E">
      <w:pPr>
        <w:ind w:left="8496"/>
        <w:rPr>
          <w:rFonts w:ascii="Times New Roman" w:hAnsi="Times New Roman" w:cs="Times New Roman"/>
          <w:noProof/>
          <w:sz w:val="24"/>
          <w:szCs w:val="24"/>
          <w:lang w:eastAsia="tr-TR"/>
        </w:rPr>
      </w:pPr>
      <w:r>
        <w:rPr>
          <w:rStyle w:val="DipnotBavurusu"/>
          <w:rFonts w:ascii="Times New Roman" w:hAnsi="Times New Roman" w:cs="Times New Roman"/>
          <w:noProof/>
          <w:sz w:val="24"/>
          <w:szCs w:val="24"/>
          <w:lang w:eastAsia="tr-TR"/>
        </w:rPr>
        <w:footnoteReference w:id="1"/>
      </w:r>
    </w:p>
    <w:p w:rsidR="00766294" w:rsidRPr="00320AC6" w:rsidRDefault="00B75BC4" w:rsidP="00320AC6">
      <w:r>
        <w:rPr>
          <w:rFonts w:ascii="Times New Roman" w:hAnsi="Times New Roman" w:cs="Times New Roman"/>
          <w:noProof/>
          <w:sz w:val="24"/>
          <w:szCs w:val="24"/>
          <w:lang w:eastAsia="tr-TR"/>
        </w:rPr>
        <w:lastRenderedPageBreak/>
        <w:pict>
          <v:roundrect id="AutoShape 16" o:spid="_x0000_s1026" style="position:absolute;margin-left:93.5pt;margin-top:9in;width:253pt;height:108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1zq+QIAAD8GAAAOAAAAZHJzL2Uyb0RvYy54bWysVFFv2jAQfp+0/2D5nYYQIDRqqCiFaVK3&#10;VWunPRvbIV4dO7MNgU377zs7IaPryzQVpMhnnz/fd9/dXV0fKon23FihVY7jiyFGXFHNhNrm+Mvj&#10;ejDDyDqiGJFa8RwfucXX87dvrpo64yNdasm4QQCibNbUOS6dq7MosrTkFbEXuuYKDgttKuLANNuI&#10;GdIAeiWj0XA4jRptWG005dbC7m17iOcBvyg4dZ+KwnKHZI4hNhe+Jnw3/hvNr0i2NaQuBe3CIP8R&#10;RUWEgkd7qFviCNoZ8QKqEtRoqwt3QXUV6aIQlAcOwCYe/sXmoSQ1D1wgObbu02RfD5Z+3N8bJFiO&#10;JxgpUoFEi53T4WUUT31+mtpm4PZQ3xvP0NZ3mj5ZpPSyJGrLF8bopuSEQVSx94+eXfCGhato03zQ&#10;DOAJwIdUHQpTeUBIAjoERY69IvzgEIXNZBQn8RCEo3AWJ2k8BcO/QbLT9dpY947rCvlFjo3eKfYZ&#10;dA9vkP2ddUEX1rEj7BtGRSVB5T2RQHE6TTvEzhmwT5iBr5aCrYWUwfB1yZfSILicY+ni8IzcVUCu&#10;3YNw4echSQb7UH7t/inuUNoeIrCw5+hSoSbH02QSGFc1qOKgLp8ey666nnn3QC0+oZQrN3nNeEIu&#10;AxGv70qxsHZEyHYNmZLK8+Sh0yDVwQHE67LuZQxd8HOxngzTcTIbpOkkGYyT1XBwM1svB4slKJCu&#10;bpY3q/iXjz0eZ6VgjKtVwLSnpozH/1b03Xho26lvyz5AH63eOW4eStYgJnzJJJPLUYzBgLkwSlv5&#10;EJFbGGjUGYyMdl+FK0NP+Ar1GNZsN30ZzKb+31VRjx70PXs4esGt9ThAgUImT1kL7eM7pu08d9gc&#10;IKu+jTaaHaGRIJzQLTB1YVFq8wOjBiZYju33HTEcI/leQTNexuOxH3nBGE/SERjm/GRzfkIUBSgo&#10;OIza5dK1Y3JXG7Et4aW21JX286EQXuoQahtVZ8CUCmS6ierH4LkdvP7M/flvAAAA//8DAFBLAwQU&#10;AAYACAAAACEA76VPrOAAAAANAQAADwAAAGRycy9kb3ducmV2LnhtbExPwU6DQBS8m/gPm2fizS7F&#10;CBRZGqNp9NLUogePW/YViOxbwi4t/r3PU73NvJnMmynWs+3FCUffOVKwXEQgkGpnOmoUfH5s7jIQ&#10;PmgyuneECn7Qw7q8vip0btyZ9niqQiM4hHyuFbQhDLmUvm7Rar9wAxJrRzdaHZiOjTSjPnO47WUc&#10;RYm0uiP+0OoBn1usv6vJKvgK2SZ9nfZv1fYlO6b9zuze5Vap25v56RFEwDlczPBXn6tDyZ0ObiLj&#10;Rc88S3lLYBCvEkZsSVb3DA58eljGEciykP9XlL8AAAD//wMAUEsBAi0AFAAGAAgAAAAhALaDOJL+&#10;AAAA4QEAABMAAAAAAAAAAAAAAAAAAAAAAFtDb250ZW50X1R5cGVzXS54bWxQSwECLQAUAAYACAAA&#10;ACEAOP0h/9YAAACUAQAACwAAAAAAAAAAAAAAAAAvAQAAX3JlbHMvLnJlbHNQSwECLQAUAAYACAAA&#10;ACEA5gdc6vkCAAA/BgAADgAAAAAAAAAAAAAAAAAuAgAAZHJzL2Uyb0RvYy54bWxQSwECLQAUAAYA&#10;CAAAACEA76VPrOAAAAANAQAADwAAAAAAAAAAAAAAAABTBQAAZHJzL2Rvd25yZXYueG1sUEsFBgAA&#10;AAAEAAQA8wAAAGAGAAAAAA==&#10;" fillcolor="white [3201]" strokecolor="#4472c4 [3208]" strokeweight="5pt">
            <v:stroke linestyle="thickThin"/>
            <v:shadow color="#868686"/>
            <v:textbox>
              <w:txbxContent>
                <w:p w:rsidR="001A6434" w:rsidRPr="001A6434" w:rsidRDefault="001A6434" w:rsidP="001A6434">
                  <w:pPr>
                    <w:rPr>
                      <w:b/>
                      <w:i/>
                    </w:rPr>
                  </w:pPr>
                  <w:r w:rsidRPr="001A6434">
                    <w:rPr>
                      <w:b/>
                      <w:i/>
                    </w:rPr>
                    <w:t>Bu durum ile ilgili hissettiklerim:</w:t>
                  </w:r>
                </w:p>
                <w:p w:rsidR="00210CE2" w:rsidRDefault="00210CE2" w:rsidP="00210CE2">
                  <w:pPr>
                    <w:rPr>
                      <w:b/>
                      <w:i/>
                    </w:rPr>
                  </w:pPr>
                </w:p>
                <w:p w:rsidR="00210CE2" w:rsidRPr="001A6434" w:rsidRDefault="00210CE2" w:rsidP="00210CE2">
                  <w:pPr>
                    <w:rPr>
                      <w:b/>
                      <w:i/>
                    </w:rPr>
                  </w:pPr>
                  <w:r>
                    <w:rPr>
                      <w:b/>
                      <w:i/>
                    </w:rPr>
                    <w:t>Eğer gerekliyse bu durum hakkında duygularımı düzenlemek için yapabileceklerim:</w:t>
                  </w:r>
                </w:p>
                <w:p w:rsidR="001A6434" w:rsidRDefault="001A6434"/>
              </w:txbxContent>
            </v:textbox>
          </v:roundrect>
        </w:pict>
      </w:r>
      <w:r>
        <w:rPr>
          <w:rFonts w:ascii="Times New Roman" w:hAnsi="Times New Roman" w:cs="Times New Roman"/>
          <w:noProof/>
          <w:sz w:val="24"/>
          <w:szCs w:val="24"/>
          <w:lang w:eastAsia="tr-TR"/>
        </w:rPr>
        <w:pict>
          <v:roundrect id="AutoShape 15" o:spid="_x0000_s1027" style="position:absolute;margin-left:93.5pt;margin-top:6in;width:253pt;height:108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7T/AIAAEYGAAAOAAAAZHJzL2Uyb0RvYy54bWysVFFv0zAQfkfiP1h+79I0adNFS6euaxHS&#10;gIkN8ezGThPm2MF2lw7Ef+d8SUPHXhBaK0U++/z57r777uLyUEvyKIyttMpoeDamRKhc80rtMvrl&#10;fjOaU2IdU5xJrURGn4Sll4u3by7aJhUTXWrJhSEAomzaNhktnWvSILB5KWpmz3QjFBwW2tTMgWl2&#10;ATesBfRaBpPxeBa02vDG6FxYC7vX3SFdIH5RiNx9KgorHJEZhdgcfg1+t/4bLC5YujOsKau8D4P9&#10;RxQ1qxQ8OkBdM8fI3lQvoOoqN9rqwp3lug50UVS5wBwgm3D8VzZ3JWsE5gLFsc1QJvt6sPnHx1tD&#10;Kp7RmBLFaqBouXcaXybh1NenbWwKbnfNrfEZ2uZG5w+WKL0qmdqJpTG6LQXjEFXo/YNnF7xh4SrZ&#10;th80B3gG8FiqQ2FqDwhFIAdk5GlgRBwcyWEzmoRROAbicjgLoyScgeHfYOnxemOseyd0Tfwio0bv&#10;Ff8MvOMb7PHGOuSF99kx/o2SopbA8iOTJJzNZkmP2DsD9hET89Wy4ptKSjR8X4qVNAQuZ1S6EJ+R&#10;+xqS6/YgXPh5SJbCPrRft3+MG1vbQ2AW9hRdKtJmdBZNMeO6AVYc9OXDfdl31zPvAajDZ3kulJu+&#10;ZjxYS0zE87tWHNeOVbJbQ6Wk8nkKVBqUGh2AvL7qnkZUwc/lZjpO4mg+SpJpNIqj9Xh0Nd+sRssV&#10;MJCsr1ZX6/CXjz2M07LiXKg1YtqjKMP435q+Hw+dnAZZDgH6aPXeCXNX8pbwyrdMND2fhBQMmAuT&#10;pKOPMLmDgZY7Q4nR7mvlStSE71CPYc1uO7TBfOb/fRcN6MjvycPBi9w6jwM0KFTyWDWUj1dMpzx3&#10;2B5Qn6gtr6at5k+gJ4gKRQPDFxalNj8oaWGQZdR+3zMjKJHvFWjyPIxjP/nQiKfJBAxzerI9PWEq&#10;ByjoO0q65cp103LfmGpXwktdxyvtx0RRecYx4i6q3oBhhTn1g9VPw1Mbvf6M/8VvAAAA//8DAFBL&#10;AwQUAAYACAAAACEAmAv/oN4AAAAMAQAADwAAAGRycy9kb3ducmV2LnhtbExPy07DMBC8I/EP1iJx&#10;ozYPJW6IUyFQBZeqNPTA0Y3dJMJeR7HThr9nOcFtRjOaR7mavWMnO8Y+oILbhQBmsQmmx1bB/mN9&#10;I4HFpNFoF9Aq+LYRVtXlRakLE864s6c6tYxCMBZaQZfSUHAem856HRdhsEjaMYxeJ6Jjy82ozxTu&#10;Hb8TIuNe90gNnR7sc2ebr3ryCj6TXOev0+6t3rzIY+62ZvvON0pdX81Pj8CSndOfGX7n03SoaNMh&#10;TGgic8RlTl+SApk9ECBHtrwncCBJSCGAVyX/f6L6AQAA//8DAFBLAQItABQABgAIAAAAIQC2gziS&#10;/gAAAOEBAAATAAAAAAAAAAAAAAAAAAAAAABbQ29udGVudF9UeXBlc10ueG1sUEsBAi0AFAAGAAgA&#10;AAAhADj9If/WAAAAlAEAAAsAAAAAAAAAAAAAAAAALwEAAF9yZWxzLy5yZWxzUEsBAi0AFAAGAAgA&#10;AAAhAH+kjtP8AgAARgYAAA4AAAAAAAAAAAAAAAAALgIAAGRycy9lMm9Eb2MueG1sUEsBAi0AFAAG&#10;AAgAAAAhAJgL/6DeAAAADAEAAA8AAAAAAAAAAAAAAAAAVgUAAGRycy9kb3ducmV2LnhtbFBLBQYA&#10;AAAABAAEAPMAAABhBgAAAAA=&#10;" fillcolor="white [3201]" strokecolor="#4472c4 [3208]" strokeweight="5pt">
            <v:stroke linestyle="thickThin"/>
            <v:shadow color="#868686"/>
            <v:textbox>
              <w:txbxContent>
                <w:p w:rsidR="001A6434" w:rsidRPr="001A6434" w:rsidRDefault="001A6434" w:rsidP="001A6434">
                  <w:pPr>
                    <w:rPr>
                      <w:b/>
                      <w:i/>
                    </w:rPr>
                  </w:pPr>
                  <w:r w:rsidRPr="001A6434">
                    <w:rPr>
                      <w:b/>
                      <w:i/>
                    </w:rPr>
                    <w:t>Bu durum ile ilgili hissettiklerim:</w:t>
                  </w:r>
                </w:p>
                <w:p w:rsidR="00210CE2" w:rsidRDefault="00210CE2" w:rsidP="00210CE2">
                  <w:pPr>
                    <w:rPr>
                      <w:b/>
                      <w:i/>
                    </w:rPr>
                  </w:pPr>
                </w:p>
                <w:p w:rsidR="00210CE2" w:rsidRPr="001A6434" w:rsidRDefault="00210CE2" w:rsidP="00210CE2">
                  <w:pPr>
                    <w:rPr>
                      <w:b/>
                      <w:i/>
                    </w:rPr>
                  </w:pPr>
                  <w:r>
                    <w:rPr>
                      <w:b/>
                      <w:i/>
                    </w:rPr>
                    <w:t>Eğer gerekliyse bu durum hakkında duygularımı düzenlemek için yapabileceklerim:</w:t>
                  </w:r>
                </w:p>
                <w:p w:rsidR="001A6434" w:rsidRDefault="001A6434"/>
              </w:txbxContent>
            </v:textbox>
          </v:roundrect>
        </w:pict>
      </w:r>
      <w:r>
        <w:rPr>
          <w:rFonts w:ascii="Times New Roman" w:hAnsi="Times New Roman" w:cs="Times New Roman"/>
          <w:noProof/>
          <w:sz w:val="24"/>
          <w:szCs w:val="24"/>
          <w:lang w:eastAsia="tr-TR"/>
        </w:rPr>
        <w:pict>
          <v:roundrect id="AutoShape 14" o:spid="_x0000_s1028" style="position:absolute;margin-left:88pt;margin-top:207pt;width:253pt;height:108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2/AIAAEYGAAAOAAAAZHJzL2Uyb0RvYy54bWysVFFv0zAQfkfiP1h+79I0adNFS6euaxHS&#10;gIkN8ezaTmPm2MF2lw7Ef+fspKFjLwitlSKfff58d999d3F5qCV65MYKrQocn40x4opqJtSuwF/u&#10;N6M5RtYRxYjUihf4iVt8uXj75qJtcj7RlZaMGwQgyuZtU+DKuSaPIksrXhN7phuu4LDUpiYOTLOL&#10;mCEtoNcymozHs6jVhjVGU24t7F53h3gR8MuSU/epLC13SBYYYnPha8J367/R4oLkO0OaStA+DPIf&#10;UdREKHh0gLomjqC9ES+gakGNtrp0Z1TXkS5LQXnIAbKJx39lc1eRhodcoDi2GcpkXw+Wfny8NUgw&#10;4A4jRWqgaLl3OryM4tTXp21sDm53za3xGdrmRtMHi5ReVUTt+NIY3VacMIgq9v7RswvesHAVbdsP&#10;mgE8AfhQqkNpag8IRUCHwMjTwAg/OERhM5nESTwG4iicxUkWz8Dwb5D8eL0x1r3jukZ+UWCj94p9&#10;Bt7DG+TxxrrAC+uzI+wbRmUtgeVHIlE8m82yHrF3BuwjZshXS8E2Qspg+L7kK2kQXC6wdHF4Ru5r&#10;SK7bg3Dh5yFJDvvQft3+Me7Q2h4iZGFP0aVCbYFnyTRkXDfAioO+fLiv+u565j0AdfiEUq7c9DXj&#10;CbUMiXh+14qFtSNCdmuolFQ+Tx6UBqUODkBeX3VPY1DBz+VmOs7SZD7KsmkySpP1eHQ136xGyxUw&#10;kK2vVlfr+JePPU7zSjDG1Tpg2qMo4/Tfmr4fD52cBlkOAfpo9d5xc1exFjHhWyaZnk+g+5mAuTDJ&#10;OvoQkTsYaNQZjIx2X4WrgiZ8h3oMa3bboQ3mM//vu2hAD/yePBy9yK3zOECDQiWPVQvy8YrplOcO&#10;20PQ58TjezVtNXsCPUFUQTQwfGFRafMDoxYGWYHt9z0xHCP5XoEmz+M09ZMvGOk0m4BhTk+2pydE&#10;UYCCvsOoW65cNy33jRG7Cl7qOl5pPyZK4RkPEXdR9QYMq5BTP1j9NDy1g9ef8b/4DQAA//8DAFBL&#10;AwQUAAYACAAAACEA5F6Jtt8AAAALAQAADwAAAGRycy9kb3ducmV2LnhtbEyPwU7DMBBE70j8g7VI&#10;3KjdUiVRiFMhUAWXqjRw4OjG2yQiXkex04a/ZznB7Y12NDtTbGbXizOOofOkYblQIJBqbztqNHy8&#10;b+8yECEasqb3hBq+McCmvL4qTG79hQ54rmIjOIRCbjS0MQ65lKFu0Zmw8AMS305+dCayHBtpR3Ph&#10;cNfLlVKJdKYj/tCaAZ9arL+qyWn4jNk2fZkOr9XuOTul/d7u3+RO69ub+fEBRMQ5/pnhtz5Xh5I7&#10;Hf1ENoiedZrwlqhhvVwzsCPJVgxHhnulQJaF/L+h/AEAAP//AwBQSwECLQAUAAYACAAAACEAtoM4&#10;kv4AAADhAQAAEwAAAAAAAAAAAAAAAAAAAAAAW0NvbnRlbnRfVHlwZXNdLnhtbFBLAQItABQABgAI&#10;AAAAIQA4/SH/1gAAAJQBAAALAAAAAAAAAAAAAAAAAC8BAABfcmVscy8ucmVsc1BLAQItABQABgAI&#10;AAAAIQBe/IT2/AIAAEYGAAAOAAAAAAAAAAAAAAAAAC4CAABkcnMvZTJvRG9jLnhtbFBLAQItABQA&#10;BgAIAAAAIQDkXom23wAAAAsBAAAPAAAAAAAAAAAAAAAAAFYFAABkcnMvZG93bnJldi54bWxQSwUG&#10;AAAAAAQABADzAAAAYgYAAAAA&#10;" fillcolor="white [3201]" strokecolor="#4472c4 [3208]" strokeweight="5pt">
            <v:stroke linestyle="thickThin"/>
            <v:shadow color="#868686"/>
            <v:textbox>
              <w:txbxContent>
                <w:p w:rsidR="009C5CBF" w:rsidRDefault="001A6434">
                  <w:pPr>
                    <w:rPr>
                      <w:b/>
                      <w:i/>
                    </w:rPr>
                  </w:pPr>
                  <w:r w:rsidRPr="001A6434">
                    <w:rPr>
                      <w:b/>
                      <w:i/>
                    </w:rPr>
                    <w:t>Bu durum ile ilgili hissettiklerim:</w:t>
                  </w:r>
                </w:p>
                <w:p w:rsidR="00210CE2" w:rsidRDefault="00210CE2">
                  <w:pPr>
                    <w:rPr>
                      <w:b/>
                      <w:i/>
                    </w:rPr>
                  </w:pPr>
                </w:p>
                <w:p w:rsidR="00210CE2" w:rsidRPr="001A6434" w:rsidRDefault="00210CE2">
                  <w:pPr>
                    <w:rPr>
                      <w:b/>
                      <w:i/>
                    </w:rPr>
                  </w:pPr>
                  <w:r>
                    <w:rPr>
                      <w:b/>
                      <w:i/>
                    </w:rPr>
                    <w:t>Eğer gerekliyse bu durum hakkında duygularımı düzenlemek için yapabileceklerim:</w:t>
                  </w:r>
                </w:p>
              </w:txbxContent>
            </v:textbox>
          </v:roundrect>
        </w:pict>
      </w:r>
      <w:r w:rsidR="00766294">
        <w:rPr>
          <w:rFonts w:ascii="Times New Roman" w:hAnsi="Times New Roman" w:cs="Times New Roman"/>
          <w:noProof/>
          <w:sz w:val="24"/>
          <w:szCs w:val="24"/>
          <w:lang w:eastAsia="tr-TR"/>
        </w:rPr>
        <w:drawing>
          <wp:inline distT="0" distB="0" distL="0" distR="0">
            <wp:extent cx="5562600" cy="9067800"/>
            <wp:effectExtent l="0" t="0" r="0"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66294" w:rsidRPr="004670E9" w:rsidRDefault="00766294" w:rsidP="00766294">
      <w:pPr>
        <w:pStyle w:val="ListeParagraf"/>
        <w:jc w:val="center"/>
        <w:rPr>
          <w:rFonts w:ascii="Times New Roman" w:hAnsi="Times New Roman"/>
          <w:b/>
          <w:sz w:val="24"/>
          <w:szCs w:val="24"/>
        </w:rPr>
      </w:pPr>
      <w:r w:rsidRPr="004670E9">
        <w:rPr>
          <w:rFonts w:ascii="Times New Roman" w:hAnsi="Times New Roman"/>
          <w:b/>
          <w:sz w:val="24"/>
          <w:szCs w:val="24"/>
        </w:rPr>
        <w:lastRenderedPageBreak/>
        <w:t>Etkinlik Bilgi Notu</w:t>
      </w:r>
    </w:p>
    <w:p w:rsidR="00766294" w:rsidRDefault="00766294" w:rsidP="00766294">
      <w:pPr>
        <w:pStyle w:val="ListeParagraf"/>
        <w:ind w:left="0"/>
        <w:jc w:val="both"/>
        <w:rPr>
          <w:rFonts w:ascii="Times New Roman" w:hAnsi="Times New Roman"/>
          <w:sz w:val="24"/>
          <w:szCs w:val="24"/>
        </w:rPr>
      </w:pPr>
      <w:r w:rsidRPr="0097557B">
        <w:rPr>
          <w:rFonts w:ascii="Times New Roman" w:hAnsi="Times New Roman"/>
          <w:sz w:val="24"/>
          <w:szCs w:val="24"/>
        </w:rPr>
        <w:t>Duygu düzenleme becerisi duyguların anlamını, tanınmasını, duyguların kabul edilmesini ayrıca, olumsuz bir duygu yaşanması durumunda onun kontrol edilebilmesini ve amaca yönelik davranışlara devam edebilmeyi ve duruma uygun duygu düzenleme stratejisini kullanabilmeyi de kapsaya</w:t>
      </w:r>
      <w:r>
        <w:rPr>
          <w:rFonts w:ascii="Times New Roman" w:hAnsi="Times New Roman"/>
          <w:sz w:val="24"/>
          <w:szCs w:val="24"/>
        </w:rPr>
        <w:t xml:space="preserve">n bir yapı olarak açıklanabilir. Duygu düzenleme güçlüğü </w:t>
      </w:r>
      <w:r w:rsidRPr="0097557B">
        <w:rPr>
          <w:rFonts w:ascii="Times New Roman" w:hAnsi="Times New Roman"/>
          <w:sz w:val="24"/>
          <w:szCs w:val="24"/>
        </w:rPr>
        <w:t>yaşayan birey nasıl hissettiğinin farkına varamaz, duyg</w:t>
      </w:r>
      <w:r>
        <w:rPr>
          <w:rFonts w:ascii="Times New Roman" w:hAnsi="Times New Roman"/>
          <w:sz w:val="24"/>
          <w:szCs w:val="24"/>
        </w:rPr>
        <w:t xml:space="preserve">ularını kabullenmez ve anlamaz. </w:t>
      </w:r>
      <w:r w:rsidRPr="0097557B">
        <w:rPr>
          <w:rFonts w:ascii="Times New Roman" w:hAnsi="Times New Roman"/>
          <w:sz w:val="24"/>
          <w:szCs w:val="24"/>
        </w:rPr>
        <w:t xml:space="preserve">Olumsuz duyguları yaşarken dürtü kontrol sorunu </w:t>
      </w:r>
      <w:r>
        <w:rPr>
          <w:rFonts w:ascii="Times New Roman" w:hAnsi="Times New Roman"/>
          <w:sz w:val="24"/>
          <w:szCs w:val="24"/>
        </w:rPr>
        <w:t xml:space="preserve">yaşar ve duruma uygun düzenleme becerilerini kullanamaz </w:t>
      </w:r>
      <w:r>
        <w:rPr>
          <w:rStyle w:val="DipnotBavurusu"/>
          <w:rFonts w:ascii="Times New Roman" w:hAnsi="Times New Roman"/>
          <w:sz w:val="24"/>
          <w:szCs w:val="24"/>
        </w:rPr>
        <w:footnoteReference w:id="2"/>
      </w:r>
    </w:p>
    <w:p w:rsidR="00766294" w:rsidRDefault="00766294" w:rsidP="00766294">
      <w:pPr>
        <w:autoSpaceDE w:val="0"/>
        <w:autoSpaceDN w:val="0"/>
        <w:adjustRightInd w:val="0"/>
        <w:spacing w:after="0"/>
        <w:jc w:val="both"/>
        <w:rPr>
          <w:rFonts w:ascii="Times New Roman" w:hAnsi="Times New Roman" w:cs="Times New Roman"/>
          <w:sz w:val="24"/>
          <w:szCs w:val="24"/>
        </w:rPr>
      </w:pPr>
    </w:p>
    <w:p w:rsidR="00766294" w:rsidRDefault="00766294" w:rsidP="00766294">
      <w:pPr>
        <w:autoSpaceDE w:val="0"/>
        <w:autoSpaceDN w:val="0"/>
        <w:adjustRightInd w:val="0"/>
        <w:spacing w:after="0"/>
        <w:jc w:val="both"/>
        <w:rPr>
          <w:rFonts w:ascii="Times New Roman" w:hAnsi="Times New Roman" w:cs="Times New Roman"/>
          <w:sz w:val="24"/>
          <w:szCs w:val="24"/>
        </w:rPr>
      </w:pPr>
    </w:p>
    <w:p w:rsidR="00766294" w:rsidRDefault="00766294" w:rsidP="00766294">
      <w:pPr>
        <w:autoSpaceDE w:val="0"/>
        <w:autoSpaceDN w:val="0"/>
        <w:adjustRightInd w:val="0"/>
        <w:spacing w:after="0"/>
        <w:jc w:val="both"/>
        <w:rPr>
          <w:rFonts w:ascii="Times New Roman" w:hAnsi="Times New Roman" w:cs="Times New Roman"/>
          <w:sz w:val="24"/>
          <w:szCs w:val="24"/>
        </w:rPr>
      </w:pPr>
    </w:p>
    <w:p w:rsidR="00766294" w:rsidRDefault="00766294" w:rsidP="00766294">
      <w:pPr>
        <w:autoSpaceDE w:val="0"/>
        <w:autoSpaceDN w:val="0"/>
        <w:adjustRightInd w:val="0"/>
        <w:spacing w:after="0"/>
        <w:jc w:val="both"/>
        <w:rPr>
          <w:rFonts w:ascii="Times New Roman" w:hAnsi="Times New Roman" w:cs="Times New Roman"/>
          <w:sz w:val="24"/>
          <w:szCs w:val="24"/>
        </w:rPr>
      </w:pPr>
    </w:p>
    <w:p w:rsidR="00766294" w:rsidRDefault="00766294" w:rsidP="00766294">
      <w:pPr>
        <w:autoSpaceDE w:val="0"/>
        <w:autoSpaceDN w:val="0"/>
        <w:adjustRightInd w:val="0"/>
        <w:spacing w:after="0"/>
        <w:jc w:val="both"/>
        <w:rPr>
          <w:rFonts w:ascii="Times New Roman" w:hAnsi="Times New Roman" w:cs="Times New Roman"/>
          <w:sz w:val="24"/>
          <w:szCs w:val="24"/>
        </w:rPr>
      </w:pPr>
    </w:p>
    <w:p w:rsidR="00766294" w:rsidRDefault="00766294" w:rsidP="00766294">
      <w:pPr>
        <w:autoSpaceDE w:val="0"/>
        <w:autoSpaceDN w:val="0"/>
        <w:adjustRightInd w:val="0"/>
        <w:spacing w:after="0"/>
        <w:jc w:val="both"/>
        <w:rPr>
          <w:rFonts w:ascii="Times New Roman" w:hAnsi="Times New Roman" w:cs="Times New Roman"/>
          <w:sz w:val="24"/>
          <w:szCs w:val="24"/>
        </w:rPr>
      </w:pPr>
    </w:p>
    <w:p w:rsidR="00766294" w:rsidRDefault="00766294" w:rsidP="00766294">
      <w:pPr>
        <w:autoSpaceDE w:val="0"/>
        <w:autoSpaceDN w:val="0"/>
        <w:adjustRightInd w:val="0"/>
        <w:spacing w:after="0"/>
        <w:jc w:val="both"/>
        <w:rPr>
          <w:rFonts w:ascii="Times New Roman" w:hAnsi="Times New Roman" w:cs="Times New Roman"/>
          <w:sz w:val="24"/>
          <w:szCs w:val="24"/>
        </w:rPr>
      </w:pPr>
    </w:p>
    <w:p w:rsidR="00766294" w:rsidRDefault="00766294" w:rsidP="00766294">
      <w:pPr>
        <w:autoSpaceDE w:val="0"/>
        <w:autoSpaceDN w:val="0"/>
        <w:adjustRightInd w:val="0"/>
        <w:spacing w:after="0"/>
        <w:jc w:val="both"/>
        <w:rPr>
          <w:rFonts w:ascii="Times New Roman" w:hAnsi="Times New Roman" w:cs="Times New Roman"/>
          <w:sz w:val="24"/>
          <w:szCs w:val="24"/>
        </w:rPr>
      </w:pPr>
    </w:p>
    <w:bookmarkEnd w:id="0"/>
    <w:p w:rsidR="005523ED" w:rsidRDefault="005523ED" w:rsidP="005523ED">
      <w:pPr>
        <w:spacing w:line="360" w:lineRule="auto"/>
      </w:pPr>
    </w:p>
    <w:p w:rsidR="005523ED" w:rsidRPr="002501D1" w:rsidRDefault="005523ED" w:rsidP="00AD3A3D">
      <w:pPr>
        <w:spacing w:line="360" w:lineRule="auto"/>
        <w:rPr>
          <w:rFonts w:ascii="Times New Roman" w:hAnsi="Times New Roman" w:cs="Times New Roman"/>
          <w:b/>
        </w:rPr>
      </w:pPr>
    </w:p>
    <w:sectPr w:rsidR="005523ED" w:rsidRPr="002501D1" w:rsidSect="00320AC6">
      <w:footerReference w:type="default" r:id="rId18"/>
      <w:pgSz w:w="11906" w:h="16838"/>
      <w:pgMar w:top="1276" w:right="1417" w:bottom="993"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CC7BD3" w16cid:durableId="22BB11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BC4" w:rsidRDefault="00B75BC4" w:rsidP="00BF2FB1">
      <w:pPr>
        <w:spacing w:after="0" w:line="240" w:lineRule="auto"/>
      </w:pPr>
      <w:r>
        <w:separator/>
      </w:r>
    </w:p>
  </w:endnote>
  <w:endnote w:type="continuationSeparator" w:id="0">
    <w:p w:rsidR="00B75BC4" w:rsidRDefault="00B75BC4"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54591"/>
      <w:docPartObj>
        <w:docPartGallery w:val="Page Numbers (Bottom of Page)"/>
        <w:docPartUnique/>
      </w:docPartObj>
    </w:sdtPr>
    <w:sdtEndPr/>
    <w:sdtContent>
      <w:p w:rsidR="002501D1" w:rsidRDefault="007A75EE">
        <w:pPr>
          <w:pStyle w:val="AltBilgi"/>
          <w:jc w:val="right"/>
        </w:pPr>
        <w:r>
          <w:fldChar w:fldCharType="begin"/>
        </w:r>
        <w:r w:rsidR="000A4162">
          <w:instrText xml:space="preserve"> PAGE   \* MERGEFORMAT </w:instrText>
        </w:r>
        <w:r>
          <w:fldChar w:fldCharType="separate"/>
        </w:r>
        <w:r w:rsidR="005C54DB">
          <w:rPr>
            <w:noProof/>
          </w:rPr>
          <w:t>2</w:t>
        </w:r>
        <w:r>
          <w:rPr>
            <w:noProof/>
          </w:rPr>
          <w:fldChar w:fldCharType="end"/>
        </w:r>
      </w:p>
    </w:sdtContent>
  </w:sdt>
  <w:p w:rsidR="002501D1" w:rsidRDefault="002501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BC4" w:rsidRDefault="00B75BC4" w:rsidP="00BF2FB1">
      <w:pPr>
        <w:spacing w:after="0" w:line="240" w:lineRule="auto"/>
      </w:pPr>
      <w:r>
        <w:separator/>
      </w:r>
    </w:p>
  </w:footnote>
  <w:footnote w:type="continuationSeparator" w:id="0">
    <w:p w:rsidR="00B75BC4" w:rsidRDefault="00B75BC4" w:rsidP="00BF2FB1">
      <w:pPr>
        <w:spacing w:after="0" w:line="240" w:lineRule="auto"/>
      </w:pPr>
      <w:r>
        <w:continuationSeparator/>
      </w:r>
    </w:p>
  </w:footnote>
  <w:footnote w:id="1">
    <w:p w:rsidR="00486C9E" w:rsidRPr="00320AC6" w:rsidRDefault="00486C9E" w:rsidP="00486C9E">
      <w:pPr>
        <w:pStyle w:val="DipnotMetni"/>
        <w:rPr>
          <w:rFonts w:eastAsia="Calibri"/>
          <w:lang w:eastAsia="en-US"/>
        </w:rPr>
      </w:pPr>
      <w:r>
        <w:rPr>
          <w:rStyle w:val="DipnotBavurusu"/>
        </w:rPr>
        <w:footnoteRef/>
      </w:r>
      <w:r w:rsidRPr="00320AC6">
        <w:rPr>
          <w:rFonts w:eastAsia="Calibri"/>
          <w:lang w:eastAsia="en-US"/>
        </w:rPr>
        <w:t xml:space="preserve">Soykan, A. (2019). </w:t>
      </w:r>
      <w:r w:rsidRPr="00320AC6">
        <w:rPr>
          <w:rFonts w:eastAsia="Calibri"/>
          <w:i/>
          <w:iCs/>
          <w:lang w:eastAsia="en-US"/>
        </w:rPr>
        <w:t>Sınır Kişilik Özelliği Deneyimleyen Bireylerin Bağlanma Stilleri İle Duygu Farkındalığı Ve Duygu Düzenleme Güçlüğü Düzeylerinin İncelenmesi</w:t>
      </w:r>
      <w:r w:rsidRPr="00320AC6">
        <w:rPr>
          <w:rFonts w:eastAsia="Calibri"/>
          <w:lang w:eastAsia="en-US"/>
        </w:rPr>
        <w:t>. Yüksek lisans tezi. Başkent Üniversitesi Sosyal Bilimler Enstitüsü, Ankara.</w:t>
      </w:r>
    </w:p>
    <w:p w:rsidR="00486C9E" w:rsidRDefault="00486C9E" w:rsidP="00486C9E">
      <w:pPr>
        <w:pStyle w:val="DipnotMetni"/>
      </w:pPr>
    </w:p>
  </w:footnote>
  <w:footnote w:id="2">
    <w:p w:rsidR="00766294" w:rsidRPr="00CF37AB" w:rsidRDefault="00766294" w:rsidP="00766294">
      <w:pPr>
        <w:autoSpaceDE w:val="0"/>
        <w:autoSpaceDN w:val="0"/>
        <w:adjustRightInd w:val="0"/>
        <w:spacing w:after="0" w:line="240" w:lineRule="auto"/>
        <w:rPr>
          <w:sz w:val="20"/>
          <w:szCs w:val="20"/>
        </w:rPr>
      </w:pPr>
      <w:r>
        <w:rPr>
          <w:rStyle w:val="DipnotBavurusu"/>
        </w:rPr>
        <w:footnoteRef/>
      </w:r>
      <w:r w:rsidRPr="00CF37AB">
        <w:rPr>
          <w:sz w:val="20"/>
          <w:szCs w:val="20"/>
        </w:rPr>
        <w:t>Akdemir, H. (2019). Duygu Düzenleme Becerileri Psikoeğitim Programının Ergenlerin Duygu Düzenleme Güçlüğü Ve Reaktifproaktif Saldırganlıklarına Etkisi,Mersin Üniversitesi Eğitim Bilimleri Enstitüsü, Mersin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5"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B615B08"/>
    <w:multiLevelType w:val="hybridMultilevel"/>
    <w:tmpl w:val="D8F4A8CE"/>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E4B0DFE"/>
    <w:multiLevelType w:val="hybridMultilevel"/>
    <w:tmpl w:val="D6089318"/>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16"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0" w15:restartNumberingAfterBreak="0">
    <w:nsid w:val="4C7D20A6"/>
    <w:multiLevelType w:val="hybridMultilevel"/>
    <w:tmpl w:val="EF66BC68"/>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579069F2"/>
    <w:multiLevelType w:val="hybridMultilevel"/>
    <w:tmpl w:val="47F27040"/>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507DB"/>
    <w:multiLevelType w:val="hybridMultilevel"/>
    <w:tmpl w:val="2854692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4" w15:restartNumberingAfterBreak="0">
    <w:nsid w:val="65AB0AAC"/>
    <w:multiLevelType w:val="hybridMultilevel"/>
    <w:tmpl w:val="2DBE313C"/>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EA21383"/>
    <w:multiLevelType w:val="hybridMultilevel"/>
    <w:tmpl w:val="013E20D8"/>
    <w:lvl w:ilvl="0" w:tplc="ABFA251C">
      <w:start w:val="1"/>
      <w:numFmt w:val="decimal"/>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27" w15:restartNumberingAfterBreak="0">
    <w:nsid w:val="70652A83"/>
    <w:multiLevelType w:val="hybridMultilevel"/>
    <w:tmpl w:val="666EE9D6"/>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72AF6F08"/>
    <w:multiLevelType w:val="hybridMultilevel"/>
    <w:tmpl w:val="931E4C1C"/>
    <w:lvl w:ilvl="0" w:tplc="53B6FB2E">
      <w:start w:val="1"/>
      <w:numFmt w:val="bullet"/>
      <w:lvlText w:val="•"/>
      <w:lvlJc w:val="left"/>
      <w:pPr>
        <w:tabs>
          <w:tab w:val="num" w:pos="720"/>
        </w:tabs>
        <w:ind w:left="720" w:hanging="360"/>
      </w:pPr>
      <w:rPr>
        <w:rFonts w:ascii="Times New Roman" w:hAnsi="Times New Roman" w:hint="default"/>
      </w:rPr>
    </w:lvl>
    <w:lvl w:ilvl="1" w:tplc="B082F382" w:tentative="1">
      <w:start w:val="1"/>
      <w:numFmt w:val="bullet"/>
      <w:lvlText w:val="•"/>
      <w:lvlJc w:val="left"/>
      <w:pPr>
        <w:tabs>
          <w:tab w:val="num" w:pos="1440"/>
        </w:tabs>
        <w:ind w:left="1440" w:hanging="360"/>
      </w:pPr>
      <w:rPr>
        <w:rFonts w:ascii="Times New Roman" w:hAnsi="Times New Roman" w:hint="default"/>
      </w:rPr>
    </w:lvl>
    <w:lvl w:ilvl="2" w:tplc="8C702A4A" w:tentative="1">
      <w:start w:val="1"/>
      <w:numFmt w:val="bullet"/>
      <w:lvlText w:val="•"/>
      <w:lvlJc w:val="left"/>
      <w:pPr>
        <w:tabs>
          <w:tab w:val="num" w:pos="2160"/>
        </w:tabs>
        <w:ind w:left="2160" w:hanging="360"/>
      </w:pPr>
      <w:rPr>
        <w:rFonts w:ascii="Times New Roman" w:hAnsi="Times New Roman" w:hint="default"/>
      </w:rPr>
    </w:lvl>
    <w:lvl w:ilvl="3" w:tplc="B7A83BB0" w:tentative="1">
      <w:start w:val="1"/>
      <w:numFmt w:val="bullet"/>
      <w:lvlText w:val="•"/>
      <w:lvlJc w:val="left"/>
      <w:pPr>
        <w:tabs>
          <w:tab w:val="num" w:pos="2880"/>
        </w:tabs>
        <w:ind w:left="2880" w:hanging="360"/>
      </w:pPr>
      <w:rPr>
        <w:rFonts w:ascii="Times New Roman" w:hAnsi="Times New Roman" w:hint="default"/>
      </w:rPr>
    </w:lvl>
    <w:lvl w:ilvl="4" w:tplc="466021C4" w:tentative="1">
      <w:start w:val="1"/>
      <w:numFmt w:val="bullet"/>
      <w:lvlText w:val="•"/>
      <w:lvlJc w:val="left"/>
      <w:pPr>
        <w:tabs>
          <w:tab w:val="num" w:pos="3600"/>
        </w:tabs>
        <w:ind w:left="3600" w:hanging="360"/>
      </w:pPr>
      <w:rPr>
        <w:rFonts w:ascii="Times New Roman" w:hAnsi="Times New Roman" w:hint="default"/>
      </w:rPr>
    </w:lvl>
    <w:lvl w:ilvl="5" w:tplc="9CC47634" w:tentative="1">
      <w:start w:val="1"/>
      <w:numFmt w:val="bullet"/>
      <w:lvlText w:val="•"/>
      <w:lvlJc w:val="left"/>
      <w:pPr>
        <w:tabs>
          <w:tab w:val="num" w:pos="4320"/>
        </w:tabs>
        <w:ind w:left="4320" w:hanging="360"/>
      </w:pPr>
      <w:rPr>
        <w:rFonts w:ascii="Times New Roman" w:hAnsi="Times New Roman" w:hint="default"/>
      </w:rPr>
    </w:lvl>
    <w:lvl w:ilvl="6" w:tplc="13F02436" w:tentative="1">
      <w:start w:val="1"/>
      <w:numFmt w:val="bullet"/>
      <w:lvlText w:val="•"/>
      <w:lvlJc w:val="left"/>
      <w:pPr>
        <w:tabs>
          <w:tab w:val="num" w:pos="5040"/>
        </w:tabs>
        <w:ind w:left="5040" w:hanging="360"/>
      </w:pPr>
      <w:rPr>
        <w:rFonts w:ascii="Times New Roman" w:hAnsi="Times New Roman" w:hint="default"/>
      </w:rPr>
    </w:lvl>
    <w:lvl w:ilvl="7" w:tplc="7974C6CE" w:tentative="1">
      <w:start w:val="1"/>
      <w:numFmt w:val="bullet"/>
      <w:lvlText w:val="•"/>
      <w:lvlJc w:val="left"/>
      <w:pPr>
        <w:tabs>
          <w:tab w:val="num" w:pos="5760"/>
        </w:tabs>
        <w:ind w:left="5760" w:hanging="360"/>
      </w:pPr>
      <w:rPr>
        <w:rFonts w:ascii="Times New Roman" w:hAnsi="Times New Roman" w:hint="default"/>
      </w:rPr>
    </w:lvl>
    <w:lvl w:ilvl="8" w:tplc="7F263F7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96C7311"/>
    <w:multiLevelType w:val="hybridMultilevel"/>
    <w:tmpl w:val="409E4EEA"/>
    <w:lvl w:ilvl="0" w:tplc="BFA48C46">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6"/>
  </w:num>
  <w:num w:numId="3">
    <w:abstractNumId w:val="11"/>
  </w:num>
  <w:num w:numId="4">
    <w:abstractNumId w:val="30"/>
  </w:num>
  <w:num w:numId="5">
    <w:abstractNumId w:val="17"/>
  </w:num>
  <w:num w:numId="6">
    <w:abstractNumId w:val="10"/>
  </w:num>
  <w:num w:numId="7">
    <w:abstractNumId w:val="4"/>
  </w:num>
  <w:num w:numId="8">
    <w:abstractNumId w:val="25"/>
  </w:num>
  <w:num w:numId="9">
    <w:abstractNumId w:val="34"/>
  </w:num>
  <w:num w:numId="10">
    <w:abstractNumId w:val="0"/>
  </w:num>
  <w:num w:numId="11">
    <w:abstractNumId w:val="33"/>
  </w:num>
  <w:num w:numId="12">
    <w:abstractNumId w:val="18"/>
  </w:num>
  <w:num w:numId="13">
    <w:abstractNumId w:val="1"/>
  </w:num>
  <w:num w:numId="14">
    <w:abstractNumId w:val="8"/>
  </w:num>
  <w:num w:numId="15">
    <w:abstractNumId w:val="19"/>
  </w:num>
  <w:num w:numId="16">
    <w:abstractNumId w:val="14"/>
  </w:num>
  <w:num w:numId="17">
    <w:abstractNumId w:val="13"/>
  </w:num>
  <w:num w:numId="18">
    <w:abstractNumId w:val="2"/>
  </w:num>
  <w:num w:numId="19">
    <w:abstractNumId w:val="22"/>
  </w:num>
  <w:num w:numId="20">
    <w:abstractNumId w:val="16"/>
  </w:num>
  <w:num w:numId="21">
    <w:abstractNumId w:val="29"/>
  </w:num>
  <w:num w:numId="22">
    <w:abstractNumId w:val="31"/>
  </w:num>
  <w:num w:numId="23">
    <w:abstractNumId w:val="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6"/>
  </w:num>
  <w:num w:numId="27">
    <w:abstractNumId w:val="15"/>
  </w:num>
  <w:num w:numId="28">
    <w:abstractNumId w:val="24"/>
  </w:num>
  <w:num w:numId="29">
    <w:abstractNumId w:val="23"/>
  </w:num>
  <w:num w:numId="30">
    <w:abstractNumId w:val="27"/>
  </w:num>
  <w:num w:numId="31">
    <w:abstractNumId w:val="20"/>
  </w:num>
  <w:num w:numId="32">
    <w:abstractNumId w:val="21"/>
  </w:num>
  <w:num w:numId="33">
    <w:abstractNumId w:val="28"/>
  </w:num>
  <w:num w:numId="34">
    <w:abstractNumId w:val="12"/>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14BD"/>
    <w:rsid w:val="00034A38"/>
    <w:rsid w:val="00050C9D"/>
    <w:rsid w:val="00056A97"/>
    <w:rsid w:val="000630C1"/>
    <w:rsid w:val="00063167"/>
    <w:rsid w:val="00065F98"/>
    <w:rsid w:val="000679ED"/>
    <w:rsid w:val="00067EE0"/>
    <w:rsid w:val="0009358B"/>
    <w:rsid w:val="0009620C"/>
    <w:rsid w:val="000A38B7"/>
    <w:rsid w:val="000A4162"/>
    <w:rsid w:val="000B0DF1"/>
    <w:rsid w:val="000B68CD"/>
    <w:rsid w:val="000D549E"/>
    <w:rsid w:val="00102683"/>
    <w:rsid w:val="001048F1"/>
    <w:rsid w:val="00106033"/>
    <w:rsid w:val="00107D07"/>
    <w:rsid w:val="00153252"/>
    <w:rsid w:val="00160353"/>
    <w:rsid w:val="00164B52"/>
    <w:rsid w:val="0016542B"/>
    <w:rsid w:val="00166597"/>
    <w:rsid w:val="001778CE"/>
    <w:rsid w:val="001A6434"/>
    <w:rsid w:val="001C290B"/>
    <w:rsid w:val="001D00F7"/>
    <w:rsid w:val="001D42AF"/>
    <w:rsid w:val="001D7CBA"/>
    <w:rsid w:val="001E2B21"/>
    <w:rsid w:val="001E77DD"/>
    <w:rsid w:val="001F17BD"/>
    <w:rsid w:val="001F35E1"/>
    <w:rsid w:val="00206C91"/>
    <w:rsid w:val="00210CE2"/>
    <w:rsid w:val="0022004F"/>
    <w:rsid w:val="00230BB2"/>
    <w:rsid w:val="00243DBC"/>
    <w:rsid w:val="002501D1"/>
    <w:rsid w:val="002C3820"/>
    <w:rsid w:val="002C77BE"/>
    <w:rsid w:val="002D29C4"/>
    <w:rsid w:val="002D38B4"/>
    <w:rsid w:val="002D4E95"/>
    <w:rsid w:val="002E1DF0"/>
    <w:rsid w:val="002E349B"/>
    <w:rsid w:val="002F0F23"/>
    <w:rsid w:val="0030093A"/>
    <w:rsid w:val="00302B89"/>
    <w:rsid w:val="00304A19"/>
    <w:rsid w:val="00307E8A"/>
    <w:rsid w:val="00320AC6"/>
    <w:rsid w:val="00333EAE"/>
    <w:rsid w:val="0033579F"/>
    <w:rsid w:val="00340F05"/>
    <w:rsid w:val="00347B4A"/>
    <w:rsid w:val="003754FD"/>
    <w:rsid w:val="003831C2"/>
    <w:rsid w:val="003873B1"/>
    <w:rsid w:val="003943F6"/>
    <w:rsid w:val="003A651C"/>
    <w:rsid w:val="003B575B"/>
    <w:rsid w:val="003B6078"/>
    <w:rsid w:val="003C3103"/>
    <w:rsid w:val="003C51B2"/>
    <w:rsid w:val="003C5FA8"/>
    <w:rsid w:val="003D0B1B"/>
    <w:rsid w:val="003E7579"/>
    <w:rsid w:val="003F51F1"/>
    <w:rsid w:val="004051F2"/>
    <w:rsid w:val="00407AAA"/>
    <w:rsid w:val="00426BBC"/>
    <w:rsid w:val="00456D46"/>
    <w:rsid w:val="00457A3A"/>
    <w:rsid w:val="00460230"/>
    <w:rsid w:val="0046603C"/>
    <w:rsid w:val="00471703"/>
    <w:rsid w:val="00486B9A"/>
    <w:rsid w:val="00486C9E"/>
    <w:rsid w:val="0049713B"/>
    <w:rsid w:val="004A035D"/>
    <w:rsid w:val="004A4587"/>
    <w:rsid w:val="004A4DFC"/>
    <w:rsid w:val="004A7AE8"/>
    <w:rsid w:val="004C22E1"/>
    <w:rsid w:val="004D0E97"/>
    <w:rsid w:val="004F2CD6"/>
    <w:rsid w:val="005523ED"/>
    <w:rsid w:val="00587499"/>
    <w:rsid w:val="00591E27"/>
    <w:rsid w:val="005A3555"/>
    <w:rsid w:val="005B51BA"/>
    <w:rsid w:val="005C54DB"/>
    <w:rsid w:val="005E1049"/>
    <w:rsid w:val="005F5274"/>
    <w:rsid w:val="006363A1"/>
    <w:rsid w:val="00645BEE"/>
    <w:rsid w:val="006911E1"/>
    <w:rsid w:val="006A0CD7"/>
    <w:rsid w:val="006A3084"/>
    <w:rsid w:val="006B1F35"/>
    <w:rsid w:val="006C698E"/>
    <w:rsid w:val="006D7351"/>
    <w:rsid w:val="006E3FA1"/>
    <w:rsid w:val="006E57CA"/>
    <w:rsid w:val="006F3351"/>
    <w:rsid w:val="00710BD5"/>
    <w:rsid w:val="00723F07"/>
    <w:rsid w:val="007249A8"/>
    <w:rsid w:val="00726C3B"/>
    <w:rsid w:val="00740CE6"/>
    <w:rsid w:val="00742050"/>
    <w:rsid w:val="00766294"/>
    <w:rsid w:val="007725CC"/>
    <w:rsid w:val="007742B3"/>
    <w:rsid w:val="0078309E"/>
    <w:rsid w:val="007A75EE"/>
    <w:rsid w:val="007E119D"/>
    <w:rsid w:val="008053E7"/>
    <w:rsid w:val="00820308"/>
    <w:rsid w:val="00821708"/>
    <w:rsid w:val="00833AEB"/>
    <w:rsid w:val="00837935"/>
    <w:rsid w:val="0084285A"/>
    <w:rsid w:val="008514B2"/>
    <w:rsid w:val="00863681"/>
    <w:rsid w:val="00865033"/>
    <w:rsid w:val="008A3658"/>
    <w:rsid w:val="008A6BFB"/>
    <w:rsid w:val="008D43B1"/>
    <w:rsid w:val="008E27CF"/>
    <w:rsid w:val="008F1508"/>
    <w:rsid w:val="00921AB1"/>
    <w:rsid w:val="00926DA0"/>
    <w:rsid w:val="00927AC0"/>
    <w:rsid w:val="009433A2"/>
    <w:rsid w:val="00947B3C"/>
    <w:rsid w:val="00960A94"/>
    <w:rsid w:val="00967F10"/>
    <w:rsid w:val="00987046"/>
    <w:rsid w:val="00992869"/>
    <w:rsid w:val="009A1946"/>
    <w:rsid w:val="009B0858"/>
    <w:rsid w:val="009B4823"/>
    <w:rsid w:val="009C2539"/>
    <w:rsid w:val="009C5CBF"/>
    <w:rsid w:val="009D4CCE"/>
    <w:rsid w:val="009E16E8"/>
    <w:rsid w:val="009E31C2"/>
    <w:rsid w:val="009E5187"/>
    <w:rsid w:val="00A343C4"/>
    <w:rsid w:val="00A43EAE"/>
    <w:rsid w:val="00A6226A"/>
    <w:rsid w:val="00A763D6"/>
    <w:rsid w:val="00A77740"/>
    <w:rsid w:val="00A85E8A"/>
    <w:rsid w:val="00AA34AD"/>
    <w:rsid w:val="00AB1167"/>
    <w:rsid w:val="00AB690F"/>
    <w:rsid w:val="00AD336A"/>
    <w:rsid w:val="00AD3A3D"/>
    <w:rsid w:val="00AD58F7"/>
    <w:rsid w:val="00B32978"/>
    <w:rsid w:val="00B34A00"/>
    <w:rsid w:val="00B62CC6"/>
    <w:rsid w:val="00B67E48"/>
    <w:rsid w:val="00B75BC4"/>
    <w:rsid w:val="00B956D2"/>
    <w:rsid w:val="00BC6FCB"/>
    <w:rsid w:val="00BD2974"/>
    <w:rsid w:val="00BE57B3"/>
    <w:rsid w:val="00BF2FB1"/>
    <w:rsid w:val="00C036C4"/>
    <w:rsid w:val="00C059F1"/>
    <w:rsid w:val="00C12641"/>
    <w:rsid w:val="00C16735"/>
    <w:rsid w:val="00C16A92"/>
    <w:rsid w:val="00C3484E"/>
    <w:rsid w:val="00C70525"/>
    <w:rsid w:val="00C77F00"/>
    <w:rsid w:val="00C92851"/>
    <w:rsid w:val="00CA227F"/>
    <w:rsid w:val="00CB356D"/>
    <w:rsid w:val="00CC19DE"/>
    <w:rsid w:val="00CC23C7"/>
    <w:rsid w:val="00CC3CFC"/>
    <w:rsid w:val="00D05356"/>
    <w:rsid w:val="00D05DC0"/>
    <w:rsid w:val="00D345EB"/>
    <w:rsid w:val="00D35A38"/>
    <w:rsid w:val="00D377B8"/>
    <w:rsid w:val="00D403AD"/>
    <w:rsid w:val="00D46645"/>
    <w:rsid w:val="00D479EA"/>
    <w:rsid w:val="00D777B4"/>
    <w:rsid w:val="00D778A0"/>
    <w:rsid w:val="00D84321"/>
    <w:rsid w:val="00D942D1"/>
    <w:rsid w:val="00D96F3B"/>
    <w:rsid w:val="00DA3678"/>
    <w:rsid w:val="00DA54E2"/>
    <w:rsid w:val="00DB27BF"/>
    <w:rsid w:val="00DB7171"/>
    <w:rsid w:val="00DC2102"/>
    <w:rsid w:val="00DD5336"/>
    <w:rsid w:val="00DF25E7"/>
    <w:rsid w:val="00DF5825"/>
    <w:rsid w:val="00E42A0E"/>
    <w:rsid w:val="00E42F27"/>
    <w:rsid w:val="00E755FA"/>
    <w:rsid w:val="00E81C67"/>
    <w:rsid w:val="00E8721B"/>
    <w:rsid w:val="00EB22FF"/>
    <w:rsid w:val="00EB51EE"/>
    <w:rsid w:val="00EB5729"/>
    <w:rsid w:val="00EC1E21"/>
    <w:rsid w:val="00ED1F16"/>
    <w:rsid w:val="00EF1FA5"/>
    <w:rsid w:val="00F11D8B"/>
    <w:rsid w:val="00F264EA"/>
    <w:rsid w:val="00F35C5F"/>
    <w:rsid w:val="00F41801"/>
    <w:rsid w:val="00F4185C"/>
    <w:rsid w:val="00F43255"/>
    <w:rsid w:val="00F61381"/>
    <w:rsid w:val="00F706A9"/>
    <w:rsid w:val="00F81AC1"/>
    <w:rsid w:val="00F9426F"/>
    <w:rsid w:val="00F9558E"/>
    <w:rsid w:val="00FB48E9"/>
    <w:rsid w:val="00FD1D58"/>
    <w:rsid w:val="00FE675B"/>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2ED1A48"/>
  <w15:docId w15:val="{475ADFAF-A34C-48DC-92C4-DDAFF133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434"/>
  </w:style>
  <w:style w:type="paragraph" w:styleId="Balk1">
    <w:name w:val="heading 1"/>
    <w:basedOn w:val="Normal"/>
    <w:next w:val="Normal"/>
    <w:link w:val="Balk1Char"/>
    <w:autoRedefine/>
    <w:uiPriority w:val="9"/>
    <w:qFormat/>
    <w:rsid w:val="002F0F23"/>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2F0F23"/>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uiPriority w:val="99"/>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uiPriority w:val="99"/>
    <w:semiHidden/>
    <w:rsid w:val="00BF2FB1"/>
    <w:rPr>
      <w:rFonts w:ascii="Times New Roman" w:eastAsia="Batang" w:hAnsi="Times New Roman" w:cs="Times New Roman"/>
      <w:sz w:val="20"/>
      <w:szCs w:val="20"/>
      <w:lang w:eastAsia="ko-KR"/>
    </w:rPr>
  </w:style>
  <w:style w:type="character" w:styleId="DipnotBavurusu">
    <w:name w:val="footnote reference"/>
    <w:uiPriority w:val="99"/>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 w:type="paragraph" w:styleId="Dzeltme">
    <w:name w:val="Revision"/>
    <w:hidden/>
    <w:uiPriority w:val="99"/>
    <w:semiHidden/>
    <w:rsid w:val="00926D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27930">
      <w:bodyDiv w:val="1"/>
      <w:marLeft w:val="0"/>
      <w:marRight w:val="0"/>
      <w:marTop w:val="0"/>
      <w:marBottom w:val="0"/>
      <w:divBdr>
        <w:top w:val="none" w:sz="0" w:space="0" w:color="auto"/>
        <w:left w:val="none" w:sz="0" w:space="0" w:color="auto"/>
        <w:bottom w:val="none" w:sz="0" w:space="0" w:color="auto"/>
        <w:right w:val="none" w:sz="0" w:space="0" w:color="auto"/>
      </w:divBdr>
    </w:div>
    <w:div w:id="623390473">
      <w:bodyDiv w:val="1"/>
      <w:marLeft w:val="0"/>
      <w:marRight w:val="0"/>
      <w:marTop w:val="0"/>
      <w:marBottom w:val="0"/>
      <w:divBdr>
        <w:top w:val="none" w:sz="0" w:space="0" w:color="auto"/>
        <w:left w:val="none" w:sz="0" w:space="0" w:color="auto"/>
        <w:bottom w:val="none" w:sz="0" w:space="0" w:color="auto"/>
        <w:right w:val="none" w:sz="0" w:space="0" w:color="auto"/>
      </w:divBdr>
    </w:div>
    <w:div w:id="1283340487">
      <w:bodyDiv w:val="1"/>
      <w:marLeft w:val="0"/>
      <w:marRight w:val="0"/>
      <w:marTop w:val="0"/>
      <w:marBottom w:val="0"/>
      <w:divBdr>
        <w:top w:val="none" w:sz="0" w:space="0" w:color="auto"/>
        <w:left w:val="none" w:sz="0" w:space="0" w:color="auto"/>
        <w:bottom w:val="none" w:sz="0" w:space="0" w:color="auto"/>
        <w:right w:val="none" w:sz="0" w:space="0" w:color="auto"/>
      </w:divBdr>
      <w:divsChild>
        <w:div w:id="3873873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5F4E80-E7F2-4D98-8791-5AF8F7E883A7}" type="doc">
      <dgm:prSet loTypeId="urn:microsoft.com/office/officeart/2011/layout/TabList" loCatId="list" qsTypeId="urn:microsoft.com/office/officeart/2005/8/quickstyle/simple1" qsCatId="simple" csTypeId="urn:microsoft.com/office/officeart/2005/8/colors/colorful4" csCatId="colorful" phldr="1"/>
      <dgm:spPr/>
      <dgm:t>
        <a:bodyPr/>
        <a:lstStyle/>
        <a:p>
          <a:endParaRPr lang="tr-TR"/>
        </a:p>
      </dgm:t>
    </dgm:pt>
    <dgm:pt modelId="{6A23E023-8C23-416E-95E0-25B4C0F05AC6}">
      <dgm:prSet phldrT="[Metin]"/>
      <dgm:spPr/>
      <dgm:t>
        <a:bodyPr/>
        <a:lstStyle/>
        <a:p>
          <a:r>
            <a:rPr lang="tr-TR" b="1"/>
            <a:t>Duruma ilişkin seçim</a:t>
          </a:r>
          <a:endParaRPr lang="tr-TR"/>
        </a:p>
      </dgm:t>
    </dgm:pt>
    <dgm:pt modelId="{1DD84858-DEE9-401F-9809-407D5DC019D5}" type="parTrans" cxnId="{0318EDD0-887F-4C9E-B477-A9D027A079BE}">
      <dgm:prSet/>
      <dgm:spPr/>
      <dgm:t>
        <a:bodyPr/>
        <a:lstStyle/>
        <a:p>
          <a:endParaRPr lang="tr-TR"/>
        </a:p>
      </dgm:t>
    </dgm:pt>
    <dgm:pt modelId="{FC7C4600-6F63-4E3D-BCA9-7191A4637FCB}" type="sibTrans" cxnId="{0318EDD0-887F-4C9E-B477-A9D027A079BE}">
      <dgm:prSet/>
      <dgm:spPr/>
      <dgm:t>
        <a:bodyPr/>
        <a:lstStyle/>
        <a:p>
          <a:endParaRPr lang="tr-TR"/>
        </a:p>
      </dgm:t>
    </dgm:pt>
    <dgm:pt modelId="{37922531-A38E-4D35-AD0A-815BB5561D30}">
      <dgm:prSet phldrT="[Metin]" custT="1"/>
      <dgm:spPr/>
      <dgm:t>
        <a:bodyPr/>
        <a:lstStyle/>
        <a:p>
          <a:r>
            <a:rPr lang="tr-TR" sz="1100" b="1"/>
            <a:t>bir duyguyu ortaya çıkaracağını düşündüğümüz durum ya da kişilerden kaçınma olarak tanımlanmaktadır. </a:t>
          </a:r>
        </a:p>
      </dgm:t>
    </dgm:pt>
    <dgm:pt modelId="{4048DF2E-FBFF-49E1-9C5F-41E6460B2DAB}" type="parTrans" cxnId="{4B1D23FB-219C-4167-938D-EC3B95A01794}">
      <dgm:prSet/>
      <dgm:spPr/>
      <dgm:t>
        <a:bodyPr/>
        <a:lstStyle/>
        <a:p>
          <a:endParaRPr lang="tr-TR"/>
        </a:p>
      </dgm:t>
    </dgm:pt>
    <dgm:pt modelId="{B898F9D9-442D-48A9-B86A-C72CA244901B}" type="sibTrans" cxnId="{4B1D23FB-219C-4167-938D-EC3B95A01794}">
      <dgm:prSet/>
      <dgm:spPr/>
      <dgm:t>
        <a:bodyPr/>
        <a:lstStyle/>
        <a:p>
          <a:endParaRPr lang="tr-TR"/>
        </a:p>
      </dgm:t>
    </dgm:pt>
    <dgm:pt modelId="{124CD557-CEE8-4B98-BAF7-3BDEE2B1BAB3}">
      <dgm:prSet phldrT="[Metin]" custT="1"/>
      <dgm:spPr/>
      <dgm:t>
        <a:bodyPr/>
        <a:lstStyle/>
        <a:p>
          <a:r>
            <a:rPr lang="tr-TR" sz="1100" i="1"/>
            <a:t>Şakalarından hoşlanmadığımız komşumuzla karşılaşmamak için farklı bir yoldan yürümeyi tercih etmek</a:t>
          </a:r>
          <a:endParaRPr lang="tr-TR" sz="1100"/>
        </a:p>
      </dgm:t>
    </dgm:pt>
    <dgm:pt modelId="{64D670D1-3A3C-483C-9B5F-97E79344E402}" type="parTrans" cxnId="{94BAAD40-CCEC-404D-8B44-594870542115}">
      <dgm:prSet/>
      <dgm:spPr/>
      <dgm:t>
        <a:bodyPr/>
        <a:lstStyle/>
        <a:p>
          <a:endParaRPr lang="tr-TR"/>
        </a:p>
      </dgm:t>
    </dgm:pt>
    <dgm:pt modelId="{C20046EF-59A8-46AF-A8D2-42F1992AAFB2}" type="sibTrans" cxnId="{94BAAD40-CCEC-404D-8B44-594870542115}">
      <dgm:prSet/>
      <dgm:spPr/>
      <dgm:t>
        <a:bodyPr/>
        <a:lstStyle/>
        <a:p>
          <a:endParaRPr lang="tr-TR"/>
        </a:p>
      </dgm:t>
    </dgm:pt>
    <dgm:pt modelId="{A4489014-909B-458D-90F6-00738A003599}">
      <dgm:prSet phldrT="[Metin]"/>
      <dgm:spPr/>
      <dgm:t>
        <a:bodyPr/>
        <a:lstStyle/>
        <a:p>
          <a:r>
            <a:rPr lang="tr-TR" b="1"/>
            <a:t>Duruma ilişkin değişiklik;</a:t>
          </a:r>
          <a:r>
            <a:rPr lang="tr-TR"/>
            <a:t> </a:t>
          </a:r>
        </a:p>
      </dgm:t>
    </dgm:pt>
    <dgm:pt modelId="{3087D135-F3FB-41FD-9C6D-F69089A5BC67}" type="parTrans" cxnId="{6CFB6978-7BA1-4DBD-A0E4-3986D2371DEC}">
      <dgm:prSet/>
      <dgm:spPr/>
      <dgm:t>
        <a:bodyPr/>
        <a:lstStyle/>
        <a:p>
          <a:endParaRPr lang="tr-TR"/>
        </a:p>
      </dgm:t>
    </dgm:pt>
    <dgm:pt modelId="{3413021C-70A4-4438-AD22-128E876BA793}" type="sibTrans" cxnId="{6CFB6978-7BA1-4DBD-A0E4-3986D2371DEC}">
      <dgm:prSet/>
      <dgm:spPr/>
      <dgm:t>
        <a:bodyPr/>
        <a:lstStyle/>
        <a:p>
          <a:endParaRPr lang="tr-TR"/>
        </a:p>
      </dgm:t>
    </dgm:pt>
    <dgm:pt modelId="{BA796C43-95DD-4770-BCD0-9EE5401F4BCB}">
      <dgm:prSet phldrT="[Metin]" custT="1"/>
      <dgm:spPr/>
      <dgm:t>
        <a:bodyPr/>
        <a:lstStyle/>
        <a:p>
          <a:r>
            <a:rPr lang="tr-TR" sz="1100" b="1"/>
            <a:t>olay karşısında ortaya çıkacak olan duyguyu değiştirmek için önce durumun kendisini değiştirmeye çalışmak olarak tanımlanmaktadır.</a:t>
          </a:r>
        </a:p>
      </dgm:t>
    </dgm:pt>
    <dgm:pt modelId="{7743E3FD-8601-40FD-AE5F-EAF2179D2675}" type="parTrans" cxnId="{AE2943D1-D3A5-425B-9C46-77FCEF44CB96}">
      <dgm:prSet/>
      <dgm:spPr/>
      <dgm:t>
        <a:bodyPr/>
        <a:lstStyle/>
        <a:p>
          <a:endParaRPr lang="tr-TR"/>
        </a:p>
      </dgm:t>
    </dgm:pt>
    <dgm:pt modelId="{DC64BB29-6B79-4112-B408-183F8FC7E4ED}" type="sibTrans" cxnId="{AE2943D1-D3A5-425B-9C46-77FCEF44CB96}">
      <dgm:prSet/>
      <dgm:spPr/>
      <dgm:t>
        <a:bodyPr/>
        <a:lstStyle/>
        <a:p>
          <a:endParaRPr lang="tr-TR"/>
        </a:p>
      </dgm:t>
    </dgm:pt>
    <dgm:pt modelId="{05509AAF-499F-4A90-A286-28AA89670FEC}">
      <dgm:prSet phldrT="[Metin]" custT="1"/>
      <dgm:spPr/>
      <dgm:t>
        <a:bodyPr/>
        <a:lstStyle/>
        <a:p>
          <a:r>
            <a:rPr lang="tr-TR" sz="1100" i="1"/>
            <a:t>Kişinin gece geç saatte yüksek sesle müzik dinleyen komşusunu daha kısık sesle dinlemesi için uyarması, durumu değiştirmeye ilişkin değişikliğe örnek olarak verilebilir.</a:t>
          </a:r>
          <a:endParaRPr lang="tr-TR" sz="1100"/>
        </a:p>
      </dgm:t>
    </dgm:pt>
    <dgm:pt modelId="{FDB676B0-42FE-4572-AF83-4BBC2D349834}" type="parTrans" cxnId="{38DFD407-86F4-428D-8F53-12D462C1EFD3}">
      <dgm:prSet/>
      <dgm:spPr/>
      <dgm:t>
        <a:bodyPr/>
        <a:lstStyle/>
        <a:p>
          <a:endParaRPr lang="tr-TR"/>
        </a:p>
      </dgm:t>
    </dgm:pt>
    <dgm:pt modelId="{81421F56-D59C-4848-83FB-9102498AA686}" type="sibTrans" cxnId="{38DFD407-86F4-428D-8F53-12D462C1EFD3}">
      <dgm:prSet/>
      <dgm:spPr/>
      <dgm:t>
        <a:bodyPr/>
        <a:lstStyle/>
        <a:p>
          <a:endParaRPr lang="tr-TR"/>
        </a:p>
      </dgm:t>
    </dgm:pt>
    <dgm:pt modelId="{D72CD7FF-10B5-42AF-A933-1F151FF58FE7}">
      <dgm:prSet phldrT="[Metin]"/>
      <dgm:spPr/>
      <dgm:t>
        <a:bodyPr/>
        <a:lstStyle/>
        <a:p>
          <a:r>
            <a:rPr lang="tr-TR" b="1"/>
            <a:t>Dikkati odaklama;</a:t>
          </a:r>
          <a:r>
            <a:rPr lang="tr-TR"/>
            <a:t> </a:t>
          </a:r>
        </a:p>
      </dgm:t>
    </dgm:pt>
    <dgm:pt modelId="{1E2263C1-8EFA-43C9-A786-3A9C716D26E7}" type="parTrans" cxnId="{E7EFAEF9-27E1-4906-A74D-18A51649082D}">
      <dgm:prSet/>
      <dgm:spPr/>
      <dgm:t>
        <a:bodyPr/>
        <a:lstStyle/>
        <a:p>
          <a:endParaRPr lang="tr-TR"/>
        </a:p>
      </dgm:t>
    </dgm:pt>
    <dgm:pt modelId="{54FB9AD3-4A0C-4A06-8203-5F56DE92D573}" type="sibTrans" cxnId="{E7EFAEF9-27E1-4906-A74D-18A51649082D}">
      <dgm:prSet/>
      <dgm:spPr/>
      <dgm:t>
        <a:bodyPr/>
        <a:lstStyle/>
        <a:p>
          <a:endParaRPr lang="tr-TR"/>
        </a:p>
      </dgm:t>
    </dgm:pt>
    <dgm:pt modelId="{E76ED45C-6361-48FC-B202-237630103C7A}">
      <dgm:prSet phldrT="[Metin]" custT="1"/>
      <dgm:spPr/>
      <dgm:t>
        <a:bodyPr/>
        <a:lstStyle/>
        <a:p>
          <a:r>
            <a:rPr lang="tr-TR" sz="1100" b="1"/>
            <a:t>kişinin karşılaşılan durumda neye dikkat göstereceğini seçmesi olarak tanımlanmaktadır. </a:t>
          </a:r>
        </a:p>
      </dgm:t>
    </dgm:pt>
    <dgm:pt modelId="{79A350A8-F4C3-484F-AB85-DF61326E52E8}" type="parTrans" cxnId="{48F319B8-EA58-43FC-B6AB-9B93818906E1}">
      <dgm:prSet/>
      <dgm:spPr/>
      <dgm:t>
        <a:bodyPr/>
        <a:lstStyle/>
        <a:p>
          <a:endParaRPr lang="tr-TR"/>
        </a:p>
      </dgm:t>
    </dgm:pt>
    <dgm:pt modelId="{9F78C666-DEDB-4849-A64B-DAF4C2ED99BC}" type="sibTrans" cxnId="{48F319B8-EA58-43FC-B6AB-9B93818906E1}">
      <dgm:prSet/>
      <dgm:spPr/>
      <dgm:t>
        <a:bodyPr/>
        <a:lstStyle/>
        <a:p>
          <a:endParaRPr lang="tr-TR"/>
        </a:p>
      </dgm:t>
    </dgm:pt>
    <dgm:pt modelId="{4A0BE671-0036-40E7-B559-C1E5A3AEB72E}">
      <dgm:prSet phldrT="[Metin]" custT="1"/>
      <dgm:spPr/>
      <dgm:t>
        <a:bodyPr/>
        <a:lstStyle/>
        <a:p>
          <a:r>
            <a:rPr lang="tr-TR" sz="1100" i="1"/>
            <a:t>Kişinin kendisini mutsuz eden bir konuşmaya maruz kalması esnasında kişinin çevreden gelen başka bir uyarana dikkatini odaklaması, örneğin yerdeki taşları sayması, dikkati odaklamaya ilişkin bir değişiklik örneği olarak verilebilir.</a:t>
          </a:r>
          <a:endParaRPr lang="tr-TR" sz="1100"/>
        </a:p>
      </dgm:t>
    </dgm:pt>
    <dgm:pt modelId="{E298F294-8FB2-4264-AC1D-D3ADB5BC51D6}" type="parTrans" cxnId="{0349398C-FE26-4EF7-A697-37800307CE72}">
      <dgm:prSet/>
      <dgm:spPr/>
      <dgm:t>
        <a:bodyPr/>
        <a:lstStyle/>
        <a:p>
          <a:endParaRPr lang="tr-TR"/>
        </a:p>
      </dgm:t>
    </dgm:pt>
    <dgm:pt modelId="{9A83AF70-540B-455B-9276-98AFEE8A0EED}" type="sibTrans" cxnId="{0349398C-FE26-4EF7-A697-37800307CE72}">
      <dgm:prSet/>
      <dgm:spPr/>
      <dgm:t>
        <a:bodyPr/>
        <a:lstStyle/>
        <a:p>
          <a:endParaRPr lang="tr-TR"/>
        </a:p>
      </dgm:t>
    </dgm:pt>
    <dgm:pt modelId="{AA051FEB-801F-456D-BA90-C516733B802C}">
      <dgm:prSet custT="1"/>
      <dgm:spPr/>
      <dgm:t>
        <a:bodyPr/>
        <a:lstStyle/>
        <a:p>
          <a:r>
            <a:rPr lang="tr-TR" sz="1100" b="1"/>
            <a:t>kişinin karşılaştığı durumda dikkat gösterecek şeyi seçtikten sonra o duruma hangi olası anlamı atfedeceği şeklinde tanımlanmaktadır. </a:t>
          </a:r>
        </a:p>
      </dgm:t>
    </dgm:pt>
    <dgm:pt modelId="{812A567B-7706-4299-B2BE-C95AC0912C6C}" type="parTrans" cxnId="{0FE8D5A6-CA53-4E3F-9445-07B6727467DF}">
      <dgm:prSet/>
      <dgm:spPr/>
      <dgm:t>
        <a:bodyPr/>
        <a:lstStyle/>
        <a:p>
          <a:endParaRPr lang="tr-TR"/>
        </a:p>
      </dgm:t>
    </dgm:pt>
    <dgm:pt modelId="{95F83481-D451-4952-A060-2273665B54C1}" type="sibTrans" cxnId="{0FE8D5A6-CA53-4E3F-9445-07B6727467DF}">
      <dgm:prSet/>
      <dgm:spPr/>
      <dgm:t>
        <a:bodyPr/>
        <a:lstStyle/>
        <a:p>
          <a:endParaRPr lang="tr-TR"/>
        </a:p>
      </dgm:t>
    </dgm:pt>
    <dgm:pt modelId="{19440840-DA68-449F-ABDF-BE9FF57DA218}">
      <dgm:prSet/>
      <dgm:spPr/>
      <dgm:t>
        <a:bodyPr/>
        <a:lstStyle/>
        <a:p>
          <a:r>
            <a:rPr lang="tr-TR" b="1"/>
            <a:t>Tepki odaklı duygu düzenleme</a:t>
          </a:r>
          <a:r>
            <a:rPr lang="tr-TR"/>
            <a:t> </a:t>
          </a:r>
        </a:p>
      </dgm:t>
    </dgm:pt>
    <dgm:pt modelId="{D21CCC22-2848-43BF-88A8-E36120D2218F}" type="parTrans" cxnId="{9ECA3205-0608-485F-A448-D974572DE0BB}">
      <dgm:prSet/>
      <dgm:spPr/>
      <dgm:t>
        <a:bodyPr/>
        <a:lstStyle/>
        <a:p>
          <a:endParaRPr lang="tr-TR"/>
        </a:p>
      </dgm:t>
    </dgm:pt>
    <dgm:pt modelId="{EF9DD069-7D1B-4C2B-B5FD-10B41FA7FAF4}" type="sibTrans" cxnId="{9ECA3205-0608-485F-A448-D974572DE0BB}">
      <dgm:prSet/>
      <dgm:spPr/>
      <dgm:t>
        <a:bodyPr/>
        <a:lstStyle/>
        <a:p>
          <a:endParaRPr lang="tr-TR"/>
        </a:p>
      </dgm:t>
    </dgm:pt>
    <dgm:pt modelId="{69A924AE-4EB5-4763-99A8-4FF96021334B}">
      <dgm:prSet/>
      <dgm:spPr/>
      <dgm:t>
        <a:bodyPr/>
        <a:lstStyle/>
        <a:p>
          <a:r>
            <a:rPr lang="tr-TR" b="1"/>
            <a:t>Bilişsel değişiklik</a:t>
          </a:r>
          <a:endParaRPr lang="tr-TR"/>
        </a:p>
      </dgm:t>
    </dgm:pt>
    <dgm:pt modelId="{60189AF4-C2DE-4CAC-9929-F8517472BA61}" type="parTrans" cxnId="{DDCA0012-86FD-4770-8956-AC4AD58CF7E8}">
      <dgm:prSet/>
      <dgm:spPr/>
      <dgm:t>
        <a:bodyPr/>
        <a:lstStyle/>
        <a:p>
          <a:endParaRPr lang="tr-TR"/>
        </a:p>
      </dgm:t>
    </dgm:pt>
    <dgm:pt modelId="{B2FBBED1-6EA2-41DE-A7E2-EA8F1B27FA3A}" type="sibTrans" cxnId="{DDCA0012-86FD-4770-8956-AC4AD58CF7E8}">
      <dgm:prSet/>
      <dgm:spPr/>
      <dgm:t>
        <a:bodyPr/>
        <a:lstStyle/>
        <a:p>
          <a:endParaRPr lang="tr-TR"/>
        </a:p>
      </dgm:t>
    </dgm:pt>
    <dgm:pt modelId="{D8357868-DEDC-4752-9342-919C8870B7D3}">
      <dgm:prSet/>
      <dgm:spPr/>
      <dgm:t>
        <a:bodyPr/>
        <a:lstStyle/>
        <a:p>
          <a:endParaRPr lang="tr-TR" sz="900"/>
        </a:p>
      </dgm:t>
    </dgm:pt>
    <dgm:pt modelId="{186DC381-5CA8-4C26-8BBD-B680E491C3C3}" type="sibTrans" cxnId="{740BE5EC-8889-4055-A1D4-CC3F51BE7191}">
      <dgm:prSet/>
      <dgm:spPr/>
      <dgm:t>
        <a:bodyPr/>
        <a:lstStyle/>
        <a:p>
          <a:endParaRPr lang="tr-TR"/>
        </a:p>
      </dgm:t>
    </dgm:pt>
    <dgm:pt modelId="{CE070C46-088D-41CB-95F0-8EA5EB79C40C}" type="parTrans" cxnId="{740BE5EC-8889-4055-A1D4-CC3F51BE7191}">
      <dgm:prSet/>
      <dgm:spPr/>
      <dgm:t>
        <a:bodyPr/>
        <a:lstStyle/>
        <a:p>
          <a:endParaRPr lang="tr-TR"/>
        </a:p>
      </dgm:t>
    </dgm:pt>
    <dgm:pt modelId="{7A43318A-4312-484D-AD22-C7291E6F7595}">
      <dgm:prSet custT="1"/>
      <dgm:spPr/>
      <dgm:t>
        <a:bodyPr/>
        <a:lstStyle/>
        <a:p>
          <a:r>
            <a:rPr lang="tr-TR" sz="1100" i="1"/>
            <a:t>Yaklaşan sınav hakkında konuşulurken, kişinin kendisine “sınavın nasıl geçtiği benim değerimi göstermez” şeklinde hatırlatma yapması bilişsel değişikliğe örnek olarak verilebilir.</a:t>
          </a:r>
          <a:endParaRPr lang="tr-TR" sz="1100"/>
        </a:p>
      </dgm:t>
    </dgm:pt>
    <dgm:pt modelId="{5F4A6C7F-707D-4204-A015-4E5EC9682425}" type="parTrans" cxnId="{3387D635-9C26-416B-BB05-0646D485FDBD}">
      <dgm:prSet/>
      <dgm:spPr/>
      <dgm:t>
        <a:bodyPr/>
        <a:lstStyle/>
        <a:p>
          <a:endParaRPr lang="tr-TR"/>
        </a:p>
      </dgm:t>
    </dgm:pt>
    <dgm:pt modelId="{8AAC6891-F62E-4008-8B53-F2A31092B45B}" type="sibTrans" cxnId="{3387D635-9C26-416B-BB05-0646D485FDBD}">
      <dgm:prSet/>
      <dgm:spPr/>
      <dgm:t>
        <a:bodyPr/>
        <a:lstStyle/>
        <a:p>
          <a:endParaRPr lang="tr-TR"/>
        </a:p>
      </dgm:t>
    </dgm:pt>
    <dgm:pt modelId="{0C0A8144-D196-4262-A87A-158DF8FA9EDA}">
      <dgm:prSet custT="1"/>
      <dgm:spPr/>
      <dgm:t>
        <a:bodyPr/>
        <a:lstStyle/>
        <a:p>
          <a:r>
            <a:rPr lang="tr-TR" sz="1100" b="1"/>
            <a:t>stratejileri ise duygusal yanıt eğilimleri ortaya çıktıktan yani duygu oluştuktan sonra kişinin kullandığı stratejiler olarak tanımlanmaktadır</a:t>
          </a:r>
          <a:r>
            <a:rPr lang="tr-TR" sz="1100"/>
            <a:t>.</a:t>
          </a:r>
        </a:p>
      </dgm:t>
    </dgm:pt>
    <dgm:pt modelId="{8A959FCB-5DF5-458D-8071-B54721142680}" type="parTrans" cxnId="{2FAC4BB1-79EC-4AA3-9315-91156016A4AF}">
      <dgm:prSet/>
      <dgm:spPr/>
      <dgm:t>
        <a:bodyPr/>
        <a:lstStyle/>
        <a:p>
          <a:endParaRPr lang="tr-TR"/>
        </a:p>
      </dgm:t>
    </dgm:pt>
    <dgm:pt modelId="{2C9819C3-7AE0-4797-9D9F-B9C48B04359B}" type="sibTrans" cxnId="{2FAC4BB1-79EC-4AA3-9315-91156016A4AF}">
      <dgm:prSet/>
      <dgm:spPr/>
      <dgm:t>
        <a:bodyPr/>
        <a:lstStyle/>
        <a:p>
          <a:endParaRPr lang="tr-TR"/>
        </a:p>
      </dgm:t>
    </dgm:pt>
    <dgm:pt modelId="{738FBBEA-2999-419E-90E4-415C1DD46476}">
      <dgm:prSet custT="1"/>
      <dgm:spPr/>
      <dgm:t>
        <a:bodyPr/>
        <a:lstStyle/>
        <a:p>
          <a:r>
            <a:rPr lang="tr-TR" sz="1100" i="1"/>
            <a:t>Yaşanan negatif duyguların olumsuz etkilerini azaltmak için, çeşitli gevşeme egzersizlerini kullanmak, aile üyeleri ile tartışan bir gencin yüksek sesle müzik dinleyerek rahatlaması tepki odaklı duygu düzenlemeye örnek olarak verilebilir</a:t>
          </a:r>
          <a:r>
            <a:rPr lang="tr-TR" sz="1100"/>
            <a:t> </a:t>
          </a:r>
        </a:p>
        <a:p>
          <a:endParaRPr lang="tr-TR" sz="900"/>
        </a:p>
      </dgm:t>
    </dgm:pt>
    <dgm:pt modelId="{0B178D70-7BE8-44AB-867C-7BDEF2AC1C88}" type="parTrans" cxnId="{494A589E-6408-4C86-9FDA-72F0CDA2CCDD}">
      <dgm:prSet/>
      <dgm:spPr/>
      <dgm:t>
        <a:bodyPr/>
        <a:lstStyle/>
        <a:p>
          <a:endParaRPr lang="tr-TR"/>
        </a:p>
      </dgm:t>
    </dgm:pt>
    <dgm:pt modelId="{30F3499A-B362-4C5D-ACD5-D5262715D2A2}" type="sibTrans" cxnId="{494A589E-6408-4C86-9FDA-72F0CDA2CCDD}">
      <dgm:prSet/>
      <dgm:spPr/>
      <dgm:t>
        <a:bodyPr/>
        <a:lstStyle/>
        <a:p>
          <a:endParaRPr lang="tr-TR"/>
        </a:p>
      </dgm:t>
    </dgm:pt>
    <dgm:pt modelId="{5657D1B6-E378-4137-8220-590AF54D748B}" type="pres">
      <dgm:prSet presAssocID="{B85F4E80-E7F2-4D98-8791-5AF8F7E883A7}" presName="Name0" presStyleCnt="0">
        <dgm:presLayoutVars>
          <dgm:chMax/>
          <dgm:chPref val="3"/>
          <dgm:dir/>
          <dgm:animOne val="branch"/>
          <dgm:animLvl val="lvl"/>
        </dgm:presLayoutVars>
      </dgm:prSet>
      <dgm:spPr/>
      <dgm:t>
        <a:bodyPr/>
        <a:lstStyle/>
        <a:p>
          <a:endParaRPr lang="tr-TR"/>
        </a:p>
      </dgm:t>
    </dgm:pt>
    <dgm:pt modelId="{63E716D8-85DA-445D-A69E-1907C981937E}" type="pres">
      <dgm:prSet presAssocID="{6A23E023-8C23-416E-95E0-25B4C0F05AC6}" presName="composite" presStyleCnt="0"/>
      <dgm:spPr/>
    </dgm:pt>
    <dgm:pt modelId="{0260ABEF-058E-4A7C-9578-CEC27B4D5A8C}" type="pres">
      <dgm:prSet presAssocID="{6A23E023-8C23-416E-95E0-25B4C0F05AC6}" presName="FirstChild" presStyleLbl="revTx" presStyleIdx="0" presStyleCnt="10" custLinFactNeighborX="0" custLinFactNeighborY="-24">
        <dgm:presLayoutVars>
          <dgm:chMax val="0"/>
          <dgm:chPref val="0"/>
          <dgm:bulletEnabled val="1"/>
        </dgm:presLayoutVars>
      </dgm:prSet>
      <dgm:spPr/>
      <dgm:t>
        <a:bodyPr/>
        <a:lstStyle/>
        <a:p>
          <a:endParaRPr lang="tr-TR"/>
        </a:p>
      </dgm:t>
    </dgm:pt>
    <dgm:pt modelId="{D999CC6F-B4BA-431E-BFCD-94C702F10109}" type="pres">
      <dgm:prSet presAssocID="{6A23E023-8C23-416E-95E0-25B4C0F05AC6}" presName="Parent" presStyleLbl="alignNode1" presStyleIdx="0" presStyleCnt="5">
        <dgm:presLayoutVars>
          <dgm:chMax val="3"/>
          <dgm:chPref val="3"/>
          <dgm:bulletEnabled val="1"/>
        </dgm:presLayoutVars>
      </dgm:prSet>
      <dgm:spPr/>
      <dgm:t>
        <a:bodyPr/>
        <a:lstStyle/>
        <a:p>
          <a:endParaRPr lang="tr-TR"/>
        </a:p>
      </dgm:t>
    </dgm:pt>
    <dgm:pt modelId="{A15338AD-F863-4DEB-A254-77FA7AF9D174}" type="pres">
      <dgm:prSet presAssocID="{6A23E023-8C23-416E-95E0-25B4C0F05AC6}" presName="Accent" presStyleLbl="parChTrans1D1" presStyleIdx="0" presStyleCnt="5"/>
      <dgm:spPr/>
    </dgm:pt>
    <dgm:pt modelId="{D9ECE128-6741-429F-80D4-04D51C04FC00}" type="pres">
      <dgm:prSet presAssocID="{6A23E023-8C23-416E-95E0-25B4C0F05AC6}" presName="Child" presStyleLbl="revTx" presStyleIdx="1" presStyleCnt="10" custScaleY="58501">
        <dgm:presLayoutVars>
          <dgm:chMax val="0"/>
          <dgm:chPref val="0"/>
          <dgm:bulletEnabled val="1"/>
        </dgm:presLayoutVars>
      </dgm:prSet>
      <dgm:spPr/>
      <dgm:t>
        <a:bodyPr/>
        <a:lstStyle/>
        <a:p>
          <a:endParaRPr lang="tr-TR"/>
        </a:p>
      </dgm:t>
    </dgm:pt>
    <dgm:pt modelId="{342EBBDB-0CD1-481F-A419-C0C13DD7A2DE}" type="pres">
      <dgm:prSet presAssocID="{FC7C4600-6F63-4E3D-BCA9-7191A4637FCB}" presName="sibTrans" presStyleCnt="0"/>
      <dgm:spPr/>
    </dgm:pt>
    <dgm:pt modelId="{3EEC5498-0365-41C1-8420-1AFF3FE8EFCA}" type="pres">
      <dgm:prSet presAssocID="{A4489014-909B-458D-90F6-00738A003599}" presName="composite" presStyleCnt="0"/>
      <dgm:spPr/>
    </dgm:pt>
    <dgm:pt modelId="{A4071307-25FB-4122-A6E4-1220EEEFFB25}" type="pres">
      <dgm:prSet presAssocID="{A4489014-909B-458D-90F6-00738A003599}" presName="FirstChild" presStyleLbl="revTx" presStyleIdx="2" presStyleCnt="10">
        <dgm:presLayoutVars>
          <dgm:chMax val="0"/>
          <dgm:chPref val="0"/>
          <dgm:bulletEnabled val="1"/>
        </dgm:presLayoutVars>
      </dgm:prSet>
      <dgm:spPr/>
      <dgm:t>
        <a:bodyPr/>
        <a:lstStyle/>
        <a:p>
          <a:endParaRPr lang="tr-TR"/>
        </a:p>
      </dgm:t>
    </dgm:pt>
    <dgm:pt modelId="{B4977694-99EA-44D3-9592-7D2B1D711132}" type="pres">
      <dgm:prSet presAssocID="{A4489014-909B-458D-90F6-00738A003599}" presName="Parent" presStyleLbl="alignNode1" presStyleIdx="1" presStyleCnt="5">
        <dgm:presLayoutVars>
          <dgm:chMax val="3"/>
          <dgm:chPref val="3"/>
          <dgm:bulletEnabled val="1"/>
        </dgm:presLayoutVars>
      </dgm:prSet>
      <dgm:spPr/>
      <dgm:t>
        <a:bodyPr/>
        <a:lstStyle/>
        <a:p>
          <a:endParaRPr lang="tr-TR"/>
        </a:p>
      </dgm:t>
    </dgm:pt>
    <dgm:pt modelId="{B22F11A4-F12D-4874-9AE4-F83E2A4C85BC}" type="pres">
      <dgm:prSet presAssocID="{A4489014-909B-458D-90F6-00738A003599}" presName="Accent" presStyleLbl="parChTrans1D1" presStyleIdx="1" presStyleCnt="5"/>
      <dgm:spPr/>
    </dgm:pt>
    <dgm:pt modelId="{8A64AD5F-43B9-440D-835E-E735DB7BDE57}" type="pres">
      <dgm:prSet presAssocID="{A4489014-909B-458D-90F6-00738A003599}" presName="Child" presStyleLbl="revTx" presStyleIdx="3" presStyleCnt="10" custScaleY="58501">
        <dgm:presLayoutVars>
          <dgm:chMax val="0"/>
          <dgm:chPref val="0"/>
          <dgm:bulletEnabled val="1"/>
        </dgm:presLayoutVars>
      </dgm:prSet>
      <dgm:spPr/>
      <dgm:t>
        <a:bodyPr/>
        <a:lstStyle/>
        <a:p>
          <a:endParaRPr lang="tr-TR"/>
        </a:p>
      </dgm:t>
    </dgm:pt>
    <dgm:pt modelId="{B2F05E51-383E-469C-A4FA-CE534335522F}" type="pres">
      <dgm:prSet presAssocID="{3413021C-70A4-4438-AD22-128E876BA793}" presName="sibTrans" presStyleCnt="0"/>
      <dgm:spPr/>
    </dgm:pt>
    <dgm:pt modelId="{C5275E84-D4DA-450A-9FFD-D47864BC4DE7}" type="pres">
      <dgm:prSet presAssocID="{D72CD7FF-10B5-42AF-A933-1F151FF58FE7}" presName="composite" presStyleCnt="0"/>
      <dgm:spPr/>
    </dgm:pt>
    <dgm:pt modelId="{5050A1DA-DA19-46AB-ACC2-91C1A0501792}" type="pres">
      <dgm:prSet presAssocID="{D72CD7FF-10B5-42AF-A933-1F151FF58FE7}" presName="FirstChild" presStyleLbl="revTx" presStyleIdx="4" presStyleCnt="10" custLinFactNeighborX="0" custLinFactNeighborY="-1756">
        <dgm:presLayoutVars>
          <dgm:chMax val="0"/>
          <dgm:chPref val="0"/>
          <dgm:bulletEnabled val="1"/>
        </dgm:presLayoutVars>
      </dgm:prSet>
      <dgm:spPr/>
      <dgm:t>
        <a:bodyPr/>
        <a:lstStyle/>
        <a:p>
          <a:endParaRPr lang="tr-TR"/>
        </a:p>
      </dgm:t>
    </dgm:pt>
    <dgm:pt modelId="{AD8481A0-5766-465E-98CC-5BF90CB01109}" type="pres">
      <dgm:prSet presAssocID="{D72CD7FF-10B5-42AF-A933-1F151FF58FE7}" presName="Parent" presStyleLbl="alignNode1" presStyleIdx="2" presStyleCnt="5">
        <dgm:presLayoutVars>
          <dgm:chMax val="3"/>
          <dgm:chPref val="3"/>
          <dgm:bulletEnabled val="1"/>
        </dgm:presLayoutVars>
      </dgm:prSet>
      <dgm:spPr/>
      <dgm:t>
        <a:bodyPr/>
        <a:lstStyle/>
        <a:p>
          <a:endParaRPr lang="tr-TR"/>
        </a:p>
      </dgm:t>
    </dgm:pt>
    <dgm:pt modelId="{C41B77BF-9DF8-4FC1-A7D9-154ACCBFB688}" type="pres">
      <dgm:prSet presAssocID="{D72CD7FF-10B5-42AF-A933-1F151FF58FE7}" presName="Accent" presStyleLbl="parChTrans1D1" presStyleIdx="2" presStyleCnt="5"/>
      <dgm:spPr/>
    </dgm:pt>
    <dgm:pt modelId="{8D16A52F-07E1-4458-B8F3-E325C8B28AF9}" type="pres">
      <dgm:prSet presAssocID="{D72CD7FF-10B5-42AF-A933-1F151FF58FE7}" presName="Child" presStyleLbl="revTx" presStyleIdx="5" presStyleCnt="10" custScaleY="58501">
        <dgm:presLayoutVars>
          <dgm:chMax val="0"/>
          <dgm:chPref val="0"/>
          <dgm:bulletEnabled val="1"/>
        </dgm:presLayoutVars>
      </dgm:prSet>
      <dgm:spPr/>
      <dgm:t>
        <a:bodyPr/>
        <a:lstStyle/>
        <a:p>
          <a:endParaRPr lang="tr-TR"/>
        </a:p>
      </dgm:t>
    </dgm:pt>
    <dgm:pt modelId="{C35E0197-23CD-4188-B8A4-E498A58E6C22}" type="pres">
      <dgm:prSet presAssocID="{54FB9AD3-4A0C-4A06-8203-5F56DE92D573}" presName="sibTrans" presStyleCnt="0"/>
      <dgm:spPr/>
    </dgm:pt>
    <dgm:pt modelId="{9CA6D006-B55F-4954-90ED-4E463AF5E005}" type="pres">
      <dgm:prSet presAssocID="{69A924AE-4EB5-4763-99A8-4FF96021334B}" presName="composite" presStyleCnt="0"/>
      <dgm:spPr/>
    </dgm:pt>
    <dgm:pt modelId="{60775A4D-2CBE-4738-B6CE-3672E0C3D10E}" type="pres">
      <dgm:prSet presAssocID="{69A924AE-4EB5-4763-99A8-4FF96021334B}" presName="FirstChild" presStyleLbl="revTx" presStyleIdx="6" presStyleCnt="10" custLinFactNeighborX="0">
        <dgm:presLayoutVars>
          <dgm:chMax val="0"/>
          <dgm:chPref val="0"/>
          <dgm:bulletEnabled val="1"/>
        </dgm:presLayoutVars>
      </dgm:prSet>
      <dgm:spPr/>
      <dgm:t>
        <a:bodyPr/>
        <a:lstStyle/>
        <a:p>
          <a:endParaRPr lang="tr-TR"/>
        </a:p>
      </dgm:t>
    </dgm:pt>
    <dgm:pt modelId="{6CCC8FC8-5CF7-428D-BF9A-57C16C5B148D}" type="pres">
      <dgm:prSet presAssocID="{69A924AE-4EB5-4763-99A8-4FF96021334B}" presName="Parent" presStyleLbl="alignNode1" presStyleIdx="3" presStyleCnt="5">
        <dgm:presLayoutVars>
          <dgm:chMax val="3"/>
          <dgm:chPref val="3"/>
          <dgm:bulletEnabled val="1"/>
        </dgm:presLayoutVars>
      </dgm:prSet>
      <dgm:spPr/>
      <dgm:t>
        <a:bodyPr/>
        <a:lstStyle/>
        <a:p>
          <a:endParaRPr lang="tr-TR"/>
        </a:p>
      </dgm:t>
    </dgm:pt>
    <dgm:pt modelId="{624BE9BF-A4FB-4742-BD76-3193D9820142}" type="pres">
      <dgm:prSet presAssocID="{69A924AE-4EB5-4763-99A8-4FF96021334B}" presName="Accent" presStyleLbl="parChTrans1D1" presStyleIdx="3" presStyleCnt="5"/>
      <dgm:spPr/>
    </dgm:pt>
    <dgm:pt modelId="{DB84078F-C5B4-4AC8-AA9B-1856935E0A81}" type="pres">
      <dgm:prSet presAssocID="{69A924AE-4EB5-4763-99A8-4FF96021334B}" presName="Child" presStyleLbl="revTx" presStyleIdx="7" presStyleCnt="10" custScaleY="58501">
        <dgm:presLayoutVars>
          <dgm:chMax val="0"/>
          <dgm:chPref val="0"/>
          <dgm:bulletEnabled val="1"/>
        </dgm:presLayoutVars>
      </dgm:prSet>
      <dgm:spPr/>
      <dgm:t>
        <a:bodyPr/>
        <a:lstStyle/>
        <a:p>
          <a:endParaRPr lang="tr-TR"/>
        </a:p>
      </dgm:t>
    </dgm:pt>
    <dgm:pt modelId="{50EDF027-149D-4A63-904C-7189BDA4D1CC}" type="pres">
      <dgm:prSet presAssocID="{B2FBBED1-6EA2-41DE-A7E2-EA8F1B27FA3A}" presName="sibTrans" presStyleCnt="0"/>
      <dgm:spPr/>
    </dgm:pt>
    <dgm:pt modelId="{9A77C910-FD9F-4E09-8241-2B40243F99A0}" type="pres">
      <dgm:prSet presAssocID="{19440840-DA68-449F-ABDF-BE9FF57DA218}" presName="composite" presStyleCnt="0"/>
      <dgm:spPr/>
    </dgm:pt>
    <dgm:pt modelId="{74FF826C-0A57-4E56-A90B-B343A4CC8BD4}" type="pres">
      <dgm:prSet presAssocID="{19440840-DA68-449F-ABDF-BE9FF57DA218}" presName="FirstChild" presStyleLbl="revTx" presStyleIdx="8" presStyleCnt="10">
        <dgm:presLayoutVars>
          <dgm:chMax val="0"/>
          <dgm:chPref val="0"/>
          <dgm:bulletEnabled val="1"/>
        </dgm:presLayoutVars>
      </dgm:prSet>
      <dgm:spPr/>
      <dgm:t>
        <a:bodyPr/>
        <a:lstStyle/>
        <a:p>
          <a:endParaRPr lang="tr-TR"/>
        </a:p>
      </dgm:t>
    </dgm:pt>
    <dgm:pt modelId="{13183831-A10F-4181-94E9-7DC617488ACF}" type="pres">
      <dgm:prSet presAssocID="{19440840-DA68-449F-ABDF-BE9FF57DA218}" presName="Parent" presStyleLbl="alignNode1" presStyleIdx="4" presStyleCnt="5">
        <dgm:presLayoutVars>
          <dgm:chMax val="3"/>
          <dgm:chPref val="3"/>
          <dgm:bulletEnabled val="1"/>
        </dgm:presLayoutVars>
      </dgm:prSet>
      <dgm:spPr/>
      <dgm:t>
        <a:bodyPr/>
        <a:lstStyle/>
        <a:p>
          <a:endParaRPr lang="tr-TR"/>
        </a:p>
      </dgm:t>
    </dgm:pt>
    <dgm:pt modelId="{43CE33F1-07C9-444A-81D1-785623EC26FF}" type="pres">
      <dgm:prSet presAssocID="{19440840-DA68-449F-ABDF-BE9FF57DA218}" presName="Accent" presStyleLbl="parChTrans1D1" presStyleIdx="4" presStyleCnt="5"/>
      <dgm:spPr/>
    </dgm:pt>
    <dgm:pt modelId="{1164F0D1-8361-4D5F-86C9-E9AA3C364886}" type="pres">
      <dgm:prSet presAssocID="{19440840-DA68-449F-ABDF-BE9FF57DA218}" presName="Child" presStyleLbl="revTx" presStyleIdx="9" presStyleCnt="10" custScaleY="58501">
        <dgm:presLayoutVars>
          <dgm:chMax val="0"/>
          <dgm:chPref val="0"/>
          <dgm:bulletEnabled val="1"/>
        </dgm:presLayoutVars>
      </dgm:prSet>
      <dgm:spPr/>
      <dgm:t>
        <a:bodyPr/>
        <a:lstStyle/>
        <a:p>
          <a:endParaRPr lang="tr-TR"/>
        </a:p>
      </dgm:t>
    </dgm:pt>
  </dgm:ptLst>
  <dgm:cxnLst>
    <dgm:cxn modelId="{494A589E-6408-4C86-9FDA-72F0CDA2CCDD}" srcId="{19440840-DA68-449F-ABDF-BE9FF57DA218}" destId="{738FBBEA-2999-419E-90E4-415C1DD46476}" srcOrd="1" destOrd="0" parTransId="{0B178D70-7BE8-44AB-867C-7BDEF2AC1C88}" sibTransId="{30F3499A-B362-4C5D-ACD5-D5262715D2A2}"/>
    <dgm:cxn modelId="{2FAC4BB1-79EC-4AA3-9315-91156016A4AF}" srcId="{19440840-DA68-449F-ABDF-BE9FF57DA218}" destId="{0C0A8144-D196-4262-A87A-158DF8FA9EDA}" srcOrd="0" destOrd="0" parTransId="{8A959FCB-5DF5-458D-8071-B54721142680}" sibTransId="{2C9819C3-7AE0-4797-9D9F-B9C48B04359B}"/>
    <dgm:cxn modelId="{4B1D23FB-219C-4167-938D-EC3B95A01794}" srcId="{6A23E023-8C23-416E-95E0-25B4C0F05AC6}" destId="{37922531-A38E-4D35-AD0A-815BB5561D30}" srcOrd="0" destOrd="0" parTransId="{4048DF2E-FBFF-49E1-9C5F-41E6460B2DAB}" sibTransId="{B898F9D9-442D-48A9-B86A-C72CA244901B}"/>
    <dgm:cxn modelId="{789F9E98-AC9B-45E7-B21F-2DB8077FBCB0}" type="presOf" srcId="{D72CD7FF-10B5-42AF-A933-1F151FF58FE7}" destId="{AD8481A0-5766-465E-98CC-5BF90CB01109}" srcOrd="0" destOrd="0" presId="urn:microsoft.com/office/officeart/2011/layout/TabList"/>
    <dgm:cxn modelId="{374D9465-19DD-4D8F-9471-DAF0A8D096D9}" type="presOf" srcId="{4A0BE671-0036-40E7-B559-C1E5A3AEB72E}" destId="{8D16A52F-07E1-4458-B8F3-E325C8B28AF9}" srcOrd="0" destOrd="0" presId="urn:microsoft.com/office/officeart/2011/layout/TabList"/>
    <dgm:cxn modelId="{3387D635-9C26-416B-BB05-0646D485FDBD}" srcId="{69A924AE-4EB5-4763-99A8-4FF96021334B}" destId="{7A43318A-4312-484D-AD22-C7291E6F7595}" srcOrd="1" destOrd="0" parTransId="{5F4A6C7F-707D-4204-A015-4E5EC9682425}" sibTransId="{8AAC6891-F62E-4008-8B53-F2A31092B45B}"/>
    <dgm:cxn modelId="{0FE8D5A6-CA53-4E3F-9445-07B6727467DF}" srcId="{69A924AE-4EB5-4763-99A8-4FF96021334B}" destId="{AA051FEB-801F-456D-BA90-C516733B802C}" srcOrd="0" destOrd="0" parTransId="{812A567B-7706-4299-B2BE-C95AC0912C6C}" sibTransId="{95F83481-D451-4952-A060-2273665B54C1}"/>
    <dgm:cxn modelId="{04EB93A4-3E38-402E-BBE8-327A7B518753}" type="presOf" srcId="{BA796C43-95DD-4770-BCD0-9EE5401F4BCB}" destId="{A4071307-25FB-4122-A6E4-1220EEEFFB25}" srcOrd="0" destOrd="0" presId="urn:microsoft.com/office/officeart/2011/layout/TabList"/>
    <dgm:cxn modelId="{740BE5EC-8889-4055-A1D4-CC3F51BE7191}" srcId="{D72CD7FF-10B5-42AF-A933-1F151FF58FE7}" destId="{D8357868-DEDC-4752-9342-919C8870B7D3}" srcOrd="2" destOrd="0" parTransId="{CE070C46-088D-41CB-95F0-8EA5EB79C40C}" sibTransId="{186DC381-5CA8-4C26-8BBD-B680E491C3C3}"/>
    <dgm:cxn modelId="{DDCA0012-86FD-4770-8956-AC4AD58CF7E8}" srcId="{B85F4E80-E7F2-4D98-8791-5AF8F7E883A7}" destId="{69A924AE-4EB5-4763-99A8-4FF96021334B}" srcOrd="3" destOrd="0" parTransId="{60189AF4-C2DE-4CAC-9929-F8517472BA61}" sibTransId="{B2FBBED1-6EA2-41DE-A7E2-EA8F1B27FA3A}"/>
    <dgm:cxn modelId="{631A3935-FC1D-4CDB-9A73-8C9B6EB51D32}" type="presOf" srcId="{37922531-A38E-4D35-AD0A-815BB5561D30}" destId="{0260ABEF-058E-4A7C-9578-CEC27B4D5A8C}" srcOrd="0" destOrd="0" presId="urn:microsoft.com/office/officeart/2011/layout/TabList"/>
    <dgm:cxn modelId="{48F319B8-EA58-43FC-B6AB-9B93818906E1}" srcId="{D72CD7FF-10B5-42AF-A933-1F151FF58FE7}" destId="{E76ED45C-6361-48FC-B202-237630103C7A}" srcOrd="0" destOrd="0" parTransId="{79A350A8-F4C3-484F-AB85-DF61326E52E8}" sibTransId="{9F78C666-DEDB-4849-A64B-DAF4C2ED99BC}"/>
    <dgm:cxn modelId="{1A759BCC-EF3E-45BB-8180-9252354D8029}" type="presOf" srcId="{05509AAF-499F-4A90-A286-28AA89670FEC}" destId="{8A64AD5F-43B9-440D-835E-E735DB7BDE57}" srcOrd="0" destOrd="0" presId="urn:microsoft.com/office/officeart/2011/layout/TabList"/>
    <dgm:cxn modelId="{3AE69C34-8725-4F40-A0AA-6437EC913A28}" type="presOf" srcId="{D8357868-DEDC-4752-9342-919C8870B7D3}" destId="{8D16A52F-07E1-4458-B8F3-E325C8B28AF9}" srcOrd="0" destOrd="1" presId="urn:microsoft.com/office/officeart/2011/layout/TabList"/>
    <dgm:cxn modelId="{0349398C-FE26-4EF7-A697-37800307CE72}" srcId="{D72CD7FF-10B5-42AF-A933-1F151FF58FE7}" destId="{4A0BE671-0036-40E7-B559-C1E5A3AEB72E}" srcOrd="1" destOrd="0" parTransId="{E298F294-8FB2-4264-AC1D-D3ADB5BC51D6}" sibTransId="{9A83AF70-540B-455B-9276-98AFEE8A0EED}"/>
    <dgm:cxn modelId="{352742BE-CF9A-4EE4-B308-3AE38150A1EF}" type="presOf" srcId="{19440840-DA68-449F-ABDF-BE9FF57DA218}" destId="{13183831-A10F-4181-94E9-7DC617488ACF}" srcOrd="0" destOrd="0" presId="urn:microsoft.com/office/officeart/2011/layout/TabList"/>
    <dgm:cxn modelId="{B2CC113F-ED6D-4B24-B6FE-6341D62DB9F5}" type="presOf" srcId="{69A924AE-4EB5-4763-99A8-4FF96021334B}" destId="{6CCC8FC8-5CF7-428D-BF9A-57C16C5B148D}" srcOrd="0" destOrd="0" presId="urn:microsoft.com/office/officeart/2011/layout/TabList"/>
    <dgm:cxn modelId="{97B96069-CD71-48FE-8F00-7D132685D68E}" type="presOf" srcId="{738FBBEA-2999-419E-90E4-415C1DD46476}" destId="{1164F0D1-8361-4D5F-86C9-E9AA3C364886}" srcOrd="0" destOrd="0" presId="urn:microsoft.com/office/officeart/2011/layout/TabList"/>
    <dgm:cxn modelId="{36DF6243-0256-4243-AA6D-032F039526EE}" type="presOf" srcId="{AA051FEB-801F-456D-BA90-C516733B802C}" destId="{60775A4D-2CBE-4738-B6CE-3672E0C3D10E}" srcOrd="0" destOrd="0" presId="urn:microsoft.com/office/officeart/2011/layout/TabList"/>
    <dgm:cxn modelId="{38DFD407-86F4-428D-8F53-12D462C1EFD3}" srcId="{A4489014-909B-458D-90F6-00738A003599}" destId="{05509AAF-499F-4A90-A286-28AA89670FEC}" srcOrd="1" destOrd="0" parTransId="{FDB676B0-42FE-4572-AF83-4BBC2D349834}" sibTransId="{81421F56-D59C-4848-83FB-9102498AA686}"/>
    <dgm:cxn modelId="{6CFB6978-7BA1-4DBD-A0E4-3986D2371DEC}" srcId="{B85F4E80-E7F2-4D98-8791-5AF8F7E883A7}" destId="{A4489014-909B-458D-90F6-00738A003599}" srcOrd="1" destOrd="0" parTransId="{3087D135-F3FB-41FD-9C6D-F69089A5BC67}" sibTransId="{3413021C-70A4-4438-AD22-128E876BA793}"/>
    <dgm:cxn modelId="{AE2943D1-D3A5-425B-9C46-77FCEF44CB96}" srcId="{A4489014-909B-458D-90F6-00738A003599}" destId="{BA796C43-95DD-4770-BCD0-9EE5401F4BCB}" srcOrd="0" destOrd="0" parTransId="{7743E3FD-8601-40FD-AE5F-EAF2179D2675}" sibTransId="{DC64BB29-6B79-4112-B408-183F8FC7E4ED}"/>
    <dgm:cxn modelId="{94BAAD40-CCEC-404D-8B44-594870542115}" srcId="{6A23E023-8C23-416E-95E0-25B4C0F05AC6}" destId="{124CD557-CEE8-4B98-BAF7-3BDEE2B1BAB3}" srcOrd="1" destOrd="0" parTransId="{64D670D1-3A3C-483C-9B5F-97E79344E402}" sibTransId="{C20046EF-59A8-46AF-A8D2-42F1992AAFB2}"/>
    <dgm:cxn modelId="{E7EFAEF9-27E1-4906-A74D-18A51649082D}" srcId="{B85F4E80-E7F2-4D98-8791-5AF8F7E883A7}" destId="{D72CD7FF-10B5-42AF-A933-1F151FF58FE7}" srcOrd="2" destOrd="0" parTransId="{1E2263C1-8EFA-43C9-A786-3A9C716D26E7}" sibTransId="{54FB9AD3-4A0C-4A06-8203-5F56DE92D573}"/>
    <dgm:cxn modelId="{B436101B-BD3D-44AE-87CA-FB5B58D55F75}" type="presOf" srcId="{6A23E023-8C23-416E-95E0-25B4C0F05AC6}" destId="{D999CC6F-B4BA-431E-BFCD-94C702F10109}" srcOrd="0" destOrd="0" presId="urn:microsoft.com/office/officeart/2011/layout/TabList"/>
    <dgm:cxn modelId="{9ECA3205-0608-485F-A448-D974572DE0BB}" srcId="{B85F4E80-E7F2-4D98-8791-5AF8F7E883A7}" destId="{19440840-DA68-449F-ABDF-BE9FF57DA218}" srcOrd="4" destOrd="0" parTransId="{D21CCC22-2848-43BF-88A8-E36120D2218F}" sibTransId="{EF9DD069-7D1B-4C2B-B5FD-10B41FA7FAF4}"/>
    <dgm:cxn modelId="{0318EDD0-887F-4C9E-B477-A9D027A079BE}" srcId="{B85F4E80-E7F2-4D98-8791-5AF8F7E883A7}" destId="{6A23E023-8C23-416E-95E0-25B4C0F05AC6}" srcOrd="0" destOrd="0" parTransId="{1DD84858-DEE9-401F-9809-407D5DC019D5}" sibTransId="{FC7C4600-6F63-4E3D-BCA9-7191A4637FCB}"/>
    <dgm:cxn modelId="{486A9736-8F10-4406-987B-AAF760A70292}" type="presOf" srcId="{B85F4E80-E7F2-4D98-8791-5AF8F7E883A7}" destId="{5657D1B6-E378-4137-8220-590AF54D748B}" srcOrd="0" destOrd="0" presId="urn:microsoft.com/office/officeart/2011/layout/TabList"/>
    <dgm:cxn modelId="{0FFBDC96-BCDE-4918-8E43-E79CBA55AE27}" type="presOf" srcId="{A4489014-909B-458D-90F6-00738A003599}" destId="{B4977694-99EA-44D3-9592-7D2B1D711132}" srcOrd="0" destOrd="0" presId="urn:microsoft.com/office/officeart/2011/layout/TabList"/>
    <dgm:cxn modelId="{2C0BC868-D795-4874-803B-EDD2DFF69E2E}" type="presOf" srcId="{124CD557-CEE8-4B98-BAF7-3BDEE2B1BAB3}" destId="{D9ECE128-6741-429F-80D4-04D51C04FC00}" srcOrd="0" destOrd="0" presId="urn:microsoft.com/office/officeart/2011/layout/TabList"/>
    <dgm:cxn modelId="{17871905-B031-486A-AA80-77269CB12378}" type="presOf" srcId="{E76ED45C-6361-48FC-B202-237630103C7A}" destId="{5050A1DA-DA19-46AB-ACC2-91C1A0501792}" srcOrd="0" destOrd="0" presId="urn:microsoft.com/office/officeart/2011/layout/TabList"/>
    <dgm:cxn modelId="{246206E9-21F2-437F-B1ED-C12A12DB2B30}" type="presOf" srcId="{7A43318A-4312-484D-AD22-C7291E6F7595}" destId="{DB84078F-C5B4-4AC8-AA9B-1856935E0A81}" srcOrd="0" destOrd="0" presId="urn:microsoft.com/office/officeart/2011/layout/TabList"/>
    <dgm:cxn modelId="{F2A26F13-0C60-4860-A58C-9AE0956BBD49}" type="presOf" srcId="{0C0A8144-D196-4262-A87A-158DF8FA9EDA}" destId="{74FF826C-0A57-4E56-A90B-B343A4CC8BD4}" srcOrd="0" destOrd="0" presId="urn:microsoft.com/office/officeart/2011/layout/TabList"/>
    <dgm:cxn modelId="{0492BEF6-4A9C-4CAA-BB11-85A44BFB816D}" type="presParOf" srcId="{5657D1B6-E378-4137-8220-590AF54D748B}" destId="{63E716D8-85DA-445D-A69E-1907C981937E}" srcOrd="0" destOrd="0" presId="urn:microsoft.com/office/officeart/2011/layout/TabList"/>
    <dgm:cxn modelId="{6A760A2E-563F-4DDD-AD14-C2711FC8C1B4}" type="presParOf" srcId="{63E716D8-85DA-445D-A69E-1907C981937E}" destId="{0260ABEF-058E-4A7C-9578-CEC27B4D5A8C}" srcOrd="0" destOrd="0" presId="urn:microsoft.com/office/officeart/2011/layout/TabList"/>
    <dgm:cxn modelId="{A5C4B242-9F94-47C2-9EB4-9EBC2C3FF065}" type="presParOf" srcId="{63E716D8-85DA-445D-A69E-1907C981937E}" destId="{D999CC6F-B4BA-431E-BFCD-94C702F10109}" srcOrd="1" destOrd="0" presId="urn:microsoft.com/office/officeart/2011/layout/TabList"/>
    <dgm:cxn modelId="{39422442-998C-49EA-B26D-C1ED31C258E3}" type="presParOf" srcId="{63E716D8-85DA-445D-A69E-1907C981937E}" destId="{A15338AD-F863-4DEB-A254-77FA7AF9D174}" srcOrd="2" destOrd="0" presId="urn:microsoft.com/office/officeart/2011/layout/TabList"/>
    <dgm:cxn modelId="{0CFB7C1E-8039-4348-9236-F87183C4FD5B}" type="presParOf" srcId="{5657D1B6-E378-4137-8220-590AF54D748B}" destId="{D9ECE128-6741-429F-80D4-04D51C04FC00}" srcOrd="1" destOrd="0" presId="urn:microsoft.com/office/officeart/2011/layout/TabList"/>
    <dgm:cxn modelId="{8FFB70B8-27B9-4F07-9196-62435C4F8E28}" type="presParOf" srcId="{5657D1B6-E378-4137-8220-590AF54D748B}" destId="{342EBBDB-0CD1-481F-A419-C0C13DD7A2DE}" srcOrd="2" destOrd="0" presId="urn:microsoft.com/office/officeart/2011/layout/TabList"/>
    <dgm:cxn modelId="{96306C3F-FBFD-46F2-8843-41832A2FAA51}" type="presParOf" srcId="{5657D1B6-E378-4137-8220-590AF54D748B}" destId="{3EEC5498-0365-41C1-8420-1AFF3FE8EFCA}" srcOrd="3" destOrd="0" presId="urn:microsoft.com/office/officeart/2011/layout/TabList"/>
    <dgm:cxn modelId="{82C8DB17-0DF6-466B-8E74-52DDC10703AA}" type="presParOf" srcId="{3EEC5498-0365-41C1-8420-1AFF3FE8EFCA}" destId="{A4071307-25FB-4122-A6E4-1220EEEFFB25}" srcOrd="0" destOrd="0" presId="urn:microsoft.com/office/officeart/2011/layout/TabList"/>
    <dgm:cxn modelId="{2C755C95-D9BB-4C57-92C3-9CCE5022D220}" type="presParOf" srcId="{3EEC5498-0365-41C1-8420-1AFF3FE8EFCA}" destId="{B4977694-99EA-44D3-9592-7D2B1D711132}" srcOrd="1" destOrd="0" presId="urn:microsoft.com/office/officeart/2011/layout/TabList"/>
    <dgm:cxn modelId="{3FF0712B-57DE-4B1D-A68F-62DEDB0B39CB}" type="presParOf" srcId="{3EEC5498-0365-41C1-8420-1AFF3FE8EFCA}" destId="{B22F11A4-F12D-4874-9AE4-F83E2A4C85BC}" srcOrd="2" destOrd="0" presId="urn:microsoft.com/office/officeart/2011/layout/TabList"/>
    <dgm:cxn modelId="{4B6280FE-6047-4429-9508-0320CB0260D7}" type="presParOf" srcId="{5657D1B6-E378-4137-8220-590AF54D748B}" destId="{8A64AD5F-43B9-440D-835E-E735DB7BDE57}" srcOrd="4" destOrd="0" presId="urn:microsoft.com/office/officeart/2011/layout/TabList"/>
    <dgm:cxn modelId="{CA6CADBC-A49A-4323-ACFA-FDDC14972433}" type="presParOf" srcId="{5657D1B6-E378-4137-8220-590AF54D748B}" destId="{B2F05E51-383E-469C-A4FA-CE534335522F}" srcOrd="5" destOrd="0" presId="urn:microsoft.com/office/officeart/2011/layout/TabList"/>
    <dgm:cxn modelId="{A61D0395-438C-4F46-9588-77CB7B305071}" type="presParOf" srcId="{5657D1B6-E378-4137-8220-590AF54D748B}" destId="{C5275E84-D4DA-450A-9FFD-D47864BC4DE7}" srcOrd="6" destOrd="0" presId="urn:microsoft.com/office/officeart/2011/layout/TabList"/>
    <dgm:cxn modelId="{2C9634B6-4557-4645-B112-F963ADFDD3D9}" type="presParOf" srcId="{C5275E84-D4DA-450A-9FFD-D47864BC4DE7}" destId="{5050A1DA-DA19-46AB-ACC2-91C1A0501792}" srcOrd="0" destOrd="0" presId="urn:microsoft.com/office/officeart/2011/layout/TabList"/>
    <dgm:cxn modelId="{C6DBA510-BCFC-48E3-9096-6C10973B2432}" type="presParOf" srcId="{C5275E84-D4DA-450A-9FFD-D47864BC4DE7}" destId="{AD8481A0-5766-465E-98CC-5BF90CB01109}" srcOrd="1" destOrd="0" presId="urn:microsoft.com/office/officeart/2011/layout/TabList"/>
    <dgm:cxn modelId="{77C52730-F68E-45CC-B7DC-889F1ED4105C}" type="presParOf" srcId="{C5275E84-D4DA-450A-9FFD-D47864BC4DE7}" destId="{C41B77BF-9DF8-4FC1-A7D9-154ACCBFB688}" srcOrd="2" destOrd="0" presId="urn:microsoft.com/office/officeart/2011/layout/TabList"/>
    <dgm:cxn modelId="{A6F97E75-0D01-4D01-85D2-88219DAD1CFB}" type="presParOf" srcId="{5657D1B6-E378-4137-8220-590AF54D748B}" destId="{8D16A52F-07E1-4458-B8F3-E325C8B28AF9}" srcOrd="7" destOrd="0" presId="urn:microsoft.com/office/officeart/2011/layout/TabList"/>
    <dgm:cxn modelId="{1BC60891-4801-4A22-92D4-A28FD35B7311}" type="presParOf" srcId="{5657D1B6-E378-4137-8220-590AF54D748B}" destId="{C35E0197-23CD-4188-B8A4-E498A58E6C22}" srcOrd="8" destOrd="0" presId="urn:microsoft.com/office/officeart/2011/layout/TabList"/>
    <dgm:cxn modelId="{33E972E4-593D-4B1F-B435-DF3B46160D41}" type="presParOf" srcId="{5657D1B6-E378-4137-8220-590AF54D748B}" destId="{9CA6D006-B55F-4954-90ED-4E463AF5E005}" srcOrd="9" destOrd="0" presId="urn:microsoft.com/office/officeart/2011/layout/TabList"/>
    <dgm:cxn modelId="{47E47A13-CE99-4DF3-9974-EE818504B8D1}" type="presParOf" srcId="{9CA6D006-B55F-4954-90ED-4E463AF5E005}" destId="{60775A4D-2CBE-4738-B6CE-3672E0C3D10E}" srcOrd="0" destOrd="0" presId="urn:microsoft.com/office/officeart/2011/layout/TabList"/>
    <dgm:cxn modelId="{0A92B9D7-FBBC-4104-B71F-E76A4C4684E1}" type="presParOf" srcId="{9CA6D006-B55F-4954-90ED-4E463AF5E005}" destId="{6CCC8FC8-5CF7-428D-BF9A-57C16C5B148D}" srcOrd="1" destOrd="0" presId="urn:microsoft.com/office/officeart/2011/layout/TabList"/>
    <dgm:cxn modelId="{B0B8C80F-1B82-4D2B-91FC-9D902EB1BF01}" type="presParOf" srcId="{9CA6D006-B55F-4954-90ED-4E463AF5E005}" destId="{624BE9BF-A4FB-4742-BD76-3193D9820142}" srcOrd="2" destOrd="0" presId="urn:microsoft.com/office/officeart/2011/layout/TabList"/>
    <dgm:cxn modelId="{1AAA95BE-2EFF-4ED1-8B29-3C89016C0F3F}" type="presParOf" srcId="{5657D1B6-E378-4137-8220-590AF54D748B}" destId="{DB84078F-C5B4-4AC8-AA9B-1856935E0A81}" srcOrd="10" destOrd="0" presId="urn:microsoft.com/office/officeart/2011/layout/TabList"/>
    <dgm:cxn modelId="{80E41DA1-8AA1-4291-8EAE-D025D536E274}" type="presParOf" srcId="{5657D1B6-E378-4137-8220-590AF54D748B}" destId="{50EDF027-149D-4A63-904C-7189BDA4D1CC}" srcOrd="11" destOrd="0" presId="urn:microsoft.com/office/officeart/2011/layout/TabList"/>
    <dgm:cxn modelId="{A52F74C1-2C17-4A2B-AA9A-1D86D26E089A}" type="presParOf" srcId="{5657D1B6-E378-4137-8220-590AF54D748B}" destId="{9A77C910-FD9F-4E09-8241-2B40243F99A0}" srcOrd="12" destOrd="0" presId="urn:microsoft.com/office/officeart/2011/layout/TabList"/>
    <dgm:cxn modelId="{28DB3DEE-8725-42BE-A48D-201484A6FD12}" type="presParOf" srcId="{9A77C910-FD9F-4E09-8241-2B40243F99A0}" destId="{74FF826C-0A57-4E56-A90B-B343A4CC8BD4}" srcOrd="0" destOrd="0" presId="urn:microsoft.com/office/officeart/2011/layout/TabList"/>
    <dgm:cxn modelId="{9E594E14-88C2-44B3-8139-2CB746E011D7}" type="presParOf" srcId="{9A77C910-FD9F-4E09-8241-2B40243F99A0}" destId="{13183831-A10F-4181-94E9-7DC617488ACF}" srcOrd="1" destOrd="0" presId="urn:microsoft.com/office/officeart/2011/layout/TabList"/>
    <dgm:cxn modelId="{4274D4A3-2EF5-4951-B29D-35632B814C2F}" type="presParOf" srcId="{9A77C910-FD9F-4E09-8241-2B40243F99A0}" destId="{43CE33F1-07C9-444A-81D1-785623EC26FF}" srcOrd="2" destOrd="0" presId="urn:microsoft.com/office/officeart/2011/layout/TabList"/>
    <dgm:cxn modelId="{7DDDA756-B303-43C2-9E5B-BD7979180830}" type="presParOf" srcId="{5657D1B6-E378-4137-8220-590AF54D748B}" destId="{1164F0D1-8361-4D5F-86C9-E9AA3C364886}" srcOrd="13" destOrd="0" presId="urn:microsoft.com/office/officeart/2011/layout/TabLis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BC83989-9421-4D43-8EA0-CCFCFA223DF9}" type="doc">
      <dgm:prSet loTypeId="urn:microsoft.com/office/officeart/2008/layout/VerticalAccentList" loCatId="list" qsTypeId="urn:microsoft.com/office/officeart/2005/8/quickstyle/simple5" qsCatId="simple" csTypeId="urn:microsoft.com/office/officeart/2005/8/colors/colorful1#1" csCatId="colorful" phldr="1"/>
      <dgm:spPr/>
      <dgm:t>
        <a:bodyPr/>
        <a:lstStyle/>
        <a:p>
          <a:endParaRPr lang="tr-TR"/>
        </a:p>
      </dgm:t>
    </dgm:pt>
    <dgm:pt modelId="{6DEDC4E4-7090-4D1A-8D93-B280E827D068}">
      <dgm:prSet phldrT="[Metin]"/>
      <dgm:spPr/>
      <dgm:t>
        <a:bodyPr/>
        <a:lstStyle/>
        <a:p>
          <a:r>
            <a:rPr lang="tr-TR">
              <a:latin typeface="Times New Roman" panose="02020603050405020304" pitchFamily="18" charset="0"/>
              <a:cs typeface="Times New Roman" panose="02020603050405020304" pitchFamily="18" charset="0"/>
            </a:rPr>
            <a:t>Geçen hafta rahatsız olduğun için okula gidemedin, öğretmeninin yeni anlattığı konuyu kaçırdın. Eksiğini kapatmak için kurs öğretmeninden etüt almaya karar verdin. Etütte yeni konuyu öğrenirken kendini nasıl hissedersin?</a:t>
          </a:r>
        </a:p>
      </dgm:t>
    </dgm:pt>
    <dgm:pt modelId="{EAABFE32-37F2-43FD-BB40-9FC5C23BF593}" type="parTrans" cxnId="{290F1E68-7AE5-4890-BE73-6F2B1A47CA77}">
      <dgm:prSet/>
      <dgm:spPr/>
      <dgm:t>
        <a:bodyPr/>
        <a:lstStyle/>
        <a:p>
          <a:endParaRPr lang="tr-TR">
            <a:latin typeface="Times New Roman" panose="02020603050405020304" pitchFamily="18" charset="0"/>
            <a:cs typeface="Times New Roman" panose="02020603050405020304" pitchFamily="18" charset="0"/>
          </a:endParaRPr>
        </a:p>
      </dgm:t>
    </dgm:pt>
    <dgm:pt modelId="{325B9935-EB92-4B3B-B9D1-52CDF98688FD}" type="sibTrans" cxnId="{290F1E68-7AE5-4890-BE73-6F2B1A47CA77}">
      <dgm:prSet/>
      <dgm:spPr/>
      <dgm:t>
        <a:bodyPr/>
        <a:lstStyle/>
        <a:p>
          <a:endParaRPr lang="tr-TR">
            <a:latin typeface="Times New Roman" panose="02020603050405020304" pitchFamily="18" charset="0"/>
            <a:cs typeface="Times New Roman" panose="02020603050405020304" pitchFamily="18" charset="0"/>
          </a:endParaRPr>
        </a:p>
      </dgm:t>
    </dgm:pt>
    <dgm:pt modelId="{4AB8E369-F384-49E1-871A-C606776C6E01}">
      <dgm:prSet/>
      <dgm:spPr/>
      <dgm:t>
        <a:bodyPr/>
        <a:lstStyle/>
        <a:p>
          <a:r>
            <a:rPr lang="tr-TR">
              <a:latin typeface="Times New Roman" panose="02020603050405020304" pitchFamily="18" charset="0"/>
              <a:cs typeface="Times New Roman" panose="02020603050405020304" pitchFamily="18" charset="0"/>
            </a:rPr>
            <a:t>Proje ödevin için henüz okulda öğrenmediğin bir konuyu arkadaşlarına anlatman gerekiyor. Bunun için konuyu kendi başına araştırman ve birçok yeni bilgi öğrenmen gerekti. Projeyi yaparken kendini nasıl hissedersin?</a:t>
          </a:r>
        </a:p>
      </dgm:t>
    </dgm:pt>
    <dgm:pt modelId="{1AD9730B-4032-4F50-BCAC-CDECFD3288B9}" type="parTrans" cxnId="{8E3CAF80-A731-4C60-B9FD-270830692362}">
      <dgm:prSet/>
      <dgm:spPr/>
      <dgm:t>
        <a:bodyPr/>
        <a:lstStyle/>
        <a:p>
          <a:endParaRPr lang="tr-TR">
            <a:latin typeface="Times New Roman" panose="02020603050405020304" pitchFamily="18" charset="0"/>
            <a:cs typeface="Times New Roman" panose="02020603050405020304" pitchFamily="18" charset="0"/>
          </a:endParaRPr>
        </a:p>
      </dgm:t>
    </dgm:pt>
    <dgm:pt modelId="{A764A4B8-5A56-4F6A-BCBD-411CCBDD21CF}" type="sibTrans" cxnId="{8E3CAF80-A731-4C60-B9FD-270830692362}">
      <dgm:prSet/>
      <dgm:spPr/>
      <dgm:t>
        <a:bodyPr/>
        <a:lstStyle/>
        <a:p>
          <a:endParaRPr lang="tr-TR">
            <a:latin typeface="Times New Roman" panose="02020603050405020304" pitchFamily="18" charset="0"/>
            <a:cs typeface="Times New Roman" panose="02020603050405020304" pitchFamily="18" charset="0"/>
          </a:endParaRPr>
        </a:p>
      </dgm:t>
    </dgm:pt>
    <dgm:pt modelId="{C3B61305-86DB-4726-86B6-ADAD21519C85}">
      <dgm:prSet phldrT="[Metin]"/>
      <dgm:spPr/>
      <dgm:t>
        <a:bodyPr/>
        <a:lstStyle/>
        <a:p>
          <a:r>
            <a:rPr lang="tr-TR">
              <a:latin typeface="Times New Roman" panose="02020603050405020304" pitchFamily="18" charset="0"/>
              <a:cs typeface="Times New Roman" panose="02020603050405020304" pitchFamily="18" charset="0"/>
            </a:rPr>
            <a:t>Matematik dersinde bir sonraki hafta yeni konuya geçeceğinizi öğrendin. Bu haberi duyunca kendini nasıl hissettin?</a:t>
          </a:r>
        </a:p>
      </dgm:t>
    </dgm:pt>
    <dgm:pt modelId="{73D4750D-91C4-4BEA-9F47-E45F24E00F11}" type="sibTrans" cxnId="{A62ED9BD-2512-44FB-9953-74E9E274212D}">
      <dgm:prSet/>
      <dgm:spPr/>
      <dgm:t>
        <a:bodyPr/>
        <a:lstStyle/>
        <a:p>
          <a:endParaRPr lang="tr-TR">
            <a:latin typeface="Times New Roman" panose="02020603050405020304" pitchFamily="18" charset="0"/>
            <a:cs typeface="Times New Roman" panose="02020603050405020304" pitchFamily="18" charset="0"/>
          </a:endParaRPr>
        </a:p>
      </dgm:t>
    </dgm:pt>
    <dgm:pt modelId="{DB636F4B-E464-4927-9322-D18E1819F537}" type="parTrans" cxnId="{A62ED9BD-2512-44FB-9953-74E9E274212D}">
      <dgm:prSet/>
      <dgm:spPr/>
      <dgm:t>
        <a:bodyPr/>
        <a:lstStyle/>
        <a:p>
          <a:endParaRPr lang="tr-TR">
            <a:latin typeface="Times New Roman" panose="02020603050405020304" pitchFamily="18" charset="0"/>
            <a:cs typeface="Times New Roman" panose="02020603050405020304" pitchFamily="18" charset="0"/>
          </a:endParaRPr>
        </a:p>
      </dgm:t>
    </dgm:pt>
    <dgm:pt modelId="{86442FE2-BD92-43D7-A247-277B7CC10507}">
      <dgm:prSet phldrT="[Metin]" custT="1"/>
      <dgm:spPr/>
      <dgm:t>
        <a:bodyPr/>
        <a:lstStyle/>
        <a:p>
          <a:pPr algn="ctr"/>
          <a:r>
            <a:rPr lang="tr-TR" sz="1200" b="1">
              <a:latin typeface="Times New Roman" panose="02020603050405020304" pitchFamily="18" charset="0"/>
              <a:cs typeface="Times New Roman" panose="02020603050405020304" pitchFamily="18" charset="0"/>
            </a:rPr>
            <a:t>Çalışma Yaprağı-2</a:t>
          </a:r>
        </a:p>
        <a:p>
          <a:pPr algn="ctr"/>
          <a:endParaRPr lang="tr-TR" sz="1200" b="1">
            <a:latin typeface="Times New Roman" panose="02020603050405020304" pitchFamily="18" charset="0"/>
            <a:cs typeface="Times New Roman" panose="02020603050405020304" pitchFamily="18" charset="0"/>
          </a:endParaRPr>
        </a:p>
        <a:p>
          <a:pPr algn="ctr"/>
          <a:r>
            <a:rPr lang="tr-TR" sz="1200" i="1"/>
            <a:t>Aşağoda yazılı olan üç örnek durum üzerinde neler hissettiğinizi düşünün, olumlu/olumsuz hislerinizin farkına varın  ve örnek durumların altında belirtilen alanlara bu duyguları listeleyin. </a:t>
          </a:r>
          <a:endParaRPr lang="tr-TR" sz="1200" b="1">
            <a:latin typeface="Times New Roman" panose="02020603050405020304" pitchFamily="18" charset="0"/>
            <a:cs typeface="Times New Roman" panose="02020603050405020304" pitchFamily="18" charset="0"/>
          </a:endParaRPr>
        </a:p>
      </dgm:t>
    </dgm:pt>
    <dgm:pt modelId="{76F777A7-3D66-4A77-A2B1-51CBE44F9CDC}" type="sibTrans" cxnId="{42CEF552-04A7-4F7F-B5DC-B8DCA916A7D0}">
      <dgm:prSet/>
      <dgm:spPr/>
      <dgm:t>
        <a:bodyPr/>
        <a:lstStyle/>
        <a:p>
          <a:endParaRPr lang="tr-TR">
            <a:latin typeface="Times New Roman" panose="02020603050405020304" pitchFamily="18" charset="0"/>
            <a:cs typeface="Times New Roman" panose="02020603050405020304" pitchFamily="18" charset="0"/>
          </a:endParaRPr>
        </a:p>
      </dgm:t>
    </dgm:pt>
    <dgm:pt modelId="{023AA031-074D-4775-8D90-836D94F94715}" type="parTrans" cxnId="{42CEF552-04A7-4F7F-B5DC-B8DCA916A7D0}">
      <dgm:prSet/>
      <dgm:spPr/>
      <dgm:t>
        <a:bodyPr/>
        <a:lstStyle/>
        <a:p>
          <a:endParaRPr lang="tr-TR">
            <a:latin typeface="Times New Roman" panose="02020603050405020304" pitchFamily="18" charset="0"/>
            <a:cs typeface="Times New Roman" panose="02020603050405020304" pitchFamily="18" charset="0"/>
          </a:endParaRPr>
        </a:p>
      </dgm:t>
    </dgm:pt>
    <dgm:pt modelId="{9A86A457-BAC6-45D0-89AF-4EA6511E3AD9}">
      <dgm:prSet phldrT="[Metin]"/>
      <dgm:spPr/>
      <dgm:t>
        <a:bodyPr/>
        <a:lstStyle/>
        <a:p>
          <a:r>
            <a:rPr lang="tr-TR">
              <a:latin typeface="Times New Roman" panose="02020603050405020304" pitchFamily="18" charset="0"/>
              <a:cs typeface="Times New Roman" panose="02020603050405020304" pitchFamily="18" charset="0"/>
            </a:rPr>
            <a:t> </a:t>
          </a:r>
        </a:p>
      </dgm:t>
    </dgm:pt>
    <dgm:pt modelId="{95A15096-937E-4CBD-989A-2FCC93941BA6}" type="sibTrans" cxnId="{D7E60D9C-9BDF-4D7A-80DC-D7CECAF13E42}">
      <dgm:prSet/>
      <dgm:spPr/>
      <dgm:t>
        <a:bodyPr/>
        <a:lstStyle/>
        <a:p>
          <a:endParaRPr lang="tr-TR">
            <a:latin typeface="Times New Roman" panose="02020603050405020304" pitchFamily="18" charset="0"/>
            <a:cs typeface="Times New Roman" panose="02020603050405020304" pitchFamily="18" charset="0"/>
          </a:endParaRPr>
        </a:p>
      </dgm:t>
    </dgm:pt>
    <dgm:pt modelId="{C47461BF-DF15-401A-94D0-B6503B9D37FF}" type="parTrans" cxnId="{D7E60D9C-9BDF-4D7A-80DC-D7CECAF13E42}">
      <dgm:prSet/>
      <dgm:spPr/>
      <dgm:t>
        <a:bodyPr/>
        <a:lstStyle/>
        <a:p>
          <a:endParaRPr lang="tr-TR">
            <a:latin typeface="Times New Roman" panose="02020603050405020304" pitchFamily="18" charset="0"/>
            <a:cs typeface="Times New Roman" panose="02020603050405020304" pitchFamily="18" charset="0"/>
          </a:endParaRPr>
        </a:p>
      </dgm:t>
    </dgm:pt>
    <dgm:pt modelId="{8CFBB91D-DD1F-4D77-A07A-C374711CADF6}">
      <dgm:prSet phldrT="[Metin]"/>
      <dgm:spPr/>
      <dgm:t>
        <a:bodyPr/>
        <a:lstStyle/>
        <a:p>
          <a:r>
            <a:rPr lang="tr-TR">
              <a:latin typeface="Times New Roman" panose="02020603050405020304" pitchFamily="18" charset="0"/>
              <a:cs typeface="Times New Roman" panose="02020603050405020304" pitchFamily="18" charset="0"/>
            </a:rPr>
            <a:t> </a:t>
          </a:r>
        </a:p>
      </dgm:t>
    </dgm:pt>
    <dgm:pt modelId="{9A3DB14B-C195-4FBF-B7D7-401008E9BBCF}" type="sibTrans" cxnId="{8D760D48-6316-4657-9376-5325C40BA640}">
      <dgm:prSet/>
      <dgm:spPr/>
      <dgm:t>
        <a:bodyPr/>
        <a:lstStyle/>
        <a:p>
          <a:endParaRPr lang="tr-TR">
            <a:latin typeface="Times New Roman" panose="02020603050405020304" pitchFamily="18" charset="0"/>
            <a:cs typeface="Times New Roman" panose="02020603050405020304" pitchFamily="18" charset="0"/>
          </a:endParaRPr>
        </a:p>
      </dgm:t>
    </dgm:pt>
    <dgm:pt modelId="{5B6B0640-D141-4DC2-B4BD-EBD24BB63A51}" type="parTrans" cxnId="{8D760D48-6316-4657-9376-5325C40BA640}">
      <dgm:prSet/>
      <dgm:spPr/>
      <dgm:t>
        <a:bodyPr/>
        <a:lstStyle/>
        <a:p>
          <a:endParaRPr lang="tr-TR">
            <a:latin typeface="Times New Roman" panose="02020603050405020304" pitchFamily="18" charset="0"/>
            <a:cs typeface="Times New Roman" panose="02020603050405020304" pitchFamily="18" charset="0"/>
          </a:endParaRPr>
        </a:p>
      </dgm:t>
    </dgm:pt>
    <dgm:pt modelId="{BF28FC43-EC3D-45FE-A42D-9BE354C3AD78}" type="pres">
      <dgm:prSet presAssocID="{3BC83989-9421-4D43-8EA0-CCFCFA223DF9}" presName="Name0" presStyleCnt="0">
        <dgm:presLayoutVars>
          <dgm:chMax/>
          <dgm:chPref/>
          <dgm:dir/>
        </dgm:presLayoutVars>
      </dgm:prSet>
      <dgm:spPr/>
      <dgm:t>
        <a:bodyPr/>
        <a:lstStyle/>
        <a:p>
          <a:endParaRPr lang="tr-TR"/>
        </a:p>
      </dgm:t>
    </dgm:pt>
    <dgm:pt modelId="{EB366543-E1E5-443F-B085-1050BC35F9AE}" type="pres">
      <dgm:prSet presAssocID="{86442FE2-BD92-43D7-A247-277B7CC10507}" presName="parenttextcomposite" presStyleCnt="0"/>
      <dgm:spPr/>
    </dgm:pt>
    <dgm:pt modelId="{7AA1F240-3F47-4079-B47C-3EEFE0018608}" type="pres">
      <dgm:prSet presAssocID="{86442FE2-BD92-43D7-A247-277B7CC10507}" presName="parenttext" presStyleLbl="revTx" presStyleIdx="0" presStyleCnt="3" custScaleY="219510" custLinFactY="-28127" custLinFactNeighborX="-241" custLinFactNeighborY="-100000">
        <dgm:presLayoutVars>
          <dgm:chMax/>
          <dgm:chPref val="2"/>
          <dgm:bulletEnabled val="1"/>
        </dgm:presLayoutVars>
      </dgm:prSet>
      <dgm:spPr/>
      <dgm:t>
        <a:bodyPr/>
        <a:lstStyle/>
        <a:p>
          <a:endParaRPr lang="tr-TR"/>
        </a:p>
      </dgm:t>
    </dgm:pt>
    <dgm:pt modelId="{F275131C-28F1-40F2-A7AB-71C0D7062BA6}" type="pres">
      <dgm:prSet presAssocID="{86442FE2-BD92-43D7-A247-277B7CC10507}" presName="composite" presStyleCnt="0"/>
      <dgm:spPr/>
    </dgm:pt>
    <dgm:pt modelId="{683F09D6-4A30-4833-AB7B-C7EC773F7C40}" type="pres">
      <dgm:prSet presAssocID="{86442FE2-BD92-43D7-A247-277B7CC10507}" presName="chevron1" presStyleLbl="alignNode1" presStyleIdx="0" presStyleCnt="21" custLinFactNeighborX="-1030" custLinFactNeighborY="-44909"/>
      <dgm:spPr/>
    </dgm:pt>
    <dgm:pt modelId="{A5C049A5-89BF-4A7E-9B5B-594722F7C501}" type="pres">
      <dgm:prSet presAssocID="{86442FE2-BD92-43D7-A247-277B7CC10507}" presName="chevron2" presStyleLbl="alignNode1" presStyleIdx="1" presStyleCnt="21" custLinFactNeighborX="-1030" custLinFactNeighborY="-44909"/>
      <dgm:spPr/>
    </dgm:pt>
    <dgm:pt modelId="{515AC790-62BA-4055-8E4B-B081797B8DD9}" type="pres">
      <dgm:prSet presAssocID="{86442FE2-BD92-43D7-A247-277B7CC10507}" presName="chevron3" presStyleLbl="alignNode1" presStyleIdx="2" presStyleCnt="21" custLinFactNeighborX="-1030" custLinFactNeighborY="-44909"/>
      <dgm:spPr/>
    </dgm:pt>
    <dgm:pt modelId="{E6957BB0-6C6D-4DC8-B2E4-6E8E3913F3F1}" type="pres">
      <dgm:prSet presAssocID="{86442FE2-BD92-43D7-A247-277B7CC10507}" presName="chevron4" presStyleLbl="alignNode1" presStyleIdx="3" presStyleCnt="21" custLinFactNeighborX="-1030" custLinFactNeighborY="-44909"/>
      <dgm:spPr/>
    </dgm:pt>
    <dgm:pt modelId="{E58654CC-7CEB-4130-A4CF-F69B78188803}" type="pres">
      <dgm:prSet presAssocID="{86442FE2-BD92-43D7-A247-277B7CC10507}" presName="chevron5" presStyleLbl="alignNode1" presStyleIdx="4" presStyleCnt="21" custLinFactNeighborX="-1030" custLinFactNeighborY="-44909"/>
      <dgm:spPr/>
    </dgm:pt>
    <dgm:pt modelId="{CD926A9A-5353-4CDB-ADC8-4535594370F0}" type="pres">
      <dgm:prSet presAssocID="{86442FE2-BD92-43D7-A247-277B7CC10507}" presName="chevron6" presStyleLbl="alignNode1" presStyleIdx="5" presStyleCnt="21" custLinFactNeighborX="-1030" custLinFactNeighborY="-44909"/>
      <dgm:spPr/>
    </dgm:pt>
    <dgm:pt modelId="{FA6B2FD8-DB4F-405A-9F21-9F8098B738F7}" type="pres">
      <dgm:prSet presAssocID="{86442FE2-BD92-43D7-A247-277B7CC10507}" presName="chevron7" presStyleLbl="alignNode1" presStyleIdx="6" presStyleCnt="21" custLinFactNeighborX="-1030" custLinFactNeighborY="-44909"/>
      <dgm:spPr/>
    </dgm:pt>
    <dgm:pt modelId="{4ED52DD8-22F3-4A27-BB89-0BAD4918E7A8}" type="pres">
      <dgm:prSet presAssocID="{86442FE2-BD92-43D7-A247-277B7CC10507}" presName="childtext" presStyleLbl="solidFgAcc1" presStyleIdx="0" presStyleCnt="3" custLinFactNeighborX="-238" custLinFactNeighborY="-56136">
        <dgm:presLayoutVars>
          <dgm:chMax/>
          <dgm:chPref val="0"/>
          <dgm:bulletEnabled val="1"/>
        </dgm:presLayoutVars>
      </dgm:prSet>
      <dgm:spPr/>
      <dgm:t>
        <a:bodyPr/>
        <a:lstStyle/>
        <a:p>
          <a:endParaRPr lang="tr-TR"/>
        </a:p>
      </dgm:t>
    </dgm:pt>
    <dgm:pt modelId="{A0B1F519-9BD2-4C08-88BC-9708C400C484}" type="pres">
      <dgm:prSet presAssocID="{76F777A7-3D66-4A77-A2B1-51CBE44F9CDC}" presName="sibTrans" presStyleCnt="0"/>
      <dgm:spPr/>
    </dgm:pt>
    <dgm:pt modelId="{71CDD1D9-1C37-46CA-958A-1886E4826878}" type="pres">
      <dgm:prSet presAssocID="{9A86A457-BAC6-45D0-89AF-4EA6511E3AD9}" presName="parenttextcomposite" presStyleCnt="0"/>
      <dgm:spPr/>
    </dgm:pt>
    <dgm:pt modelId="{5CE038A7-7AD2-4E3B-9770-ACDF785BC585}" type="pres">
      <dgm:prSet presAssocID="{9A86A457-BAC6-45D0-89AF-4EA6511E3AD9}" presName="parenttext" presStyleLbl="revTx" presStyleIdx="1" presStyleCnt="3" custScaleY="395869">
        <dgm:presLayoutVars>
          <dgm:chMax/>
          <dgm:chPref val="2"/>
          <dgm:bulletEnabled val="1"/>
        </dgm:presLayoutVars>
      </dgm:prSet>
      <dgm:spPr/>
      <dgm:t>
        <a:bodyPr/>
        <a:lstStyle/>
        <a:p>
          <a:endParaRPr lang="tr-TR"/>
        </a:p>
      </dgm:t>
    </dgm:pt>
    <dgm:pt modelId="{B579ED15-2704-4231-AC28-488CB75DFDB4}" type="pres">
      <dgm:prSet presAssocID="{9A86A457-BAC6-45D0-89AF-4EA6511E3AD9}" presName="composite" presStyleCnt="0"/>
      <dgm:spPr/>
    </dgm:pt>
    <dgm:pt modelId="{FA0ACE85-1A5A-4D82-9490-8E1F82603CEF}" type="pres">
      <dgm:prSet presAssocID="{9A86A457-BAC6-45D0-89AF-4EA6511E3AD9}" presName="chevron1" presStyleLbl="alignNode1" presStyleIdx="7" presStyleCnt="21" custLinFactNeighborX="-1030" custLinFactNeighborY="-50286"/>
      <dgm:spPr/>
    </dgm:pt>
    <dgm:pt modelId="{844EAA80-07D9-4E0E-94AA-18746E261AC7}" type="pres">
      <dgm:prSet presAssocID="{9A86A457-BAC6-45D0-89AF-4EA6511E3AD9}" presName="chevron2" presStyleLbl="alignNode1" presStyleIdx="8" presStyleCnt="21" custLinFactNeighborX="-1030" custLinFactNeighborY="-50286"/>
      <dgm:spPr/>
    </dgm:pt>
    <dgm:pt modelId="{4878619D-1AB2-48F7-A1B0-0B3EE9E319A3}" type="pres">
      <dgm:prSet presAssocID="{9A86A457-BAC6-45D0-89AF-4EA6511E3AD9}" presName="chevron3" presStyleLbl="alignNode1" presStyleIdx="9" presStyleCnt="21" custLinFactNeighborX="-1030" custLinFactNeighborY="-50286"/>
      <dgm:spPr/>
    </dgm:pt>
    <dgm:pt modelId="{9394EA02-6084-4B2A-8F48-81427F887F82}" type="pres">
      <dgm:prSet presAssocID="{9A86A457-BAC6-45D0-89AF-4EA6511E3AD9}" presName="chevron4" presStyleLbl="alignNode1" presStyleIdx="10" presStyleCnt="21" custLinFactNeighborX="-1030" custLinFactNeighborY="-50286"/>
      <dgm:spPr/>
    </dgm:pt>
    <dgm:pt modelId="{69EB3B36-DF42-45AA-9AAC-DC454B4C00D0}" type="pres">
      <dgm:prSet presAssocID="{9A86A457-BAC6-45D0-89AF-4EA6511E3AD9}" presName="chevron5" presStyleLbl="alignNode1" presStyleIdx="11" presStyleCnt="21" custLinFactNeighborX="-1030" custLinFactNeighborY="-50286"/>
      <dgm:spPr/>
    </dgm:pt>
    <dgm:pt modelId="{BC1B4AF9-03FA-43FD-979A-1344E1C12AD0}" type="pres">
      <dgm:prSet presAssocID="{9A86A457-BAC6-45D0-89AF-4EA6511E3AD9}" presName="chevron6" presStyleLbl="alignNode1" presStyleIdx="12" presStyleCnt="21" custLinFactNeighborX="-1030" custLinFactNeighborY="-50286"/>
      <dgm:spPr/>
    </dgm:pt>
    <dgm:pt modelId="{743184F8-E6DC-443D-89B6-9C7A44BDB53C}" type="pres">
      <dgm:prSet presAssocID="{9A86A457-BAC6-45D0-89AF-4EA6511E3AD9}" presName="chevron7" presStyleLbl="alignNode1" presStyleIdx="13" presStyleCnt="21" custLinFactNeighborX="-1030" custLinFactNeighborY="-50286"/>
      <dgm:spPr/>
    </dgm:pt>
    <dgm:pt modelId="{6D5055BC-CFFD-49EF-904D-9FD98685612D}" type="pres">
      <dgm:prSet presAssocID="{9A86A457-BAC6-45D0-89AF-4EA6511E3AD9}" presName="childtext" presStyleLbl="solidFgAcc1" presStyleIdx="1" presStyleCnt="3" custLinFactNeighborX="-238" custLinFactNeighborY="-62857">
        <dgm:presLayoutVars>
          <dgm:chMax/>
          <dgm:chPref val="0"/>
          <dgm:bulletEnabled val="1"/>
        </dgm:presLayoutVars>
      </dgm:prSet>
      <dgm:spPr/>
      <dgm:t>
        <a:bodyPr/>
        <a:lstStyle/>
        <a:p>
          <a:endParaRPr lang="tr-TR"/>
        </a:p>
      </dgm:t>
    </dgm:pt>
    <dgm:pt modelId="{0DE546A9-4BCF-408A-A511-B7553B75D303}" type="pres">
      <dgm:prSet presAssocID="{95A15096-937E-4CBD-989A-2FCC93941BA6}" presName="sibTrans" presStyleCnt="0"/>
      <dgm:spPr/>
    </dgm:pt>
    <dgm:pt modelId="{CC8CFF75-023B-4359-9A58-B34C141542EC}" type="pres">
      <dgm:prSet presAssocID="{8CFBB91D-DD1F-4D77-A07A-C374711CADF6}" presName="parenttextcomposite" presStyleCnt="0"/>
      <dgm:spPr/>
    </dgm:pt>
    <dgm:pt modelId="{A78A9606-8B64-4D1B-B813-4C449717BA6E}" type="pres">
      <dgm:prSet presAssocID="{8CFBB91D-DD1F-4D77-A07A-C374711CADF6}" presName="parenttext" presStyleLbl="revTx" presStyleIdx="2" presStyleCnt="3" custScaleY="333019">
        <dgm:presLayoutVars>
          <dgm:chMax/>
          <dgm:chPref val="2"/>
          <dgm:bulletEnabled val="1"/>
        </dgm:presLayoutVars>
      </dgm:prSet>
      <dgm:spPr/>
      <dgm:t>
        <a:bodyPr/>
        <a:lstStyle/>
        <a:p>
          <a:endParaRPr lang="tr-TR"/>
        </a:p>
      </dgm:t>
    </dgm:pt>
    <dgm:pt modelId="{C63C1412-088D-4178-88BD-B28E36FB0D1B}" type="pres">
      <dgm:prSet presAssocID="{8CFBB91D-DD1F-4D77-A07A-C374711CADF6}" presName="composite" presStyleCnt="0"/>
      <dgm:spPr/>
    </dgm:pt>
    <dgm:pt modelId="{7C6760BC-346D-4D42-BF5A-8EB35659289C}" type="pres">
      <dgm:prSet presAssocID="{8CFBB91D-DD1F-4D77-A07A-C374711CADF6}" presName="chevron1" presStyleLbl="alignNode1" presStyleIdx="14" presStyleCnt="21" custLinFactNeighborX="-1030" custLinFactNeighborY="-24809"/>
      <dgm:spPr/>
    </dgm:pt>
    <dgm:pt modelId="{0A244029-7BCA-4519-A765-4686792FA1A3}" type="pres">
      <dgm:prSet presAssocID="{8CFBB91D-DD1F-4D77-A07A-C374711CADF6}" presName="chevron2" presStyleLbl="alignNode1" presStyleIdx="15" presStyleCnt="21" custLinFactNeighborX="-1030" custLinFactNeighborY="-24809"/>
      <dgm:spPr/>
    </dgm:pt>
    <dgm:pt modelId="{53521BC5-1A55-49C9-87C4-7F9F301E1403}" type="pres">
      <dgm:prSet presAssocID="{8CFBB91D-DD1F-4D77-A07A-C374711CADF6}" presName="chevron3" presStyleLbl="alignNode1" presStyleIdx="16" presStyleCnt="21" custLinFactNeighborX="-1030" custLinFactNeighborY="-24809"/>
      <dgm:spPr/>
    </dgm:pt>
    <dgm:pt modelId="{977FCD2C-0929-44C4-B2BD-648263486809}" type="pres">
      <dgm:prSet presAssocID="{8CFBB91D-DD1F-4D77-A07A-C374711CADF6}" presName="chevron4" presStyleLbl="alignNode1" presStyleIdx="17" presStyleCnt="21" custLinFactNeighborX="-1030" custLinFactNeighborY="-24809"/>
      <dgm:spPr/>
    </dgm:pt>
    <dgm:pt modelId="{BEC975C9-9B99-496D-B30D-66217BA986AD}" type="pres">
      <dgm:prSet presAssocID="{8CFBB91D-DD1F-4D77-A07A-C374711CADF6}" presName="chevron5" presStyleLbl="alignNode1" presStyleIdx="18" presStyleCnt="21" custLinFactNeighborX="-1030" custLinFactNeighborY="-24809"/>
      <dgm:spPr/>
    </dgm:pt>
    <dgm:pt modelId="{3A5286DF-0CC4-4C90-B2E7-E5133A991178}" type="pres">
      <dgm:prSet presAssocID="{8CFBB91D-DD1F-4D77-A07A-C374711CADF6}" presName="chevron6" presStyleLbl="alignNode1" presStyleIdx="19" presStyleCnt="21" custLinFactNeighborX="-1030" custLinFactNeighborY="-24809"/>
      <dgm:spPr/>
    </dgm:pt>
    <dgm:pt modelId="{1D689A57-29D6-4D95-861D-C293FCF99828}" type="pres">
      <dgm:prSet presAssocID="{8CFBB91D-DD1F-4D77-A07A-C374711CADF6}" presName="chevron7" presStyleLbl="alignNode1" presStyleIdx="20" presStyleCnt="21" custLinFactNeighborX="-1030" custLinFactNeighborY="-24809"/>
      <dgm:spPr/>
    </dgm:pt>
    <dgm:pt modelId="{16F1961F-DD1C-4CB3-86B3-5F3882852EA2}" type="pres">
      <dgm:prSet presAssocID="{8CFBB91D-DD1F-4D77-A07A-C374711CADF6}" presName="childtext" presStyleLbl="solidFgAcc1" presStyleIdx="2" presStyleCnt="3" custLinFactNeighborX="-238" custLinFactNeighborY="-31011">
        <dgm:presLayoutVars>
          <dgm:chMax/>
          <dgm:chPref val="0"/>
          <dgm:bulletEnabled val="1"/>
        </dgm:presLayoutVars>
      </dgm:prSet>
      <dgm:spPr/>
      <dgm:t>
        <a:bodyPr/>
        <a:lstStyle/>
        <a:p>
          <a:endParaRPr lang="tr-TR"/>
        </a:p>
      </dgm:t>
    </dgm:pt>
  </dgm:ptLst>
  <dgm:cxnLst>
    <dgm:cxn modelId="{8D760D48-6316-4657-9376-5325C40BA640}" srcId="{3BC83989-9421-4D43-8EA0-CCFCFA223DF9}" destId="{8CFBB91D-DD1F-4D77-A07A-C374711CADF6}" srcOrd="2" destOrd="0" parTransId="{5B6B0640-D141-4DC2-B4BD-EBD24BB63A51}" sibTransId="{9A3DB14B-C195-4FBF-B7D7-401008E9BBCF}"/>
    <dgm:cxn modelId="{42CEF552-04A7-4F7F-B5DC-B8DCA916A7D0}" srcId="{3BC83989-9421-4D43-8EA0-CCFCFA223DF9}" destId="{86442FE2-BD92-43D7-A247-277B7CC10507}" srcOrd="0" destOrd="0" parTransId="{023AA031-074D-4775-8D90-836D94F94715}" sibTransId="{76F777A7-3D66-4A77-A2B1-51CBE44F9CDC}"/>
    <dgm:cxn modelId="{F64002A6-D559-4851-ACFB-C2D09299DF9D}" type="presOf" srcId="{8CFBB91D-DD1F-4D77-A07A-C374711CADF6}" destId="{A78A9606-8B64-4D1B-B813-4C449717BA6E}" srcOrd="0" destOrd="0" presId="urn:microsoft.com/office/officeart/2008/layout/VerticalAccentList"/>
    <dgm:cxn modelId="{3C23D840-933E-4EE7-B26F-108426FD151B}" type="presOf" srcId="{86442FE2-BD92-43D7-A247-277B7CC10507}" destId="{7AA1F240-3F47-4079-B47C-3EEFE0018608}" srcOrd="0" destOrd="0" presId="urn:microsoft.com/office/officeart/2008/layout/VerticalAccentList"/>
    <dgm:cxn modelId="{E72A8F53-E2CD-4465-9C94-FD7F2BF2F4D1}" type="presOf" srcId="{3BC83989-9421-4D43-8EA0-CCFCFA223DF9}" destId="{BF28FC43-EC3D-45FE-A42D-9BE354C3AD78}" srcOrd="0" destOrd="0" presId="urn:microsoft.com/office/officeart/2008/layout/VerticalAccentList"/>
    <dgm:cxn modelId="{8E3CAF80-A731-4C60-B9FD-270830692362}" srcId="{8CFBB91D-DD1F-4D77-A07A-C374711CADF6}" destId="{4AB8E369-F384-49E1-871A-C606776C6E01}" srcOrd="0" destOrd="0" parTransId="{1AD9730B-4032-4F50-BCAC-CDECFD3288B9}" sibTransId="{A764A4B8-5A56-4F6A-BCBD-411CCBDD21CF}"/>
    <dgm:cxn modelId="{D7E60D9C-9BDF-4D7A-80DC-D7CECAF13E42}" srcId="{3BC83989-9421-4D43-8EA0-CCFCFA223DF9}" destId="{9A86A457-BAC6-45D0-89AF-4EA6511E3AD9}" srcOrd="1" destOrd="0" parTransId="{C47461BF-DF15-401A-94D0-B6503B9D37FF}" sibTransId="{95A15096-937E-4CBD-989A-2FCC93941BA6}"/>
    <dgm:cxn modelId="{A62ED9BD-2512-44FB-9953-74E9E274212D}" srcId="{86442FE2-BD92-43D7-A247-277B7CC10507}" destId="{C3B61305-86DB-4726-86B6-ADAD21519C85}" srcOrd="0" destOrd="0" parTransId="{DB636F4B-E464-4927-9322-D18E1819F537}" sibTransId="{73D4750D-91C4-4BEA-9F47-E45F24E00F11}"/>
    <dgm:cxn modelId="{0F8B1C72-55CD-4792-B2D7-5BB2314FCED8}" type="presOf" srcId="{C3B61305-86DB-4726-86B6-ADAD21519C85}" destId="{4ED52DD8-22F3-4A27-BB89-0BAD4918E7A8}" srcOrd="0" destOrd="0" presId="urn:microsoft.com/office/officeart/2008/layout/VerticalAccentList"/>
    <dgm:cxn modelId="{5C2F8620-2476-4CA0-ABB0-A964FA4D8C9A}" type="presOf" srcId="{4AB8E369-F384-49E1-871A-C606776C6E01}" destId="{16F1961F-DD1C-4CB3-86B3-5F3882852EA2}" srcOrd="0" destOrd="0" presId="urn:microsoft.com/office/officeart/2008/layout/VerticalAccentList"/>
    <dgm:cxn modelId="{290F1E68-7AE5-4890-BE73-6F2B1A47CA77}" srcId="{9A86A457-BAC6-45D0-89AF-4EA6511E3AD9}" destId="{6DEDC4E4-7090-4D1A-8D93-B280E827D068}" srcOrd="0" destOrd="0" parTransId="{EAABFE32-37F2-43FD-BB40-9FC5C23BF593}" sibTransId="{325B9935-EB92-4B3B-B9D1-52CDF98688FD}"/>
    <dgm:cxn modelId="{EBA0F3CC-CE01-48CA-ABDF-783C8EFBB8A0}" type="presOf" srcId="{9A86A457-BAC6-45D0-89AF-4EA6511E3AD9}" destId="{5CE038A7-7AD2-4E3B-9770-ACDF785BC585}" srcOrd="0" destOrd="0" presId="urn:microsoft.com/office/officeart/2008/layout/VerticalAccentList"/>
    <dgm:cxn modelId="{36A7C023-E3F1-4720-B3BB-3C341E0C30CB}" type="presOf" srcId="{6DEDC4E4-7090-4D1A-8D93-B280E827D068}" destId="{6D5055BC-CFFD-49EF-904D-9FD98685612D}" srcOrd="0" destOrd="0" presId="urn:microsoft.com/office/officeart/2008/layout/VerticalAccentList"/>
    <dgm:cxn modelId="{0A3DEDE5-1536-4B8F-8571-F23A838F00F4}" type="presParOf" srcId="{BF28FC43-EC3D-45FE-A42D-9BE354C3AD78}" destId="{EB366543-E1E5-443F-B085-1050BC35F9AE}" srcOrd="0" destOrd="0" presId="urn:microsoft.com/office/officeart/2008/layout/VerticalAccentList"/>
    <dgm:cxn modelId="{8AC1B8F2-213C-491F-88EC-EAD3E80FEE6D}" type="presParOf" srcId="{EB366543-E1E5-443F-B085-1050BC35F9AE}" destId="{7AA1F240-3F47-4079-B47C-3EEFE0018608}" srcOrd="0" destOrd="0" presId="urn:microsoft.com/office/officeart/2008/layout/VerticalAccentList"/>
    <dgm:cxn modelId="{D87DDCA3-A71F-456C-A025-15C7C2BA1F87}" type="presParOf" srcId="{BF28FC43-EC3D-45FE-A42D-9BE354C3AD78}" destId="{F275131C-28F1-40F2-A7AB-71C0D7062BA6}" srcOrd="1" destOrd="0" presId="urn:microsoft.com/office/officeart/2008/layout/VerticalAccentList"/>
    <dgm:cxn modelId="{BFD54D75-6A3A-4471-8449-40EA734BE9F2}" type="presParOf" srcId="{F275131C-28F1-40F2-A7AB-71C0D7062BA6}" destId="{683F09D6-4A30-4833-AB7B-C7EC773F7C40}" srcOrd="0" destOrd="0" presId="urn:microsoft.com/office/officeart/2008/layout/VerticalAccentList"/>
    <dgm:cxn modelId="{E7285929-CE79-4FDA-AD0D-8A83CBD01DB4}" type="presParOf" srcId="{F275131C-28F1-40F2-A7AB-71C0D7062BA6}" destId="{A5C049A5-89BF-4A7E-9B5B-594722F7C501}" srcOrd="1" destOrd="0" presId="urn:microsoft.com/office/officeart/2008/layout/VerticalAccentList"/>
    <dgm:cxn modelId="{BE903B2D-BF45-42E1-BAAB-3ADF7201CEBF}" type="presParOf" srcId="{F275131C-28F1-40F2-A7AB-71C0D7062BA6}" destId="{515AC790-62BA-4055-8E4B-B081797B8DD9}" srcOrd="2" destOrd="0" presId="urn:microsoft.com/office/officeart/2008/layout/VerticalAccentList"/>
    <dgm:cxn modelId="{A0461E0F-C641-46CC-A21B-EEC40392B43C}" type="presParOf" srcId="{F275131C-28F1-40F2-A7AB-71C0D7062BA6}" destId="{E6957BB0-6C6D-4DC8-B2E4-6E8E3913F3F1}" srcOrd="3" destOrd="0" presId="urn:microsoft.com/office/officeart/2008/layout/VerticalAccentList"/>
    <dgm:cxn modelId="{1BBC5043-2BAD-4F8F-893B-493BBE1F73B5}" type="presParOf" srcId="{F275131C-28F1-40F2-A7AB-71C0D7062BA6}" destId="{E58654CC-7CEB-4130-A4CF-F69B78188803}" srcOrd="4" destOrd="0" presId="urn:microsoft.com/office/officeart/2008/layout/VerticalAccentList"/>
    <dgm:cxn modelId="{7D373951-1AB7-4416-971E-1EBC6E691A27}" type="presParOf" srcId="{F275131C-28F1-40F2-A7AB-71C0D7062BA6}" destId="{CD926A9A-5353-4CDB-ADC8-4535594370F0}" srcOrd="5" destOrd="0" presId="urn:microsoft.com/office/officeart/2008/layout/VerticalAccentList"/>
    <dgm:cxn modelId="{D02479BE-9858-4121-A385-0ABAE73DC188}" type="presParOf" srcId="{F275131C-28F1-40F2-A7AB-71C0D7062BA6}" destId="{FA6B2FD8-DB4F-405A-9F21-9F8098B738F7}" srcOrd="6" destOrd="0" presId="urn:microsoft.com/office/officeart/2008/layout/VerticalAccentList"/>
    <dgm:cxn modelId="{1242A530-2234-452B-B06B-414078C0BF4F}" type="presParOf" srcId="{F275131C-28F1-40F2-A7AB-71C0D7062BA6}" destId="{4ED52DD8-22F3-4A27-BB89-0BAD4918E7A8}" srcOrd="7" destOrd="0" presId="urn:microsoft.com/office/officeart/2008/layout/VerticalAccentList"/>
    <dgm:cxn modelId="{7A159A63-33BD-4207-A900-355DB0601AB6}" type="presParOf" srcId="{BF28FC43-EC3D-45FE-A42D-9BE354C3AD78}" destId="{A0B1F519-9BD2-4C08-88BC-9708C400C484}" srcOrd="2" destOrd="0" presId="urn:microsoft.com/office/officeart/2008/layout/VerticalAccentList"/>
    <dgm:cxn modelId="{E386401E-3838-4CC1-8FF0-A8511A47D33B}" type="presParOf" srcId="{BF28FC43-EC3D-45FE-A42D-9BE354C3AD78}" destId="{71CDD1D9-1C37-46CA-958A-1886E4826878}" srcOrd="3" destOrd="0" presId="urn:microsoft.com/office/officeart/2008/layout/VerticalAccentList"/>
    <dgm:cxn modelId="{928D40E0-FFA5-4656-90B5-E8AE03EB893F}" type="presParOf" srcId="{71CDD1D9-1C37-46CA-958A-1886E4826878}" destId="{5CE038A7-7AD2-4E3B-9770-ACDF785BC585}" srcOrd="0" destOrd="0" presId="urn:microsoft.com/office/officeart/2008/layout/VerticalAccentList"/>
    <dgm:cxn modelId="{F5C97BCD-3964-47B9-BD84-4C1F14CAA3A5}" type="presParOf" srcId="{BF28FC43-EC3D-45FE-A42D-9BE354C3AD78}" destId="{B579ED15-2704-4231-AC28-488CB75DFDB4}" srcOrd="4" destOrd="0" presId="urn:microsoft.com/office/officeart/2008/layout/VerticalAccentList"/>
    <dgm:cxn modelId="{0B6CC375-4ACF-4CF6-984A-029C5A8461A7}" type="presParOf" srcId="{B579ED15-2704-4231-AC28-488CB75DFDB4}" destId="{FA0ACE85-1A5A-4D82-9490-8E1F82603CEF}" srcOrd="0" destOrd="0" presId="urn:microsoft.com/office/officeart/2008/layout/VerticalAccentList"/>
    <dgm:cxn modelId="{0E851D58-E3E9-4813-B405-8E20EE2880C9}" type="presParOf" srcId="{B579ED15-2704-4231-AC28-488CB75DFDB4}" destId="{844EAA80-07D9-4E0E-94AA-18746E261AC7}" srcOrd="1" destOrd="0" presId="urn:microsoft.com/office/officeart/2008/layout/VerticalAccentList"/>
    <dgm:cxn modelId="{30BFB361-2AFA-409E-A22B-5D88BEC2B0CC}" type="presParOf" srcId="{B579ED15-2704-4231-AC28-488CB75DFDB4}" destId="{4878619D-1AB2-48F7-A1B0-0B3EE9E319A3}" srcOrd="2" destOrd="0" presId="urn:microsoft.com/office/officeart/2008/layout/VerticalAccentList"/>
    <dgm:cxn modelId="{76993E7E-2806-40EA-876A-772229B6C7F6}" type="presParOf" srcId="{B579ED15-2704-4231-AC28-488CB75DFDB4}" destId="{9394EA02-6084-4B2A-8F48-81427F887F82}" srcOrd="3" destOrd="0" presId="urn:microsoft.com/office/officeart/2008/layout/VerticalAccentList"/>
    <dgm:cxn modelId="{B9DCADE8-5926-4F2A-BAF8-0E26405106C8}" type="presParOf" srcId="{B579ED15-2704-4231-AC28-488CB75DFDB4}" destId="{69EB3B36-DF42-45AA-9AAC-DC454B4C00D0}" srcOrd="4" destOrd="0" presId="urn:microsoft.com/office/officeart/2008/layout/VerticalAccentList"/>
    <dgm:cxn modelId="{77B8C8E3-2599-461C-96B6-B6375D0C5DD3}" type="presParOf" srcId="{B579ED15-2704-4231-AC28-488CB75DFDB4}" destId="{BC1B4AF9-03FA-43FD-979A-1344E1C12AD0}" srcOrd="5" destOrd="0" presId="urn:microsoft.com/office/officeart/2008/layout/VerticalAccentList"/>
    <dgm:cxn modelId="{261FF209-64C1-4CBD-834A-DD33FCBFA46C}" type="presParOf" srcId="{B579ED15-2704-4231-AC28-488CB75DFDB4}" destId="{743184F8-E6DC-443D-89B6-9C7A44BDB53C}" srcOrd="6" destOrd="0" presId="urn:microsoft.com/office/officeart/2008/layout/VerticalAccentList"/>
    <dgm:cxn modelId="{7272FC57-A161-45F6-8A85-7E59DB63375A}" type="presParOf" srcId="{B579ED15-2704-4231-AC28-488CB75DFDB4}" destId="{6D5055BC-CFFD-49EF-904D-9FD98685612D}" srcOrd="7" destOrd="0" presId="urn:microsoft.com/office/officeart/2008/layout/VerticalAccentList"/>
    <dgm:cxn modelId="{1E85A3D4-5B47-4A0E-B932-C3023B9DEB8D}" type="presParOf" srcId="{BF28FC43-EC3D-45FE-A42D-9BE354C3AD78}" destId="{0DE546A9-4BCF-408A-A511-B7553B75D303}" srcOrd="5" destOrd="0" presId="urn:microsoft.com/office/officeart/2008/layout/VerticalAccentList"/>
    <dgm:cxn modelId="{0E9C1B72-C293-4831-873B-A36400CB7E25}" type="presParOf" srcId="{BF28FC43-EC3D-45FE-A42D-9BE354C3AD78}" destId="{CC8CFF75-023B-4359-9A58-B34C141542EC}" srcOrd="6" destOrd="0" presId="urn:microsoft.com/office/officeart/2008/layout/VerticalAccentList"/>
    <dgm:cxn modelId="{693A0048-6E06-41FB-AFA2-52860D371192}" type="presParOf" srcId="{CC8CFF75-023B-4359-9A58-B34C141542EC}" destId="{A78A9606-8B64-4D1B-B813-4C449717BA6E}" srcOrd="0" destOrd="0" presId="urn:microsoft.com/office/officeart/2008/layout/VerticalAccentList"/>
    <dgm:cxn modelId="{D9E8A434-55BC-4990-8AC8-500CBC49D5A2}" type="presParOf" srcId="{BF28FC43-EC3D-45FE-A42D-9BE354C3AD78}" destId="{C63C1412-088D-4178-88BD-B28E36FB0D1B}" srcOrd="7" destOrd="0" presId="urn:microsoft.com/office/officeart/2008/layout/VerticalAccentList"/>
    <dgm:cxn modelId="{58EC0126-4BC9-403D-B705-6AC772C8A30B}" type="presParOf" srcId="{C63C1412-088D-4178-88BD-B28E36FB0D1B}" destId="{7C6760BC-346D-4D42-BF5A-8EB35659289C}" srcOrd="0" destOrd="0" presId="urn:microsoft.com/office/officeart/2008/layout/VerticalAccentList"/>
    <dgm:cxn modelId="{0C113803-1DF0-453A-9AFF-5485DFE7A5A9}" type="presParOf" srcId="{C63C1412-088D-4178-88BD-B28E36FB0D1B}" destId="{0A244029-7BCA-4519-A765-4686792FA1A3}" srcOrd="1" destOrd="0" presId="urn:microsoft.com/office/officeart/2008/layout/VerticalAccentList"/>
    <dgm:cxn modelId="{0DEBEBD0-D55D-4925-8F81-10685AAE8826}" type="presParOf" srcId="{C63C1412-088D-4178-88BD-B28E36FB0D1B}" destId="{53521BC5-1A55-49C9-87C4-7F9F301E1403}" srcOrd="2" destOrd="0" presId="urn:microsoft.com/office/officeart/2008/layout/VerticalAccentList"/>
    <dgm:cxn modelId="{DA8D8584-352D-41D2-801F-C18BD416B2F6}" type="presParOf" srcId="{C63C1412-088D-4178-88BD-B28E36FB0D1B}" destId="{977FCD2C-0929-44C4-B2BD-648263486809}" srcOrd="3" destOrd="0" presId="urn:microsoft.com/office/officeart/2008/layout/VerticalAccentList"/>
    <dgm:cxn modelId="{2D274B7D-449F-4DCD-B2F6-A83D62A1AAF3}" type="presParOf" srcId="{C63C1412-088D-4178-88BD-B28E36FB0D1B}" destId="{BEC975C9-9B99-496D-B30D-66217BA986AD}" srcOrd="4" destOrd="0" presId="urn:microsoft.com/office/officeart/2008/layout/VerticalAccentList"/>
    <dgm:cxn modelId="{79EA6C71-CB2F-4DBB-A42E-31221AE9B51D}" type="presParOf" srcId="{C63C1412-088D-4178-88BD-B28E36FB0D1B}" destId="{3A5286DF-0CC4-4C90-B2E7-E5133A991178}" srcOrd="5" destOrd="0" presId="urn:microsoft.com/office/officeart/2008/layout/VerticalAccentList"/>
    <dgm:cxn modelId="{9DB25813-06CB-46DA-82EA-E2F2BD91CB4E}" type="presParOf" srcId="{C63C1412-088D-4178-88BD-B28E36FB0D1B}" destId="{1D689A57-29D6-4D95-861D-C293FCF99828}" srcOrd="6" destOrd="0" presId="urn:microsoft.com/office/officeart/2008/layout/VerticalAccentList"/>
    <dgm:cxn modelId="{BE703E3D-F667-4CA7-B727-E67E02CE69BA}" type="presParOf" srcId="{C63C1412-088D-4178-88BD-B28E36FB0D1B}" destId="{16F1961F-DD1C-4CB3-86B3-5F3882852EA2}" srcOrd="7" destOrd="0" presId="urn:microsoft.com/office/officeart/2008/layout/VerticalAccentLis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CE33F1-07C9-444A-81D1-785623EC26FF}">
      <dsp:nvSpPr>
        <dsp:cNvPr id="0" name=""/>
        <dsp:cNvSpPr/>
      </dsp:nvSpPr>
      <dsp:spPr>
        <a:xfrm>
          <a:off x="0" y="6540461"/>
          <a:ext cx="5486400" cy="0"/>
        </a:xfrm>
        <a:prstGeom prst="line">
          <a:avLst/>
        </a:pr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4BE9BF-A4FB-4742-BD76-3193D9820142}">
      <dsp:nvSpPr>
        <dsp:cNvPr id="0" name=""/>
        <dsp:cNvSpPr/>
      </dsp:nvSpPr>
      <dsp:spPr>
        <a:xfrm>
          <a:off x="0" y="5070866"/>
          <a:ext cx="5486400" cy="0"/>
        </a:xfrm>
        <a:prstGeom prst="line">
          <a:avLst/>
        </a:pr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1B77BF-9DF8-4FC1-A7D9-154ACCBFB688}">
      <dsp:nvSpPr>
        <dsp:cNvPr id="0" name=""/>
        <dsp:cNvSpPr/>
      </dsp:nvSpPr>
      <dsp:spPr>
        <a:xfrm>
          <a:off x="0" y="3601271"/>
          <a:ext cx="5486400" cy="0"/>
        </a:xfrm>
        <a:prstGeom prst="line">
          <a:avLst/>
        </a:pr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2F11A4-F12D-4874-9AE4-F83E2A4C85BC}">
      <dsp:nvSpPr>
        <dsp:cNvPr id="0" name=""/>
        <dsp:cNvSpPr/>
      </dsp:nvSpPr>
      <dsp:spPr>
        <a:xfrm>
          <a:off x="0" y="2131677"/>
          <a:ext cx="5486400" cy="0"/>
        </a:xfrm>
        <a:prstGeom prst="line">
          <a:avLst/>
        </a:pr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5338AD-F863-4DEB-A254-77FA7AF9D174}">
      <dsp:nvSpPr>
        <dsp:cNvPr id="0" name=""/>
        <dsp:cNvSpPr/>
      </dsp:nvSpPr>
      <dsp:spPr>
        <a:xfrm>
          <a:off x="0" y="662082"/>
          <a:ext cx="5486400" cy="0"/>
        </a:xfrm>
        <a:prstGeom prst="line">
          <a:avLst/>
        </a:pr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60ABEF-058E-4A7C-9578-CEC27B4D5A8C}">
      <dsp:nvSpPr>
        <dsp:cNvPr id="0" name=""/>
        <dsp:cNvSpPr/>
      </dsp:nvSpPr>
      <dsp:spPr>
        <a:xfrm>
          <a:off x="1426463" y="2"/>
          <a:ext cx="4059936" cy="6619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tr-TR" sz="1100" b="1" kern="1200"/>
            <a:t>bir duyguyu ortaya çıkaracağını düşündüğümüz durum ya da kişilerden kaçınma olarak tanımlanmaktadır. </a:t>
          </a:r>
        </a:p>
      </dsp:txBody>
      <dsp:txXfrm>
        <a:off x="1426463" y="2"/>
        <a:ext cx="4059936" cy="661921"/>
      </dsp:txXfrm>
    </dsp:sp>
    <dsp:sp modelId="{D999CC6F-B4BA-431E-BFCD-94C702F10109}">
      <dsp:nvSpPr>
        <dsp:cNvPr id="0" name=""/>
        <dsp:cNvSpPr/>
      </dsp:nvSpPr>
      <dsp:spPr>
        <a:xfrm>
          <a:off x="0" y="161"/>
          <a:ext cx="1426464" cy="661921"/>
        </a:xfrm>
        <a:prstGeom prst="round2SameRect">
          <a:avLst>
            <a:gd name="adj1" fmla="val 16670"/>
            <a:gd name="adj2" fmla="val 0"/>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tr-TR" sz="1400" b="1" kern="1200"/>
            <a:t>Duruma ilişkin seçim</a:t>
          </a:r>
          <a:endParaRPr lang="tr-TR" sz="1400" kern="1200"/>
        </a:p>
      </dsp:txBody>
      <dsp:txXfrm>
        <a:off x="32318" y="32479"/>
        <a:ext cx="1361828" cy="629603"/>
      </dsp:txXfrm>
    </dsp:sp>
    <dsp:sp modelId="{D9ECE128-6741-429F-80D4-04D51C04FC00}">
      <dsp:nvSpPr>
        <dsp:cNvPr id="0" name=""/>
        <dsp:cNvSpPr/>
      </dsp:nvSpPr>
      <dsp:spPr>
        <a:xfrm>
          <a:off x="0" y="662082"/>
          <a:ext cx="5486400" cy="7745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tr-TR" sz="1100" i="1" kern="1200"/>
            <a:t>Şakalarından hoşlanmadığımız komşumuzla karşılaşmamak için farklı bir yoldan yürümeyi tercih etmek</a:t>
          </a:r>
          <a:endParaRPr lang="tr-TR" sz="1100" kern="1200"/>
        </a:p>
      </dsp:txBody>
      <dsp:txXfrm>
        <a:off x="0" y="662082"/>
        <a:ext cx="5486400" cy="774577"/>
      </dsp:txXfrm>
    </dsp:sp>
    <dsp:sp modelId="{A4071307-25FB-4122-A6E4-1220EEEFFB25}">
      <dsp:nvSpPr>
        <dsp:cNvPr id="0" name=""/>
        <dsp:cNvSpPr/>
      </dsp:nvSpPr>
      <dsp:spPr>
        <a:xfrm>
          <a:off x="1426463" y="1469755"/>
          <a:ext cx="4059936" cy="6619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tr-TR" sz="1100" b="1" kern="1200"/>
            <a:t>olay karşısında ortaya çıkacak olan duyguyu değiştirmek için önce durumun kendisini değiştirmeye çalışmak olarak tanımlanmaktadır.</a:t>
          </a:r>
        </a:p>
      </dsp:txBody>
      <dsp:txXfrm>
        <a:off x="1426463" y="1469755"/>
        <a:ext cx="4059936" cy="661921"/>
      </dsp:txXfrm>
    </dsp:sp>
    <dsp:sp modelId="{B4977694-99EA-44D3-9592-7D2B1D711132}">
      <dsp:nvSpPr>
        <dsp:cNvPr id="0" name=""/>
        <dsp:cNvSpPr/>
      </dsp:nvSpPr>
      <dsp:spPr>
        <a:xfrm>
          <a:off x="0" y="1469755"/>
          <a:ext cx="1426464" cy="661921"/>
        </a:xfrm>
        <a:prstGeom prst="round2SameRect">
          <a:avLst>
            <a:gd name="adj1" fmla="val 16670"/>
            <a:gd name="adj2" fmla="val 0"/>
          </a:avLst>
        </a:prstGeom>
        <a:solidFill>
          <a:schemeClr val="accent4">
            <a:hueOff val="2598923"/>
            <a:satOff val="-11992"/>
            <a:lumOff val="441"/>
            <a:alphaOff val="0"/>
          </a:schemeClr>
        </a:solidFill>
        <a:ln w="12700" cap="flat" cmpd="sng" algn="ctr">
          <a:solidFill>
            <a:schemeClr val="accent4">
              <a:hueOff val="2598923"/>
              <a:satOff val="-11992"/>
              <a:lumOff val="4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tr-TR" sz="1400" b="1" kern="1200"/>
            <a:t>Duruma ilişkin değişiklik;</a:t>
          </a:r>
          <a:r>
            <a:rPr lang="tr-TR" sz="1400" kern="1200"/>
            <a:t> </a:t>
          </a:r>
        </a:p>
      </dsp:txBody>
      <dsp:txXfrm>
        <a:off x="32318" y="1502073"/>
        <a:ext cx="1361828" cy="629603"/>
      </dsp:txXfrm>
    </dsp:sp>
    <dsp:sp modelId="{8A64AD5F-43B9-440D-835E-E735DB7BDE57}">
      <dsp:nvSpPr>
        <dsp:cNvPr id="0" name=""/>
        <dsp:cNvSpPr/>
      </dsp:nvSpPr>
      <dsp:spPr>
        <a:xfrm>
          <a:off x="0" y="2131677"/>
          <a:ext cx="5486400" cy="7745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tr-TR" sz="1100" i="1" kern="1200"/>
            <a:t>Kişinin gece geç saatte yüksek sesle müzik dinleyen komşusunu daha kısık sesle dinlemesi için uyarması, durumu değiştirmeye ilişkin değişikliğe örnek olarak verilebilir.</a:t>
          </a:r>
          <a:endParaRPr lang="tr-TR" sz="1100" kern="1200"/>
        </a:p>
      </dsp:txBody>
      <dsp:txXfrm>
        <a:off x="0" y="2131677"/>
        <a:ext cx="5486400" cy="774577"/>
      </dsp:txXfrm>
    </dsp:sp>
    <dsp:sp modelId="{5050A1DA-DA19-46AB-ACC2-91C1A0501792}">
      <dsp:nvSpPr>
        <dsp:cNvPr id="0" name=""/>
        <dsp:cNvSpPr/>
      </dsp:nvSpPr>
      <dsp:spPr>
        <a:xfrm>
          <a:off x="1426463" y="2927727"/>
          <a:ext cx="4059936" cy="6619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tr-TR" sz="1100" b="1" kern="1200"/>
            <a:t>kişinin karşılaşılan durumda neye dikkat göstereceğini seçmesi olarak tanımlanmaktadır. </a:t>
          </a:r>
        </a:p>
      </dsp:txBody>
      <dsp:txXfrm>
        <a:off x="1426463" y="2927727"/>
        <a:ext cx="4059936" cy="661921"/>
      </dsp:txXfrm>
    </dsp:sp>
    <dsp:sp modelId="{AD8481A0-5766-465E-98CC-5BF90CB01109}">
      <dsp:nvSpPr>
        <dsp:cNvPr id="0" name=""/>
        <dsp:cNvSpPr/>
      </dsp:nvSpPr>
      <dsp:spPr>
        <a:xfrm>
          <a:off x="0" y="2939350"/>
          <a:ext cx="1426464" cy="661921"/>
        </a:xfrm>
        <a:prstGeom prst="round2SameRect">
          <a:avLst>
            <a:gd name="adj1" fmla="val 16670"/>
            <a:gd name="adj2" fmla="val 0"/>
          </a:avLst>
        </a:prstGeom>
        <a:solidFill>
          <a:schemeClr val="accent4">
            <a:hueOff val="5197846"/>
            <a:satOff val="-23984"/>
            <a:lumOff val="883"/>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tr-TR" sz="1400" b="1" kern="1200"/>
            <a:t>Dikkati odaklama;</a:t>
          </a:r>
          <a:r>
            <a:rPr lang="tr-TR" sz="1400" kern="1200"/>
            <a:t> </a:t>
          </a:r>
        </a:p>
      </dsp:txBody>
      <dsp:txXfrm>
        <a:off x="32318" y="2971668"/>
        <a:ext cx="1361828" cy="629603"/>
      </dsp:txXfrm>
    </dsp:sp>
    <dsp:sp modelId="{8D16A52F-07E1-4458-B8F3-E325C8B28AF9}">
      <dsp:nvSpPr>
        <dsp:cNvPr id="0" name=""/>
        <dsp:cNvSpPr/>
      </dsp:nvSpPr>
      <dsp:spPr>
        <a:xfrm>
          <a:off x="0" y="3601271"/>
          <a:ext cx="5486400" cy="7745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tr-TR" sz="1100" i="1" kern="1200"/>
            <a:t>Kişinin kendisini mutsuz eden bir konuşmaya maruz kalması esnasında kişinin çevreden gelen başka bir uyarana dikkatini odaklaması, örneğin yerdeki taşları sayması, dikkati odaklamaya ilişkin bir değişiklik örneği olarak verilebilir.</a:t>
          </a:r>
          <a:endParaRPr lang="tr-TR" sz="1100" kern="1200"/>
        </a:p>
        <a:p>
          <a:pPr marL="57150" lvl="1" indent="-57150" algn="l" defTabSz="400050">
            <a:lnSpc>
              <a:spcPct val="90000"/>
            </a:lnSpc>
            <a:spcBef>
              <a:spcPct val="0"/>
            </a:spcBef>
            <a:spcAft>
              <a:spcPct val="15000"/>
            </a:spcAft>
            <a:buChar char="••"/>
          </a:pPr>
          <a:endParaRPr lang="tr-TR" sz="900" kern="1200"/>
        </a:p>
      </dsp:txBody>
      <dsp:txXfrm>
        <a:off x="0" y="3601271"/>
        <a:ext cx="5486400" cy="774577"/>
      </dsp:txXfrm>
    </dsp:sp>
    <dsp:sp modelId="{60775A4D-2CBE-4738-B6CE-3672E0C3D10E}">
      <dsp:nvSpPr>
        <dsp:cNvPr id="0" name=""/>
        <dsp:cNvSpPr/>
      </dsp:nvSpPr>
      <dsp:spPr>
        <a:xfrm>
          <a:off x="1426463" y="4408945"/>
          <a:ext cx="4059936" cy="6619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tr-TR" sz="1100" b="1" kern="1200"/>
            <a:t>kişinin karşılaştığı durumda dikkat gösterecek şeyi seçtikten sonra o duruma hangi olası anlamı atfedeceği şeklinde tanımlanmaktadır. </a:t>
          </a:r>
        </a:p>
      </dsp:txBody>
      <dsp:txXfrm>
        <a:off x="1426463" y="4408945"/>
        <a:ext cx="4059936" cy="661921"/>
      </dsp:txXfrm>
    </dsp:sp>
    <dsp:sp modelId="{6CCC8FC8-5CF7-428D-BF9A-57C16C5B148D}">
      <dsp:nvSpPr>
        <dsp:cNvPr id="0" name=""/>
        <dsp:cNvSpPr/>
      </dsp:nvSpPr>
      <dsp:spPr>
        <a:xfrm>
          <a:off x="0" y="4408945"/>
          <a:ext cx="1426464" cy="661921"/>
        </a:xfrm>
        <a:prstGeom prst="round2SameRect">
          <a:avLst>
            <a:gd name="adj1" fmla="val 16670"/>
            <a:gd name="adj2" fmla="val 0"/>
          </a:avLst>
        </a:prstGeom>
        <a:solidFill>
          <a:schemeClr val="accent4">
            <a:hueOff val="7796769"/>
            <a:satOff val="-35976"/>
            <a:lumOff val="1324"/>
            <a:alphaOff val="0"/>
          </a:schemeClr>
        </a:solidFill>
        <a:ln w="12700" cap="flat" cmpd="sng" algn="ctr">
          <a:solidFill>
            <a:schemeClr val="accent4">
              <a:hueOff val="7796769"/>
              <a:satOff val="-35976"/>
              <a:lumOff val="132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tr-TR" sz="1400" b="1" kern="1200"/>
            <a:t>Bilişsel değişiklik</a:t>
          </a:r>
          <a:endParaRPr lang="tr-TR" sz="1400" kern="1200"/>
        </a:p>
      </dsp:txBody>
      <dsp:txXfrm>
        <a:off x="32318" y="4441263"/>
        <a:ext cx="1361828" cy="629603"/>
      </dsp:txXfrm>
    </dsp:sp>
    <dsp:sp modelId="{DB84078F-C5B4-4AC8-AA9B-1856935E0A81}">
      <dsp:nvSpPr>
        <dsp:cNvPr id="0" name=""/>
        <dsp:cNvSpPr/>
      </dsp:nvSpPr>
      <dsp:spPr>
        <a:xfrm>
          <a:off x="0" y="5070866"/>
          <a:ext cx="5486400" cy="7745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tr-TR" sz="1100" i="1" kern="1200"/>
            <a:t>Yaklaşan sınav hakkında konuşulurken, kişinin kendisine “sınavın nasıl geçtiği benim değerimi göstermez” şeklinde hatırlatma yapması bilişsel değişikliğe örnek olarak verilebilir.</a:t>
          </a:r>
          <a:endParaRPr lang="tr-TR" sz="1100" kern="1200"/>
        </a:p>
      </dsp:txBody>
      <dsp:txXfrm>
        <a:off x="0" y="5070866"/>
        <a:ext cx="5486400" cy="774577"/>
      </dsp:txXfrm>
    </dsp:sp>
    <dsp:sp modelId="{74FF826C-0A57-4E56-A90B-B343A4CC8BD4}">
      <dsp:nvSpPr>
        <dsp:cNvPr id="0" name=""/>
        <dsp:cNvSpPr/>
      </dsp:nvSpPr>
      <dsp:spPr>
        <a:xfrm>
          <a:off x="1426463" y="5878540"/>
          <a:ext cx="4059936" cy="6619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tr-TR" sz="1100" b="1" kern="1200"/>
            <a:t>stratejileri ise duygusal yanıt eğilimleri ortaya çıktıktan yani duygu oluştuktan sonra kişinin kullandığı stratejiler olarak tanımlanmaktadır</a:t>
          </a:r>
          <a:r>
            <a:rPr lang="tr-TR" sz="1100" kern="1200"/>
            <a:t>.</a:t>
          </a:r>
        </a:p>
      </dsp:txBody>
      <dsp:txXfrm>
        <a:off x="1426463" y="5878540"/>
        <a:ext cx="4059936" cy="661921"/>
      </dsp:txXfrm>
    </dsp:sp>
    <dsp:sp modelId="{13183831-A10F-4181-94E9-7DC617488ACF}">
      <dsp:nvSpPr>
        <dsp:cNvPr id="0" name=""/>
        <dsp:cNvSpPr/>
      </dsp:nvSpPr>
      <dsp:spPr>
        <a:xfrm>
          <a:off x="0" y="5878540"/>
          <a:ext cx="1426464" cy="661921"/>
        </a:xfrm>
        <a:prstGeom prst="round2SameRect">
          <a:avLst>
            <a:gd name="adj1" fmla="val 16670"/>
            <a:gd name="adj2" fmla="val 0"/>
          </a:avLst>
        </a:prstGeom>
        <a:solidFill>
          <a:schemeClr val="accent4">
            <a:hueOff val="10395692"/>
            <a:satOff val="-47968"/>
            <a:lumOff val="1765"/>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tr-TR" sz="1400" b="1" kern="1200"/>
            <a:t>Tepki odaklı duygu düzenleme</a:t>
          </a:r>
          <a:r>
            <a:rPr lang="tr-TR" sz="1400" kern="1200"/>
            <a:t> </a:t>
          </a:r>
        </a:p>
      </dsp:txBody>
      <dsp:txXfrm>
        <a:off x="32318" y="5910858"/>
        <a:ext cx="1361828" cy="629603"/>
      </dsp:txXfrm>
    </dsp:sp>
    <dsp:sp modelId="{1164F0D1-8361-4D5F-86C9-E9AA3C364886}">
      <dsp:nvSpPr>
        <dsp:cNvPr id="0" name=""/>
        <dsp:cNvSpPr/>
      </dsp:nvSpPr>
      <dsp:spPr>
        <a:xfrm>
          <a:off x="0" y="6540461"/>
          <a:ext cx="5486400" cy="7745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tr-TR" sz="1100" i="1" kern="1200"/>
            <a:t>Yaşanan negatif duyguların olumsuz etkilerini azaltmak için, çeşitli gevşeme egzersizlerini kullanmak, aile üyeleri ile tartışan bir gencin yüksek sesle müzik dinleyerek rahatlaması tepki odaklı duygu düzenlemeye örnek olarak verilebilir</a:t>
          </a:r>
          <a:r>
            <a:rPr lang="tr-TR" sz="1100" kern="1200"/>
            <a:t> </a:t>
          </a:r>
        </a:p>
        <a:p>
          <a:pPr marL="57150" lvl="1" indent="-57150" algn="l" defTabSz="488950">
            <a:lnSpc>
              <a:spcPct val="90000"/>
            </a:lnSpc>
            <a:spcBef>
              <a:spcPct val="0"/>
            </a:spcBef>
            <a:spcAft>
              <a:spcPct val="15000"/>
            </a:spcAft>
            <a:buChar char="••"/>
          </a:pPr>
          <a:endParaRPr lang="tr-TR" sz="900" kern="1200"/>
        </a:p>
      </dsp:txBody>
      <dsp:txXfrm>
        <a:off x="0" y="6540461"/>
        <a:ext cx="5486400" cy="7745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A1F240-3F47-4079-B47C-3EEFE0018608}">
      <dsp:nvSpPr>
        <dsp:cNvPr id="0" name=""/>
        <dsp:cNvSpPr/>
      </dsp:nvSpPr>
      <dsp:spPr>
        <a:xfrm>
          <a:off x="74297" y="224789"/>
          <a:ext cx="5001450" cy="9980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b" anchorCtr="0">
          <a:noAutofit/>
        </a:bodyPr>
        <a:lstStyle/>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Çalışma Yaprağı-2</a:t>
          </a:r>
        </a:p>
        <a:p>
          <a:pPr lvl="0" algn="ctr" defTabSz="533400">
            <a:lnSpc>
              <a:spcPct val="90000"/>
            </a:lnSpc>
            <a:spcBef>
              <a:spcPct val="0"/>
            </a:spcBef>
            <a:spcAft>
              <a:spcPct val="35000"/>
            </a:spcAft>
          </a:pPr>
          <a:endParaRPr lang="tr-TR" sz="1200" b="1" kern="1200">
            <a:latin typeface="Times New Roman" panose="02020603050405020304" pitchFamily="18" charset="0"/>
            <a:cs typeface="Times New Roman" panose="02020603050405020304" pitchFamily="18" charset="0"/>
          </a:endParaRPr>
        </a:p>
        <a:p>
          <a:pPr lvl="0" algn="ctr" defTabSz="533400">
            <a:lnSpc>
              <a:spcPct val="90000"/>
            </a:lnSpc>
            <a:spcBef>
              <a:spcPct val="0"/>
            </a:spcBef>
            <a:spcAft>
              <a:spcPct val="35000"/>
            </a:spcAft>
          </a:pPr>
          <a:r>
            <a:rPr lang="tr-TR" sz="1200" i="1" kern="1200"/>
            <a:t>Aşağoda yazılı olan üç örnek durum üzerinde neler hissettiğinizi düşünün, olumlu/olumsuz hislerinizin farkına varın  ve örnek durumların altında belirtilen alanlara bu duyguları listeleyin. </a:t>
          </a:r>
          <a:endParaRPr lang="tr-TR" sz="1200" b="1" kern="1200">
            <a:latin typeface="Times New Roman" panose="02020603050405020304" pitchFamily="18" charset="0"/>
            <a:cs typeface="Times New Roman" panose="02020603050405020304" pitchFamily="18" charset="0"/>
          </a:endParaRPr>
        </a:p>
      </dsp:txBody>
      <dsp:txXfrm>
        <a:off x="74297" y="224789"/>
        <a:ext cx="5001450" cy="998062"/>
      </dsp:txXfrm>
    </dsp:sp>
    <dsp:sp modelId="{683F09D6-4A30-4833-AB7B-C7EC773F7C40}">
      <dsp:nvSpPr>
        <dsp:cNvPr id="0" name=""/>
        <dsp:cNvSpPr/>
      </dsp:nvSpPr>
      <dsp:spPr>
        <a:xfrm>
          <a:off x="74296" y="1389471"/>
          <a:ext cx="1170339" cy="926194"/>
        </a:xfrm>
        <a:prstGeom prst="chevron">
          <a:avLst>
            <a:gd name="adj" fmla="val 7061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w="6350" cap="flat" cmpd="sng" algn="ctr">
          <a:solidFill>
            <a:schemeClr val="accent2">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A5C049A5-89BF-4A7E-9B5B-594722F7C501}">
      <dsp:nvSpPr>
        <dsp:cNvPr id="0" name=""/>
        <dsp:cNvSpPr/>
      </dsp:nvSpPr>
      <dsp:spPr>
        <a:xfrm>
          <a:off x="777278" y="1389471"/>
          <a:ext cx="1170339" cy="926194"/>
        </a:xfrm>
        <a:prstGeom prst="chevron">
          <a:avLst>
            <a:gd name="adj" fmla="val 7061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w="6350" cap="flat" cmpd="sng" algn="ctr">
          <a:solidFill>
            <a:schemeClr val="accent3">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515AC790-62BA-4055-8E4B-B081797B8DD9}">
      <dsp:nvSpPr>
        <dsp:cNvPr id="0" name=""/>
        <dsp:cNvSpPr/>
      </dsp:nvSpPr>
      <dsp:spPr>
        <a:xfrm>
          <a:off x="1480816" y="1389471"/>
          <a:ext cx="1170339" cy="926194"/>
        </a:xfrm>
        <a:prstGeom prst="chevron">
          <a:avLst>
            <a:gd name="adj" fmla="val 7061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w="6350" cap="flat" cmpd="sng" algn="ctr">
          <a:solidFill>
            <a:schemeClr val="accent4">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E6957BB0-6C6D-4DC8-B2E4-6E8E3913F3F1}">
      <dsp:nvSpPr>
        <dsp:cNvPr id="0" name=""/>
        <dsp:cNvSpPr/>
      </dsp:nvSpPr>
      <dsp:spPr>
        <a:xfrm>
          <a:off x="2183797" y="1389471"/>
          <a:ext cx="1170339" cy="926194"/>
        </a:xfrm>
        <a:prstGeom prst="chevron">
          <a:avLst>
            <a:gd name="adj" fmla="val 7061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w="6350" cap="flat" cmpd="sng" algn="ctr">
          <a:solidFill>
            <a:schemeClr val="accent5">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E58654CC-7CEB-4130-A4CF-F69B78188803}">
      <dsp:nvSpPr>
        <dsp:cNvPr id="0" name=""/>
        <dsp:cNvSpPr/>
      </dsp:nvSpPr>
      <dsp:spPr>
        <a:xfrm>
          <a:off x="2887335" y="1389471"/>
          <a:ext cx="1170339" cy="926194"/>
        </a:xfrm>
        <a:prstGeom prst="chevron">
          <a:avLst>
            <a:gd name="adj" fmla="val 7061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w="6350" cap="flat" cmpd="sng" algn="ctr">
          <a:solidFill>
            <a:schemeClr val="accent6">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CD926A9A-5353-4CDB-ADC8-4535594370F0}">
      <dsp:nvSpPr>
        <dsp:cNvPr id="0" name=""/>
        <dsp:cNvSpPr/>
      </dsp:nvSpPr>
      <dsp:spPr>
        <a:xfrm>
          <a:off x="3590317" y="1389471"/>
          <a:ext cx="1170339" cy="926194"/>
        </a:xfrm>
        <a:prstGeom prst="chevron">
          <a:avLst>
            <a:gd name="adj" fmla="val 7061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w="6350" cap="flat" cmpd="sng" algn="ctr">
          <a:solidFill>
            <a:schemeClr val="accent2">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FA6B2FD8-DB4F-405A-9F21-9F8098B738F7}">
      <dsp:nvSpPr>
        <dsp:cNvPr id="0" name=""/>
        <dsp:cNvSpPr/>
      </dsp:nvSpPr>
      <dsp:spPr>
        <a:xfrm>
          <a:off x="4293854" y="1389471"/>
          <a:ext cx="1170339" cy="926194"/>
        </a:xfrm>
        <a:prstGeom prst="chevron">
          <a:avLst>
            <a:gd name="adj" fmla="val 7061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w="6350" cap="flat" cmpd="sng" algn="ctr">
          <a:solidFill>
            <a:schemeClr val="accent3">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4ED52DD8-22F3-4A27-BB89-0BAD4918E7A8}">
      <dsp:nvSpPr>
        <dsp:cNvPr id="0" name=""/>
        <dsp:cNvSpPr/>
      </dsp:nvSpPr>
      <dsp:spPr>
        <a:xfrm>
          <a:off x="74293" y="1482092"/>
          <a:ext cx="5066469" cy="740955"/>
        </a:xfrm>
        <a:prstGeom prst="rect">
          <a:avLst/>
        </a:prstGeom>
        <a:solidFill>
          <a:schemeClr val="lt1">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l"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Matematik dersinde bir sonraki hafta yeni konuya geçeceğinizi öğrendin. Bu haberi duyunca kendini nasıl hissettin?</a:t>
          </a:r>
        </a:p>
      </dsp:txBody>
      <dsp:txXfrm>
        <a:off x="74293" y="1482092"/>
        <a:ext cx="5066469" cy="740955"/>
      </dsp:txXfrm>
    </dsp:sp>
    <dsp:sp modelId="{5CE038A7-7AD2-4E3B-9770-ACDF785BC585}">
      <dsp:nvSpPr>
        <dsp:cNvPr id="0" name=""/>
        <dsp:cNvSpPr/>
      </dsp:nvSpPr>
      <dsp:spPr>
        <a:xfrm>
          <a:off x="86351" y="2912789"/>
          <a:ext cx="5001450" cy="17999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b" anchorCtr="0">
          <a:noAutofit/>
        </a:bodyPr>
        <a:lstStyle/>
        <a:p>
          <a:pPr lvl="0" algn="l" defTabSz="711200">
            <a:lnSpc>
              <a:spcPct val="90000"/>
            </a:lnSpc>
            <a:spcBef>
              <a:spcPct val="0"/>
            </a:spcBef>
            <a:spcAft>
              <a:spcPct val="35000"/>
            </a:spcAft>
          </a:pPr>
          <a:r>
            <a:rPr lang="tr-TR" sz="1600" kern="1200">
              <a:latin typeface="Times New Roman" panose="02020603050405020304" pitchFamily="18" charset="0"/>
              <a:cs typeface="Times New Roman" panose="02020603050405020304" pitchFamily="18" charset="0"/>
            </a:rPr>
            <a:t> </a:t>
          </a:r>
        </a:p>
      </dsp:txBody>
      <dsp:txXfrm>
        <a:off x="86351" y="2912789"/>
        <a:ext cx="5001450" cy="1799926"/>
      </dsp:txXfrm>
    </dsp:sp>
    <dsp:sp modelId="{FA0ACE85-1A5A-4D82-9490-8E1F82603CEF}">
      <dsp:nvSpPr>
        <dsp:cNvPr id="0" name=""/>
        <dsp:cNvSpPr/>
      </dsp:nvSpPr>
      <dsp:spPr>
        <a:xfrm>
          <a:off x="74296" y="4246969"/>
          <a:ext cx="1170339" cy="926194"/>
        </a:xfrm>
        <a:prstGeom prst="chevron">
          <a:avLst>
            <a:gd name="adj" fmla="val 7061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w="6350" cap="flat" cmpd="sng" algn="ctr">
          <a:solidFill>
            <a:schemeClr val="accent4">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844EAA80-07D9-4E0E-94AA-18746E261AC7}">
      <dsp:nvSpPr>
        <dsp:cNvPr id="0" name=""/>
        <dsp:cNvSpPr/>
      </dsp:nvSpPr>
      <dsp:spPr>
        <a:xfrm>
          <a:off x="777278" y="4246969"/>
          <a:ext cx="1170339" cy="926194"/>
        </a:xfrm>
        <a:prstGeom prst="chevron">
          <a:avLst>
            <a:gd name="adj" fmla="val 7061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w="6350" cap="flat" cmpd="sng" algn="ctr">
          <a:solidFill>
            <a:schemeClr val="accent5">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4878619D-1AB2-48F7-A1B0-0B3EE9E319A3}">
      <dsp:nvSpPr>
        <dsp:cNvPr id="0" name=""/>
        <dsp:cNvSpPr/>
      </dsp:nvSpPr>
      <dsp:spPr>
        <a:xfrm>
          <a:off x="1480816" y="4246969"/>
          <a:ext cx="1170339" cy="926194"/>
        </a:xfrm>
        <a:prstGeom prst="chevron">
          <a:avLst>
            <a:gd name="adj" fmla="val 7061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w="6350" cap="flat" cmpd="sng" algn="ctr">
          <a:solidFill>
            <a:schemeClr val="accent6">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9394EA02-6084-4B2A-8F48-81427F887F82}">
      <dsp:nvSpPr>
        <dsp:cNvPr id="0" name=""/>
        <dsp:cNvSpPr/>
      </dsp:nvSpPr>
      <dsp:spPr>
        <a:xfrm>
          <a:off x="2183797" y="4246969"/>
          <a:ext cx="1170339" cy="926194"/>
        </a:xfrm>
        <a:prstGeom prst="chevron">
          <a:avLst>
            <a:gd name="adj" fmla="val 7061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w="6350" cap="flat" cmpd="sng" algn="ctr">
          <a:solidFill>
            <a:schemeClr val="accent2">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69EB3B36-DF42-45AA-9AAC-DC454B4C00D0}">
      <dsp:nvSpPr>
        <dsp:cNvPr id="0" name=""/>
        <dsp:cNvSpPr/>
      </dsp:nvSpPr>
      <dsp:spPr>
        <a:xfrm>
          <a:off x="2887335" y="4246969"/>
          <a:ext cx="1170339" cy="926194"/>
        </a:xfrm>
        <a:prstGeom prst="chevron">
          <a:avLst>
            <a:gd name="adj" fmla="val 7061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w="6350" cap="flat" cmpd="sng" algn="ctr">
          <a:solidFill>
            <a:schemeClr val="accent3">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BC1B4AF9-03FA-43FD-979A-1344E1C12AD0}">
      <dsp:nvSpPr>
        <dsp:cNvPr id="0" name=""/>
        <dsp:cNvSpPr/>
      </dsp:nvSpPr>
      <dsp:spPr>
        <a:xfrm>
          <a:off x="3590317" y="4246969"/>
          <a:ext cx="1170339" cy="926194"/>
        </a:xfrm>
        <a:prstGeom prst="chevron">
          <a:avLst>
            <a:gd name="adj" fmla="val 7061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w="6350" cap="flat" cmpd="sng" algn="ctr">
          <a:solidFill>
            <a:schemeClr val="accent4">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743184F8-E6DC-443D-89B6-9C7A44BDB53C}">
      <dsp:nvSpPr>
        <dsp:cNvPr id="0" name=""/>
        <dsp:cNvSpPr/>
      </dsp:nvSpPr>
      <dsp:spPr>
        <a:xfrm>
          <a:off x="4293854" y="4246969"/>
          <a:ext cx="1170339" cy="926194"/>
        </a:xfrm>
        <a:prstGeom prst="chevron">
          <a:avLst>
            <a:gd name="adj" fmla="val 7061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w="6350" cap="flat" cmpd="sng" algn="ctr">
          <a:solidFill>
            <a:schemeClr val="accent5">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6D5055BC-CFFD-49EF-904D-9FD98685612D}">
      <dsp:nvSpPr>
        <dsp:cNvPr id="0" name=""/>
        <dsp:cNvSpPr/>
      </dsp:nvSpPr>
      <dsp:spPr>
        <a:xfrm>
          <a:off x="74293" y="4339593"/>
          <a:ext cx="5066469" cy="740955"/>
        </a:xfrm>
        <a:prstGeom prst="rect">
          <a:avLst/>
        </a:prstGeom>
        <a:solidFill>
          <a:schemeClr val="lt1">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l"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Geçen hafta rahatsız olduğun için okula gidemedin, öğretmeninin yeni anlattığı konuyu kaçırdın. Eksiğini kapatmak için kurs öğretmeninden etüt almaya karar verdin. Etütte yeni konuyu öğrenirken kendini nasıl hissedersin?</a:t>
          </a:r>
        </a:p>
      </dsp:txBody>
      <dsp:txXfrm>
        <a:off x="74293" y="4339593"/>
        <a:ext cx="5066469" cy="740955"/>
      </dsp:txXfrm>
    </dsp:sp>
    <dsp:sp modelId="{A78A9606-8B64-4D1B-B813-4C449717BA6E}">
      <dsp:nvSpPr>
        <dsp:cNvPr id="0" name=""/>
        <dsp:cNvSpPr/>
      </dsp:nvSpPr>
      <dsp:spPr>
        <a:xfrm>
          <a:off x="86351" y="5820089"/>
          <a:ext cx="5001450" cy="15141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b" anchorCtr="0">
          <a:noAutofit/>
        </a:bodyPr>
        <a:lstStyle/>
        <a:p>
          <a:pPr lvl="0" algn="l" defTabSz="711200">
            <a:lnSpc>
              <a:spcPct val="90000"/>
            </a:lnSpc>
            <a:spcBef>
              <a:spcPct val="0"/>
            </a:spcBef>
            <a:spcAft>
              <a:spcPct val="35000"/>
            </a:spcAft>
          </a:pPr>
          <a:r>
            <a:rPr lang="tr-TR" sz="1600" kern="1200">
              <a:latin typeface="Times New Roman" panose="02020603050405020304" pitchFamily="18" charset="0"/>
              <a:cs typeface="Times New Roman" panose="02020603050405020304" pitchFamily="18" charset="0"/>
            </a:rPr>
            <a:t> </a:t>
          </a:r>
        </a:p>
      </dsp:txBody>
      <dsp:txXfrm>
        <a:off x="86351" y="5820089"/>
        <a:ext cx="5001450" cy="1514162"/>
      </dsp:txXfrm>
    </dsp:sp>
    <dsp:sp modelId="{7C6760BC-346D-4D42-BF5A-8EB35659289C}">
      <dsp:nvSpPr>
        <dsp:cNvPr id="0" name=""/>
        <dsp:cNvSpPr/>
      </dsp:nvSpPr>
      <dsp:spPr>
        <a:xfrm>
          <a:off x="74296" y="7104472"/>
          <a:ext cx="1170339" cy="926194"/>
        </a:xfrm>
        <a:prstGeom prst="chevron">
          <a:avLst>
            <a:gd name="adj" fmla="val 7061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w="6350" cap="flat" cmpd="sng" algn="ctr">
          <a:solidFill>
            <a:schemeClr val="accent6">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0A244029-7BCA-4519-A765-4686792FA1A3}">
      <dsp:nvSpPr>
        <dsp:cNvPr id="0" name=""/>
        <dsp:cNvSpPr/>
      </dsp:nvSpPr>
      <dsp:spPr>
        <a:xfrm>
          <a:off x="777278" y="7104472"/>
          <a:ext cx="1170339" cy="926194"/>
        </a:xfrm>
        <a:prstGeom prst="chevron">
          <a:avLst>
            <a:gd name="adj" fmla="val 7061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w="6350" cap="flat" cmpd="sng" algn="ctr">
          <a:solidFill>
            <a:schemeClr val="accent2">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53521BC5-1A55-49C9-87C4-7F9F301E1403}">
      <dsp:nvSpPr>
        <dsp:cNvPr id="0" name=""/>
        <dsp:cNvSpPr/>
      </dsp:nvSpPr>
      <dsp:spPr>
        <a:xfrm>
          <a:off x="1480816" y="7104472"/>
          <a:ext cx="1170339" cy="926194"/>
        </a:xfrm>
        <a:prstGeom prst="chevron">
          <a:avLst>
            <a:gd name="adj" fmla="val 7061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w="6350" cap="flat" cmpd="sng" algn="ctr">
          <a:solidFill>
            <a:schemeClr val="accent3">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977FCD2C-0929-44C4-B2BD-648263486809}">
      <dsp:nvSpPr>
        <dsp:cNvPr id="0" name=""/>
        <dsp:cNvSpPr/>
      </dsp:nvSpPr>
      <dsp:spPr>
        <a:xfrm>
          <a:off x="2183797" y="7104472"/>
          <a:ext cx="1170339" cy="926194"/>
        </a:xfrm>
        <a:prstGeom prst="chevron">
          <a:avLst>
            <a:gd name="adj" fmla="val 7061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w="6350" cap="flat" cmpd="sng" algn="ctr">
          <a:solidFill>
            <a:schemeClr val="accent4">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BEC975C9-9B99-496D-B30D-66217BA986AD}">
      <dsp:nvSpPr>
        <dsp:cNvPr id="0" name=""/>
        <dsp:cNvSpPr/>
      </dsp:nvSpPr>
      <dsp:spPr>
        <a:xfrm>
          <a:off x="2887335" y="7104472"/>
          <a:ext cx="1170339" cy="926194"/>
        </a:xfrm>
        <a:prstGeom prst="chevron">
          <a:avLst>
            <a:gd name="adj" fmla="val 7061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w="6350" cap="flat" cmpd="sng" algn="ctr">
          <a:solidFill>
            <a:schemeClr val="accent5">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3A5286DF-0CC4-4C90-B2E7-E5133A991178}">
      <dsp:nvSpPr>
        <dsp:cNvPr id="0" name=""/>
        <dsp:cNvSpPr/>
      </dsp:nvSpPr>
      <dsp:spPr>
        <a:xfrm>
          <a:off x="3590317" y="7104472"/>
          <a:ext cx="1170339" cy="926194"/>
        </a:xfrm>
        <a:prstGeom prst="chevron">
          <a:avLst>
            <a:gd name="adj" fmla="val 7061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w="6350" cap="flat" cmpd="sng" algn="ctr">
          <a:solidFill>
            <a:schemeClr val="accent6">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1D689A57-29D6-4D95-861D-C293FCF99828}">
      <dsp:nvSpPr>
        <dsp:cNvPr id="0" name=""/>
        <dsp:cNvSpPr/>
      </dsp:nvSpPr>
      <dsp:spPr>
        <a:xfrm>
          <a:off x="4293854" y="7104472"/>
          <a:ext cx="1170339" cy="926194"/>
        </a:xfrm>
        <a:prstGeom prst="chevron">
          <a:avLst>
            <a:gd name="adj" fmla="val 7061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w="6350" cap="flat" cmpd="sng" algn="ctr">
          <a:solidFill>
            <a:schemeClr val="accent2">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16F1961F-DD1C-4CB3-86B3-5F3882852EA2}">
      <dsp:nvSpPr>
        <dsp:cNvPr id="0" name=""/>
        <dsp:cNvSpPr/>
      </dsp:nvSpPr>
      <dsp:spPr>
        <a:xfrm>
          <a:off x="74293" y="7197093"/>
          <a:ext cx="5066469" cy="740955"/>
        </a:xfrm>
        <a:prstGeom prst="rect">
          <a:avLst/>
        </a:prstGeom>
        <a:solidFill>
          <a:schemeClr val="lt1">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l"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Proje ödevin için henüz okulda öğrenmediğin bir konuyu arkadaşlarına anlatman gerekiyor. Bunun için konuyu kendi başına araştırman ve birçok yeni bilgi öğrenmen gerekti. Projeyi yaparken kendini nasıl hissedersin?</a:t>
          </a:r>
        </a:p>
      </dsp:txBody>
      <dsp:txXfrm>
        <a:off x="74293" y="7197093"/>
        <a:ext cx="5066469" cy="740955"/>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Sekme Listesi"/>
  <dgm:desc val="Sıralı olmayan veya gruplandırılmış bilgi bloklarını göstermek için kullanın. Az miktarda 1. Düzey metin içeren listelerde çok işe yarar. İlk 2. Düzey metin 1. Düzey metnin yanında görüntülenir ve kalan 2. Düzey metinler 1. Düzey metnin altında görünür."/>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AccentList">
  <dgm:title val=""/>
  <dgm:desc val=""/>
  <dgm:catLst>
    <dgm:cat type="list" pri="16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dgm:chPref/>
      <dgm:dir/>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constrLst>
      <dgm:constr type="primFontSz" for="des" forName="parenttext" refType="primFontSz" refFor="des" refForName="childtext" op="gte"/>
      <dgm:constr type="w" for="ch" forName="composite" refType="w"/>
      <dgm:constr type="h" for="ch" forName="composite" refType="h"/>
      <dgm:constr type="w" for="ch" forName="parallelogramComposite" refType="w"/>
      <dgm:constr type="h" for="ch" forName="parallelogramComposite" refType="h"/>
      <dgm:constr type="w" for="ch" forName="parenttextcomposite" refType="w" fact="0.9"/>
      <dgm:constr type="h" for="ch" forName="parenttextcomposite" refType="h" fact="0.6"/>
      <dgm:constr type="h" for="ch" forName="sibTrans" refType="h" refFor="ch" refForName="composite" op="equ" fact="0.02"/>
      <dgm:constr type="h" for="ch" forName="sibTrans" op="equ"/>
    </dgm:constrLst>
    <dgm:forEach name="nodesForEach" axis="ch" ptType="node">
      <dgm:layoutNode name="parenttextcomposite">
        <dgm:alg type="composite">
          <dgm:param type="ar" val="11"/>
        </dgm:alg>
        <dgm:shape xmlns:r="http://schemas.openxmlformats.org/officeDocument/2006/relationships" r:blip="">
          <dgm:adjLst/>
        </dgm:shape>
        <dgm:constrLst>
          <dgm:constr type="h" for="ch" forName="parenttext" refType="h"/>
          <dgm:constr type="w" for="ch" forName="parenttext" refType="w"/>
        </dgm:constrLst>
        <dgm:layoutNode name="parenttext" styleLbl="revTx">
          <dgm:varLst>
            <dgm:chMax/>
            <dgm:chPref val="2"/>
            <dgm:bulletEnabled val="1"/>
          </dgm:varLst>
          <dgm:choose name="Name4">
            <dgm:if name="Name5" func="var" arg="dir" op="equ" val="norm">
              <dgm:alg type="tx">
                <dgm:param type="parTxLTRAlign" val="l"/>
                <dgm:param type="txAnchorVert" val="b"/>
              </dgm:alg>
            </dgm:if>
            <dgm:else name="Name6">
              <dgm:alg type="tx">
                <dgm:param type="parTxLTRAlign" val="r"/>
                <dgm:param type="txAnchorVert" val="b"/>
              </dgm:alg>
            </dgm:else>
          </dgm:choose>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choose name="Name7">
        <dgm:if name="Name8" axis="ch" ptType="node" func="cnt" op="gte" val="1">
          <dgm:layoutNode name="composite">
            <dgm:alg type="composite">
              <dgm:param type="ar" val="6"/>
            </dgm:alg>
            <dgm:shape xmlns:r="http://schemas.openxmlformats.org/officeDocument/2006/relationships" r:blip="">
              <dgm:adjLst/>
            </dgm:shape>
            <dgm:choose name="Name9">
              <dgm:if name="Name10" func="var" arg="dir" op="equ" val="norm">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301"/>
                  <dgm:constr type="t" for="ch" forName="childtext" refType="h" fact="0.1"/>
                  <dgm:constr type="w" for="ch" forName="childtext" refType="w" fact="0.9117"/>
                  <dgm:constr type="h" for="ch" forName="childtext" refType="h" fact="0.8"/>
                </dgm:constrLst>
              </dgm:if>
              <dgm:else name="Name11">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883"/>
                  <dgm:constr type="t" for="ch" forName="childtext" refType="h" fact="0.1"/>
                  <dgm:constr type="w" for="ch" forName="childtext" refType="w" fact="0.9117"/>
                  <dgm:constr type="h" for="ch" forName="childtext" refType="h" fact="0.8"/>
                </dgm:constrLst>
              </dgm:else>
            </dgm:choose>
            <dgm:ruleLst/>
            <dgm:layoutNode name="chevron1" styleLbl="alignNode1">
              <dgm:alg type="sp"/>
              <dgm:choose name="Name12">
                <dgm:if name="Name13" func="var" arg="dir" op="equ" val="norm">
                  <dgm:shape xmlns:r="http://schemas.openxmlformats.org/officeDocument/2006/relationships" type="chevron" r:blip="">
                    <dgm:adjLst>
                      <dgm:adj idx="1" val="0.7061"/>
                    </dgm:adjLst>
                  </dgm:shape>
                </dgm:if>
                <dgm:else name="Name14">
                  <dgm:shape xmlns:r="http://schemas.openxmlformats.org/officeDocument/2006/relationships" rot="180" type="chevron" r:blip="">
                    <dgm:adjLst>
                      <dgm:adj idx="1" val="0.7061"/>
                    </dgm:adjLst>
                  </dgm:shape>
                </dgm:else>
              </dgm:choose>
              <dgm:presOf/>
            </dgm:layoutNode>
            <dgm:layoutNode name="chevron2" styleLbl="alignNode1">
              <dgm:alg type="sp"/>
              <dgm:choose name="Name15">
                <dgm:if name="Name16" func="var" arg="dir" op="equ" val="norm">
                  <dgm:shape xmlns:r="http://schemas.openxmlformats.org/officeDocument/2006/relationships" type="chevron" r:blip="">
                    <dgm:adjLst>
                      <dgm:adj idx="1" val="0.7061"/>
                    </dgm:adjLst>
                  </dgm:shape>
                </dgm:if>
                <dgm:else name="Name17">
                  <dgm:shape xmlns:r="http://schemas.openxmlformats.org/officeDocument/2006/relationships" rot="180" type="chevron" r:blip="">
                    <dgm:adjLst>
                      <dgm:adj idx="1" val="0.7061"/>
                    </dgm:adjLst>
                  </dgm:shape>
                </dgm:else>
              </dgm:choose>
              <dgm:presOf/>
            </dgm:layoutNode>
            <dgm:layoutNode name="chevron3" styleLbl="alignNode1">
              <dgm:alg type="sp"/>
              <dgm:choose name="Name18">
                <dgm:if name="Name19" func="var" arg="dir" op="equ" val="norm">
                  <dgm:shape xmlns:r="http://schemas.openxmlformats.org/officeDocument/2006/relationships" type="chevron" r:blip="">
                    <dgm:adjLst>
                      <dgm:adj idx="1" val="0.7061"/>
                    </dgm:adjLst>
                  </dgm:shape>
                </dgm:if>
                <dgm:else name="Name20">
                  <dgm:shape xmlns:r="http://schemas.openxmlformats.org/officeDocument/2006/relationships" rot="180" type="chevron" r:blip="">
                    <dgm:adjLst>
                      <dgm:adj idx="1" val="0.7061"/>
                    </dgm:adjLst>
                  </dgm:shape>
                </dgm:else>
              </dgm:choose>
              <dgm:presOf/>
            </dgm:layoutNode>
            <dgm:layoutNode name="chevron4" styleLbl="alignNode1">
              <dgm:alg type="sp"/>
              <dgm:choose name="Name21">
                <dgm:if name="Name22" func="var" arg="dir" op="equ" val="norm">
                  <dgm:shape xmlns:r="http://schemas.openxmlformats.org/officeDocument/2006/relationships" type="chevron" r:blip="">
                    <dgm:adjLst>
                      <dgm:adj idx="1" val="0.7061"/>
                    </dgm:adjLst>
                  </dgm:shape>
                </dgm:if>
                <dgm:else name="Name23">
                  <dgm:shape xmlns:r="http://schemas.openxmlformats.org/officeDocument/2006/relationships" rot="180" type="chevron" r:blip="">
                    <dgm:adjLst>
                      <dgm:adj idx="1" val="0.7061"/>
                    </dgm:adjLst>
                  </dgm:shape>
                </dgm:else>
              </dgm:choose>
              <dgm:presOf/>
            </dgm:layoutNode>
            <dgm:layoutNode name="chevron5" styleLbl="alignNode1">
              <dgm:alg type="sp"/>
              <dgm:choose name="Name24">
                <dgm:if name="Name25" func="var" arg="dir" op="equ" val="norm">
                  <dgm:shape xmlns:r="http://schemas.openxmlformats.org/officeDocument/2006/relationships" type="chevron" r:blip="">
                    <dgm:adjLst>
                      <dgm:adj idx="1" val="0.7061"/>
                    </dgm:adjLst>
                  </dgm:shape>
                </dgm:if>
                <dgm:else name="Name26">
                  <dgm:shape xmlns:r="http://schemas.openxmlformats.org/officeDocument/2006/relationships" rot="180" type="chevron" r:blip="">
                    <dgm:adjLst>
                      <dgm:adj idx="1" val="0.7061"/>
                    </dgm:adjLst>
                  </dgm:shape>
                </dgm:else>
              </dgm:choose>
              <dgm:presOf/>
            </dgm:layoutNode>
            <dgm:layoutNode name="chevron6" styleLbl="alignNode1">
              <dgm:alg type="sp"/>
              <dgm:choose name="Name27">
                <dgm:if name="Name28" func="var" arg="dir" op="equ" val="norm">
                  <dgm:shape xmlns:r="http://schemas.openxmlformats.org/officeDocument/2006/relationships" type="chevron" r:blip="">
                    <dgm:adjLst>
                      <dgm:adj idx="1" val="0.7061"/>
                    </dgm:adjLst>
                  </dgm:shape>
                </dgm:if>
                <dgm:else name="Name29">
                  <dgm:shape xmlns:r="http://schemas.openxmlformats.org/officeDocument/2006/relationships" rot="180" type="chevron" r:blip="">
                    <dgm:adjLst>
                      <dgm:adj idx="1" val="0.7061"/>
                    </dgm:adjLst>
                  </dgm:shape>
                </dgm:else>
              </dgm:choose>
              <dgm:presOf/>
            </dgm:layoutNode>
            <dgm:layoutNode name="chevron7" styleLbl="alignNode1">
              <dgm:alg type="sp"/>
              <dgm:choose name="Name30">
                <dgm:if name="Name31" func="var" arg="dir" op="equ" val="norm">
                  <dgm:shape xmlns:r="http://schemas.openxmlformats.org/officeDocument/2006/relationships" type="chevron" r:blip="">
                    <dgm:adjLst>
                      <dgm:adj idx="1" val="0.7061"/>
                    </dgm:adjLst>
                  </dgm:shape>
                </dgm:if>
                <dgm:else name="Name32">
                  <dgm:shape xmlns:r="http://schemas.openxmlformats.org/officeDocument/2006/relationships" rot="180" type="chevron" r:blip="">
                    <dgm:adjLst>
                      <dgm:adj idx="1" val="0.7061"/>
                    </dgm:adjLst>
                  </dgm:shape>
                </dgm:else>
              </dgm:choose>
              <dgm:presOf/>
            </dgm:layoutNode>
            <dgm:layoutNode name="childtext" styleLbl="solidFgAcc1">
              <dgm:varLst>
                <dgm:chMax/>
                <dgm:chPref val="0"/>
                <dgm:bulletEnabled val="1"/>
              </dgm:varLst>
              <dgm:choose name="Name33">
                <dgm:if name="Name34" func="var" arg="dir" op="equ" val="norm">
                  <dgm:alg type="tx">
                    <dgm:param type="parTxLTRAlign" val="l"/>
                    <dgm:param type="txAnchorVertCh" val="t"/>
                  </dgm:alg>
                </dgm:if>
                <dgm:else name="Name35">
                  <dgm:alg type="tx">
                    <dgm:param type="parTxLTRAlign" val="r"/>
                    <dgm:param type="shpTxLTRAlignCh" val="r"/>
                    <dgm:param type="txAnchorVertCh" val="t"/>
                  </dgm:alg>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if>
        <dgm:else name="Name36">
          <dgm:layoutNode name="parallelogramComposite">
            <dgm:alg type="composite">
              <dgm:param type="ar" val="50"/>
            </dgm:alg>
            <dgm:shape xmlns:r="http://schemas.openxmlformats.org/officeDocument/2006/relationships" r:blip="">
              <dgm:adjLst/>
            </dgm:shape>
            <dgm:constrLst>
              <dgm:constr type="l" for="ch" forName="parallelogram1" refType="w" fact="0"/>
              <dgm:constr type="t" for="ch" forName="parallelogram1" refType="h" fact="0"/>
              <dgm:constr type="w" for="ch" forName="parallelogram1" refType="w" fact="0.12"/>
              <dgm:constr type="h" for="ch" forName="parallelogram1" refType="h"/>
              <dgm:constr type="l" for="ch" forName="parallelogram2" refType="w" fact="0.127"/>
              <dgm:constr type="t" for="ch" forName="parallelogram2" refType="h" fact="0"/>
              <dgm:constr type="w" for="ch" forName="parallelogram2" refType="w" fact="0.12"/>
              <dgm:constr type="h" for="ch" forName="parallelogram2" refType="h"/>
              <dgm:constr type="l" for="ch" forName="parallelogram3" refType="w" fact="0.254"/>
              <dgm:constr type="t" for="ch" forName="parallelogram3" refType="h" fact="0"/>
              <dgm:constr type="w" for="ch" forName="parallelogram3" refType="w" fact="0.12"/>
              <dgm:constr type="h" for="ch" forName="parallelogram3" refType="h"/>
              <dgm:constr type="l" for="ch" forName="parallelogram4" refType="w" fact="0.381"/>
              <dgm:constr type="t" for="ch" forName="parallelogram4" refType="h" fact="0"/>
              <dgm:constr type="w" for="ch" forName="parallelogram4" refType="w" fact="0.12"/>
              <dgm:constr type="h" for="ch" forName="parallelogram4" refType="h"/>
              <dgm:constr type="l" for="ch" forName="parallelogram5" refType="w" fact="0.508"/>
              <dgm:constr type="t" for="ch" forName="parallelogram5" refType="h" fact="0"/>
              <dgm:constr type="w" for="ch" forName="parallelogram5" refType="w" fact="0.12"/>
              <dgm:constr type="h" for="ch" forName="parallelogram5" refType="h"/>
              <dgm:constr type="l" for="ch" forName="parallelogram6" refType="w" fact="0.635"/>
              <dgm:constr type="t" for="ch" forName="parallelogram6" refType="h" fact="0"/>
              <dgm:constr type="w" for="ch" forName="parallelogram6" refType="w" fact="0.12"/>
              <dgm:constr type="h" for="ch" forName="parallelogram6" refType="h"/>
              <dgm:constr type="l" for="ch" forName="parallelogram7" refType="w" fact="0.762"/>
              <dgm:constr type="t" for="ch" forName="parallelogram7" refType="h" fact="0"/>
              <dgm:constr type="w" for="ch" forName="parallelogram7" refType="w" fact="0.12"/>
              <dgm:constr type="h" for="ch" forName="parallelogram7" refType="h"/>
            </dgm:constrLst>
            <dgm:ruleLst/>
            <dgm:layoutNode name="parallelogram1" styleLbl="alignNode1">
              <dgm:alg type="sp"/>
              <dgm:shape xmlns:r="http://schemas.openxmlformats.org/officeDocument/2006/relationships" type="parallelogram" r:blip="">
                <dgm:adjLst>
                  <dgm:adj idx="1" val="1.4084"/>
                </dgm:adjLst>
              </dgm:shape>
              <dgm:presOf/>
            </dgm:layoutNode>
            <dgm:layoutNode name="parallelogram2" styleLbl="alignNode1">
              <dgm:alg type="sp"/>
              <dgm:shape xmlns:r="http://schemas.openxmlformats.org/officeDocument/2006/relationships" type="parallelogram" r:blip="">
                <dgm:adjLst>
                  <dgm:adj idx="1" val="1.4084"/>
                </dgm:adjLst>
              </dgm:shape>
              <dgm:presOf/>
            </dgm:layoutNode>
            <dgm:layoutNode name="parallelogram3" styleLbl="alignNode1">
              <dgm:alg type="sp"/>
              <dgm:shape xmlns:r="http://schemas.openxmlformats.org/officeDocument/2006/relationships" type="parallelogram" r:blip="">
                <dgm:adjLst>
                  <dgm:adj idx="1" val="1.4084"/>
                </dgm:adjLst>
              </dgm:shape>
              <dgm:presOf/>
            </dgm:layoutNode>
            <dgm:layoutNode name="parallelogram4" styleLbl="alignNode1">
              <dgm:alg type="sp"/>
              <dgm:shape xmlns:r="http://schemas.openxmlformats.org/officeDocument/2006/relationships" type="parallelogram" r:blip="">
                <dgm:adjLst>
                  <dgm:adj idx="1" val="1.4084"/>
                </dgm:adjLst>
              </dgm:shape>
              <dgm:presOf/>
            </dgm:layoutNode>
            <dgm:layoutNode name="parallelogram5" styleLbl="alignNode1">
              <dgm:alg type="sp"/>
              <dgm:shape xmlns:r="http://schemas.openxmlformats.org/officeDocument/2006/relationships" type="parallelogram" r:blip="">
                <dgm:adjLst>
                  <dgm:adj idx="1" val="1.4084"/>
                </dgm:adjLst>
              </dgm:shape>
              <dgm:presOf/>
            </dgm:layoutNode>
            <dgm:layoutNode name="parallelogram6" styleLbl="alignNode1">
              <dgm:alg type="sp"/>
              <dgm:shape xmlns:r="http://schemas.openxmlformats.org/officeDocument/2006/relationships" type="parallelogram" r:blip="">
                <dgm:adjLst>
                  <dgm:adj idx="1" val="1.4084"/>
                </dgm:adjLst>
              </dgm:shape>
              <dgm:presOf/>
            </dgm:layoutNode>
            <dgm:layoutNode name="parallelogram7" styleLbl="alignNode1">
              <dgm:alg type="sp"/>
              <dgm:shape xmlns:r="http://schemas.openxmlformats.org/officeDocument/2006/relationships" type="parallelogram" r:blip="">
                <dgm:adjLst>
                  <dgm:adj idx="1" val="1.4084"/>
                </dgm:adjLst>
              </dgm:shape>
              <dgm:presOf/>
            </dgm:layoutNode>
          </dgm:layoutNode>
        </dgm:else>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BA15D-FC23-4CD8-B454-57A3818C3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716</Words>
  <Characters>4082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A.Mücahit</cp:lastModifiedBy>
  <cp:revision>7</cp:revision>
  <dcterms:created xsi:type="dcterms:W3CDTF">2020-12-07T11:17:00Z</dcterms:created>
  <dcterms:modified xsi:type="dcterms:W3CDTF">2020-12-28T09:11:00Z</dcterms:modified>
</cp:coreProperties>
</file>