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81" w:rsidRPr="00FA7528" w:rsidRDefault="009242E1" w:rsidP="004E1435">
      <w:pPr>
        <w:pStyle w:val="Balk1"/>
      </w:pPr>
      <w:r>
        <w:t>ZAMANI ETKİLİ KULLAN, SINAVLARDA KAZAN</w:t>
      </w:r>
      <w:r w:rsidR="005801AA">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237"/>
      </w:tblGrid>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Gelişim Alanı:</w:t>
            </w:r>
          </w:p>
        </w:tc>
        <w:tc>
          <w:tcPr>
            <w:tcW w:w="6237" w:type="dxa"/>
          </w:tcPr>
          <w:p w:rsidR="00132981" w:rsidRPr="00FA7528" w:rsidRDefault="00132981" w:rsidP="000F6508">
            <w:pPr>
              <w:spacing w:after="0" w:line="276" w:lineRule="auto"/>
              <w:jc w:val="both"/>
              <w:rPr>
                <w:rFonts w:ascii="Times New Roman" w:hAnsi="Times New Roman"/>
                <w:sz w:val="24"/>
                <w:szCs w:val="24"/>
              </w:rPr>
            </w:pPr>
            <w:r w:rsidRPr="00FA7528">
              <w:rPr>
                <w:rFonts w:ascii="Times New Roman" w:hAnsi="Times New Roman"/>
                <w:sz w:val="24"/>
                <w:szCs w:val="24"/>
              </w:rPr>
              <w:t>Akademik</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Yeterlik Alanı:</w:t>
            </w:r>
          </w:p>
        </w:tc>
        <w:tc>
          <w:tcPr>
            <w:tcW w:w="6237" w:type="dxa"/>
          </w:tcPr>
          <w:p w:rsidR="00132981" w:rsidRPr="00FA7528" w:rsidRDefault="00132981" w:rsidP="000F6508">
            <w:pPr>
              <w:spacing w:after="0" w:line="276" w:lineRule="auto"/>
              <w:jc w:val="both"/>
              <w:rPr>
                <w:rFonts w:ascii="Times New Roman" w:hAnsi="Times New Roman"/>
                <w:sz w:val="24"/>
                <w:szCs w:val="24"/>
              </w:rPr>
            </w:pPr>
            <w:r w:rsidRPr="00FA7528">
              <w:rPr>
                <w:rFonts w:ascii="Times New Roman" w:hAnsi="Times New Roman"/>
                <w:sz w:val="24"/>
                <w:szCs w:val="24"/>
              </w:rPr>
              <w:t>Eğitsel Planlama</w:t>
            </w:r>
            <w:r w:rsidR="00BB0D6A" w:rsidRPr="00FA7528">
              <w:rPr>
                <w:rFonts w:ascii="Times New Roman" w:hAnsi="Times New Roman"/>
                <w:sz w:val="24"/>
                <w:szCs w:val="24"/>
              </w:rPr>
              <w:t xml:space="preserve"> ve Başarı </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Kazanım/Hafta:</w:t>
            </w:r>
          </w:p>
        </w:tc>
        <w:tc>
          <w:tcPr>
            <w:tcW w:w="6237" w:type="dxa"/>
          </w:tcPr>
          <w:p w:rsidR="00132981" w:rsidRPr="00FA7528" w:rsidRDefault="002D4B05" w:rsidP="000F6508">
            <w:pPr>
              <w:spacing w:after="0" w:line="276" w:lineRule="auto"/>
              <w:jc w:val="both"/>
              <w:rPr>
                <w:rFonts w:ascii="Times New Roman" w:hAnsi="Times New Roman"/>
                <w:sz w:val="24"/>
                <w:szCs w:val="24"/>
              </w:rPr>
            </w:pPr>
            <w:r w:rsidRPr="00FA7528">
              <w:rPr>
                <w:rFonts w:ascii="Times New Roman" w:hAnsi="Times New Roman"/>
                <w:sz w:val="24"/>
                <w:szCs w:val="24"/>
              </w:rPr>
              <w:t>Zamanını etkili kullanmanın akademi</w:t>
            </w:r>
            <w:r w:rsidR="00516226">
              <w:rPr>
                <w:rFonts w:ascii="Times New Roman" w:hAnsi="Times New Roman"/>
                <w:sz w:val="24"/>
                <w:szCs w:val="24"/>
              </w:rPr>
              <w:t>k gelişimine etkisini açıklar./3</w:t>
            </w:r>
            <w:r w:rsidR="00132981" w:rsidRPr="00FA7528">
              <w:rPr>
                <w:rFonts w:ascii="Times New Roman" w:hAnsi="Times New Roman"/>
                <w:sz w:val="24"/>
                <w:szCs w:val="24"/>
              </w:rPr>
              <w:t>.Hafta</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Sınıf Düzeyi:</w:t>
            </w:r>
          </w:p>
        </w:tc>
        <w:tc>
          <w:tcPr>
            <w:tcW w:w="6237" w:type="dxa"/>
          </w:tcPr>
          <w:p w:rsidR="00132981" w:rsidRPr="00FA7528" w:rsidRDefault="00817408" w:rsidP="000F6508">
            <w:pPr>
              <w:spacing w:after="0" w:line="276" w:lineRule="auto"/>
              <w:jc w:val="both"/>
              <w:rPr>
                <w:rFonts w:ascii="Times New Roman" w:hAnsi="Times New Roman"/>
                <w:sz w:val="24"/>
                <w:szCs w:val="24"/>
              </w:rPr>
            </w:pPr>
            <w:r w:rsidRPr="00FA7528">
              <w:rPr>
                <w:rFonts w:ascii="Times New Roman" w:hAnsi="Times New Roman"/>
                <w:sz w:val="24"/>
                <w:szCs w:val="24"/>
              </w:rPr>
              <w:t>7. S</w:t>
            </w:r>
            <w:r w:rsidR="00132981" w:rsidRPr="00FA7528">
              <w:rPr>
                <w:rFonts w:ascii="Times New Roman" w:hAnsi="Times New Roman"/>
                <w:sz w:val="24"/>
                <w:szCs w:val="24"/>
              </w:rPr>
              <w:t>ınıf</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Süre:</w:t>
            </w:r>
          </w:p>
        </w:tc>
        <w:tc>
          <w:tcPr>
            <w:tcW w:w="6237" w:type="dxa"/>
          </w:tcPr>
          <w:p w:rsidR="00132981" w:rsidRPr="00FA7528" w:rsidRDefault="00132981" w:rsidP="000F6508">
            <w:pPr>
              <w:spacing w:after="0" w:line="276" w:lineRule="auto"/>
              <w:jc w:val="both"/>
              <w:rPr>
                <w:rFonts w:ascii="Times New Roman" w:hAnsi="Times New Roman"/>
                <w:sz w:val="24"/>
                <w:szCs w:val="24"/>
              </w:rPr>
            </w:pPr>
            <w:r w:rsidRPr="00FA7528">
              <w:rPr>
                <w:rFonts w:ascii="Times New Roman" w:hAnsi="Times New Roman"/>
                <w:sz w:val="24"/>
                <w:szCs w:val="24"/>
              </w:rPr>
              <w:t>40 dk</w:t>
            </w:r>
            <w:r w:rsidR="004E1435" w:rsidRPr="00FA7528">
              <w:rPr>
                <w:rFonts w:ascii="Times New Roman" w:hAnsi="Times New Roman"/>
                <w:sz w:val="24"/>
                <w:szCs w:val="24"/>
              </w:rPr>
              <w:t>. (Bir ders saati)</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Araç-Gereçler:</w:t>
            </w:r>
          </w:p>
        </w:tc>
        <w:tc>
          <w:tcPr>
            <w:tcW w:w="6237" w:type="dxa"/>
          </w:tcPr>
          <w:p w:rsidR="003F5F49" w:rsidRDefault="003F5F49" w:rsidP="00063D65">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Etkinlik Bilgi Notu</w:t>
            </w:r>
          </w:p>
          <w:p w:rsidR="00E104E0" w:rsidRPr="00E104E0" w:rsidRDefault="006143CC" w:rsidP="00E104E0">
            <w:pPr>
              <w:pStyle w:val="ListeParagraf"/>
              <w:numPr>
                <w:ilvl w:val="0"/>
                <w:numId w:val="2"/>
              </w:numPr>
              <w:spacing w:after="0"/>
              <w:jc w:val="both"/>
              <w:rPr>
                <w:rFonts w:ascii="Times New Roman" w:hAnsi="Times New Roman"/>
                <w:sz w:val="24"/>
                <w:szCs w:val="24"/>
              </w:rPr>
            </w:pPr>
            <w:r w:rsidRPr="00FA7528">
              <w:rPr>
                <w:rFonts w:ascii="Times New Roman" w:hAnsi="Times New Roman"/>
                <w:sz w:val="24"/>
                <w:szCs w:val="24"/>
              </w:rPr>
              <w:t>Çalışma Yaprağı-1</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Uygulayıcı İçin Ön Hazırlık:</w:t>
            </w:r>
          </w:p>
        </w:tc>
        <w:tc>
          <w:tcPr>
            <w:tcW w:w="6237" w:type="dxa"/>
          </w:tcPr>
          <w:p w:rsidR="003F5F49" w:rsidRDefault="003F5F49" w:rsidP="00063D65">
            <w:pPr>
              <w:pStyle w:val="ListeParagraf"/>
              <w:numPr>
                <w:ilvl w:val="0"/>
                <w:numId w:val="3"/>
              </w:numPr>
              <w:spacing w:after="0"/>
              <w:jc w:val="both"/>
              <w:rPr>
                <w:rFonts w:ascii="Times New Roman" w:hAnsi="Times New Roman"/>
                <w:sz w:val="24"/>
                <w:szCs w:val="24"/>
              </w:rPr>
            </w:pPr>
            <w:r>
              <w:rPr>
                <w:rFonts w:ascii="Times New Roman" w:hAnsi="Times New Roman"/>
                <w:sz w:val="24"/>
                <w:szCs w:val="24"/>
              </w:rPr>
              <w:t>Etkinlik Bilgi Notu etkinlik öncesinde okunur.</w:t>
            </w:r>
          </w:p>
          <w:p w:rsidR="00BA4AD1" w:rsidRPr="00E104E0" w:rsidRDefault="003E3F6D" w:rsidP="00E104E0">
            <w:pPr>
              <w:pStyle w:val="ListeParagraf"/>
              <w:numPr>
                <w:ilvl w:val="0"/>
                <w:numId w:val="3"/>
              </w:numPr>
              <w:spacing w:after="0"/>
              <w:jc w:val="both"/>
              <w:rPr>
                <w:rFonts w:ascii="Times New Roman" w:hAnsi="Times New Roman"/>
                <w:sz w:val="24"/>
                <w:szCs w:val="24"/>
              </w:rPr>
            </w:pPr>
            <w:r>
              <w:rPr>
                <w:rFonts w:ascii="Times New Roman" w:hAnsi="Times New Roman"/>
                <w:sz w:val="24"/>
                <w:szCs w:val="24"/>
              </w:rPr>
              <w:t>Çalışma Yaprağı-1</w:t>
            </w:r>
            <w:r w:rsidR="00C47963" w:rsidRPr="00FA7528">
              <w:rPr>
                <w:rFonts w:ascii="Times New Roman" w:hAnsi="Times New Roman"/>
                <w:sz w:val="24"/>
                <w:szCs w:val="24"/>
              </w:rPr>
              <w:t xml:space="preserve">öğrenci sayısı kadar çoğaltılır. </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Süreç (Uygulama Basamakları):</w:t>
            </w:r>
          </w:p>
        </w:tc>
        <w:tc>
          <w:tcPr>
            <w:tcW w:w="6237" w:type="dxa"/>
          </w:tcPr>
          <w:p w:rsidR="007C6E77" w:rsidRDefault="002A424F" w:rsidP="00063D65">
            <w:pPr>
              <w:pStyle w:val="ListeParagraf1"/>
              <w:numPr>
                <w:ilvl w:val="0"/>
                <w:numId w:val="1"/>
              </w:numPr>
              <w:spacing w:line="276" w:lineRule="auto"/>
              <w:jc w:val="both"/>
              <w:rPr>
                <w:rFonts w:ascii="Times New Roman" w:hAnsi="Times New Roman"/>
              </w:rPr>
            </w:pPr>
            <w:r w:rsidRPr="00FA7528">
              <w:rPr>
                <w:rFonts w:ascii="Times New Roman" w:hAnsi="Times New Roman"/>
              </w:rPr>
              <w:t>E</w:t>
            </w:r>
            <w:r w:rsidR="008515B8" w:rsidRPr="00FA7528">
              <w:rPr>
                <w:rFonts w:ascii="Times New Roman" w:hAnsi="Times New Roman"/>
              </w:rPr>
              <w:t>tkinliğ</w:t>
            </w:r>
            <w:r w:rsidR="006143CC" w:rsidRPr="00FA7528">
              <w:rPr>
                <w:rFonts w:ascii="Times New Roman" w:hAnsi="Times New Roman"/>
              </w:rPr>
              <w:t>in amacının zamanını etkili kullanmanın akademik gelişimine etkisiyle</w:t>
            </w:r>
            <w:r w:rsidR="005F554C" w:rsidRPr="00FA7528">
              <w:rPr>
                <w:rFonts w:ascii="Times New Roman" w:hAnsi="Times New Roman"/>
              </w:rPr>
              <w:t xml:space="preserve"> ilgili olduğu açıklan</w:t>
            </w:r>
            <w:r w:rsidR="00947651" w:rsidRPr="00FA7528">
              <w:rPr>
                <w:rFonts w:ascii="Times New Roman" w:hAnsi="Times New Roman"/>
              </w:rPr>
              <w:t>arak etkinliğe giriş yapılır.</w:t>
            </w:r>
          </w:p>
          <w:p w:rsidR="00FE40EE" w:rsidRPr="0060342E" w:rsidRDefault="003F5F49" w:rsidP="0060342E">
            <w:pPr>
              <w:pStyle w:val="ListeParagraf1"/>
              <w:numPr>
                <w:ilvl w:val="0"/>
                <w:numId w:val="1"/>
              </w:numPr>
              <w:spacing w:line="276" w:lineRule="auto"/>
              <w:jc w:val="both"/>
              <w:rPr>
                <w:rFonts w:ascii="Times New Roman" w:hAnsi="Times New Roman"/>
              </w:rPr>
            </w:pPr>
            <w:r w:rsidRPr="006E0A22">
              <w:rPr>
                <w:rFonts w:ascii="Times New Roman" w:hAnsi="Times New Roman"/>
                <w:i/>
              </w:rPr>
              <w:t>“Sevgili öğrenciler,</w:t>
            </w:r>
            <w:r w:rsidR="007C6E77" w:rsidRPr="006E0A22">
              <w:rPr>
                <w:rFonts w:ascii="Times New Roman" w:hAnsi="Times New Roman"/>
                <w:i/>
              </w:rPr>
              <w:t xml:space="preserve"> hepinize merhaba. G</w:t>
            </w:r>
            <w:r w:rsidRPr="006E0A22">
              <w:rPr>
                <w:rFonts w:ascii="Times New Roman" w:hAnsi="Times New Roman"/>
                <w:i/>
              </w:rPr>
              <w:t>eçen hafta sizlerle zamanı etkili kullanmanın akademik gelişime etkisi</w:t>
            </w:r>
            <w:r w:rsidR="007C6E77" w:rsidRPr="006E0A22">
              <w:rPr>
                <w:rFonts w:ascii="Times New Roman" w:hAnsi="Times New Roman"/>
                <w:i/>
              </w:rPr>
              <w:t>nden bahsetmiştik. Bir gününüzü düşünerek zamanı ne şekilde planladığınız, nelere daha çok vakit ayırdığınız, nelere ayıramadığınız üzerine konuştuk. Bu hafta da zamanı etkili kullanmanın sınavlarımız, akademik başarımız üzerine etkilerinden bahsedeceğiz.”</w:t>
            </w:r>
            <w:r w:rsidR="00F76EA9">
              <w:rPr>
                <w:rFonts w:ascii="Times New Roman" w:hAnsi="Times New Roman"/>
              </w:rPr>
              <w:t>açıklaması yapılarak etkinliğe giriş yapılır.</w:t>
            </w:r>
          </w:p>
          <w:p w:rsidR="00845CF9" w:rsidRPr="00845CF9" w:rsidRDefault="00845CF9" w:rsidP="00845CF9">
            <w:pPr>
              <w:pStyle w:val="ListeParagraf1"/>
              <w:numPr>
                <w:ilvl w:val="0"/>
                <w:numId w:val="1"/>
              </w:numPr>
              <w:spacing w:line="276" w:lineRule="auto"/>
              <w:jc w:val="both"/>
              <w:rPr>
                <w:rFonts w:ascii="Times New Roman" w:hAnsi="Times New Roman"/>
              </w:rPr>
            </w:pPr>
            <w:r>
              <w:rPr>
                <w:rFonts w:ascii="Times New Roman" w:hAnsi="Times New Roman"/>
              </w:rPr>
              <w:t>U</w:t>
            </w:r>
            <w:r w:rsidR="00FE40EE" w:rsidRPr="00CA73AB">
              <w:rPr>
                <w:rFonts w:ascii="Times New Roman" w:hAnsi="Times New Roman"/>
              </w:rPr>
              <w:t>ygulayıcı</w:t>
            </w:r>
            <w:r w:rsidR="00B424BD">
              <w:rPr>
                <w:rFonts w:ascii="Times New Roman" w:hAnsi="Times New Roman"/>
              </w:rPr>
              <w:t xml:space="preserve"> tarafından </w:t>
            </w:r>
            <w:r w:rsidR="00B424BD" w:rsidRPr="00CA73AB">
              <w:rPr>
                <w:rFonts w:ascii="Times New Roman" w:hAnsi="Times New Roman"/>
              </w:rPr>
              <w:t>Etkinlik Bilgi Notu</w:t>
            </w:r>
            <w:r w:rsidR="00B424BD">
              <w:rPr>
                <w:rFonts w:ascii="Times New Roman" w:hAnsi="Times New Roman"/>
              </w:rPr>
              <w:t>’</w:t>
            </w:r>
            <w:r w:rsidR="00B424BD" w:rsidRPr="00CA73AB">
              <w:rPr>
                <w:rFonts w:ascii="Times New Roman" w:hAnsi="Times New Roman"/>
              </w:rPr>
              <w:t xml:space="preserve">nda </w:t>
            </w:r>
            <w:r w:rsidR="00FE40EE" w:rsidRPr="00CA73AB">
              <w:rPr>
                <w:rFonts w:ascii="Times New Roman" w:hAnsi="Times New Roman"/>
              </w:rPr>
              <w:t>yer alan bi</w:t>
            </w:r>
            <w:r w:rsidR="00B424BD">
              <w:rPr>
                <w:rFonts w:ascii="Times New Roman" w:hAnsi="Times New Roman"/>
              </w:rPr>
              <w:t>lgiler</w:t>
            </w:r>
            <w:r w:rsidR="00FE40EE" w:rsidRPr="00CA73AB">
              <w:rPr>
                <w:rFonts w:ascii="Times New Roman" w:hAnsi="Times New Roman"/>
              </w:rPr>
              <w:t xml:space="preserve"> paylaşı</w:t>
            </w:r>
            <w:r w:rsidR="00B424BD">
              <w:rPr>
                <w:rFonts w:ascii="Times New Roman" w:hAnsi="Times New Roman"/>
              </w:rPr>
              <w:t>lı</w:t>
            </w:r>
            <w:r w:rsidR="00FE40EE" w:rsidRPr="00CA73AB">
              <w:rPr>
                <w:rFonts w:ascii="Times New Roman" w:hAnsi="Times New Roman"/>
              </w:rPr>
              <w:t>r.</w:t>
            </w:r>
            <w:r w:rsidR="00B424BD">
              <w:rPr>
                <w:rFonts w:ascii="Times New Roman" w:hAnsi="Times New Roman"/>
              </w:rPr>
              <w:t xml:space="preserve"> Sonrasında uygulayıcı tarafından </w:t>
            </w:r>
            <w:r w:rsidR="00B424BD" w:rsidRPr="00B424BD">
              <w:rPr>
                <w:rFonts w:ascii="Times New Roman" w:hAnsi="Times New Roman"/>
                <w:i/>
              </w:rPr>
              <w:t>“Zamanı etkili kullanmaya ilişkin b</w:t>
            </w:r>
            <w:r w:rsidR="00B424BD">
              <w:rPr>
                <w:rFonts w:ascii="Times New Roman" w:hAnsi="Times New Roman"/>
                <w:i/>
              </w:rPr>
              <w:t xml:space="preserve">ahsettiğim bu bilgileri sınavlarda </w:t>
            </w:r>
            <w:r w:rsidR="00B424BD" w:rsidRPr="00B424BD">
              <w:rPr>
                <w:rFonts w:ascii="Times New Roman" w:hAnsi="Times New Roman"/>
                <w:i/>
              </w:rPr>
              <w:t>başarılı olmak için nasıl kullanabiliriz?”</w:t>
            </w:r>
            <w:r w:rsidR="00B424BD" w:rsidRPr="00B424BD">
              <w:rPr>
                <w:rFonts w:ascii="Times New Roman" w:hAnsi="Times New Roman"/>
              </w:rPr>
              <w:t>sorusu</w:t>
            </w:r>
            <w:r w:rsidR="00B424BD">
              <w:rPr>
                <w:rFonts w:ascii="Times New Roman" w:hAnsi="Times New Roman"/>
              </w:rPr>
              <w:t xml:space="preserve"> öğrencilere yöneltilir.</w:t>
            </w:r>
          </w:p>
          <w:p w:rsidR="00980509" w:rsidRPr="00980509" w:rsidRDefault="0060342E" w:rsidP="00347619">
            <w:pPr>
              <w:pStyle w:val="ListeParagraf1"/>
              <w:numPr>
                <w:ilvl w:val="0"/>
                <w:numId w:val="1"/>
              </w:numPr>
              <w:spacing w:line="276" w:lineRule="auto"/>
              <w:jc w:val="both"/>
              <w:rPr>
                <w:rFonts w:ascii="Times New Roman" w:hAnsi="Times New Roman"/>
                <w:b/>
                <w:i/>
              </w:rPr>
            </w:pPr>
            <w:r w:rsidRPr="00705619">
              <w:rPr>
                <w:rFonts w:ascii="Times New Roman" w:hAnsi="Times New Roman"/>
              </w:rPr>
              <w:t xml:space="preserve">Öğrencilerin paylaşımları alındıktan sonra </w:t>
            </w:r>
            <w:r w:rsidR="00705619" w:rsidRPr="00705619">
              <w:rPr>
                <w:rFonts w:ascii="Times New Roman" w:hAnsi="Times New Roman"/>
              </w:rPr>
              <w:t>Çalışma Yaprağı-1 dağıtılır</w:t>
            </w:r>
            <w:r w:rsidR="00A513EC">
              <w:rPr>
                <w:rFonts w:ascii="Times New Roman" w:hAnsi="Times New Roman"/>
              </w:rPr>
              <w:t xml:space="preserve"> ve öğrencilere</w:t>
            </w:r>
            <w:r w:rsidR="00980509">
              <w:rPr>
                <w:rFonts w:ascii="Times New Roman" w:hAnsi="Times New Roman"/>
              </w:rPr>
              <w:t>aşağıdaki açıklama yapılır:</w:t>
            </w:r>
          </w:p>
          <w:p w:rsidR="00E104E0" w:rsidRDefault="00347619" w:rsidP="00E104E0">
            <w:pPr>
              <w:pStyle w:val="ListeParagraf1"/>
              <w:spacing w:line="276" w:lineRule="auto"/>
              <w:ind w:left="360"/>
              <w:jc w:val="both"/>
              <w:rPr>
                <w:rFonts w:ascii="Times New Roman" w:hAnsi="Times New Roman"/>
                <w:i/>
              </w:rPr>
            </w:pPr>
            <w:r w:rsidRPr="008750FA">
              <w:rPr>
                <w:rFonts w:ascii="Times New Roman" w:hAnsi="Times New Roman"/>
                <w:i/>
              </w:rPr>
              <w:t>“Sevgili öğrenciler,</w:t>
            </w:r>
            <w:r w:rsidR="00592275">
              <w:rPr>
                <w:rFonts w:ascii="Times New Roman" w:hAnsi="Times New Roman"/>
                <w:i/>
              </w:rPr>
              <w:t xml:space="preserve"> size dağıttığım çalışma yaprağında sınav temelli bir zaman planlaması yapmanızı işitiyorum. Bunun için öncelikle sınava yönelik hedeflerinizi ve önceliklerinizi düşünmenizi sonrasında bunlara göre planlarınızı hazırlamanızı bekli</w:t>
            </w:r>
            <w:r w:rsidR="00E5080A">
              <w:rPr>
                <w:rFonts w:ascii="Times New Roman" w:hAnsi="Times New Roman"/>
                <w:i/>
              </w:rPr>
              <w:t>yorum</w:t>
            </w:r>
            <w:r w:rsidR="00E104E0">
              <w:rPr>
                <w:rFonts w:ascii="Times New Roman" w:hAnsi="Times New Roman"/>
                <w:i/>
              </w:rPr>
              <w:t>.</w:t>
            </w:r>
            <w:r w:rsidR="00E5080A">
              <w:rPr>
                <w:rFonts w:ascii="Times New Roman" w:hAnsi="Times New Roman"/>
                <w:i/>
              </w:rPr>
              <w:t>”</w:t>
            </w:r>
          </w:p>
          <w:p w:rsidR="00FE40EE" w:rsidRPr="00E104E0" w:rsidRDefault="00E104E0" w:rsidP="00E104E0">
            <w:pPr>
              <w:pStyle w:val="ListeParagraf1"/>
              <w:numPr>
                <w:ilvl w:val="0"/>
                <w:numId w:val="1"/>
              </w:numPr>
              <w:spacing w:line="276" w:lineRule="auto"/>
              <w:jc w:val="both"/>
              <w:rPr>
                <w:rFonts w:ascii="Times New Roman" w:hAnsi="Times New Roman"/>
                <w:i/>
              </w:rPr>
            </w:pPr>
            <w:r>
              <w:rPr>
                <w:rFonts w:ascii="Times New Roman" w:hAnsi="Times New Roman"/>
              </w:rPr>
              <w:t>Ö</w:t>
            </w:r>
            <w:r w:rsidR="00705619" w:rsidRPr="00705619">
              <w:rPr>
                <w:rFonts w:ascii="Times New Roman" w:hAnsi="Times New Roman"/>
              </w:rPr>
              <w:t>ğrencilere</w:t>
            </w:r>
            <w:r w:rsidR="006D5B4C">
              <w:rPr>
                <w:rFonts w:ascii="Times New Roman" w:hAnsi="Times New Roman"/>
              </w:rPr>
              <w:t>Çalışma Yaprağı-1’i doldurmaları için yeterli süre verilerek süre sonunda gönüllü öğrencilerin paylaşımları alınır.</w:t>
            </w:r>
          </w:p>
          <w:p w:rsidR="009D6CCE" w:rsidRPr="009D6CCE" w:rsidRDefault="00376233" w:rsidP="009D6CCE">
            <w:pPr>
              <w:pStyle w:val="ListeParagraf1"/>
              <w:numPr>
                <w:ilvl w:val="0"/>
                <w:numId w:val="1"/>
              </w:numPr>
              <w:spacing w:line="276" w:lineRule="auto"/>
              <w:jc w:val="both"/>
              <w:rPr>
                <w:rFonts w:ascii="Times New Roman" w:hAnsi="Times New Roman"/>
              </w:rPr>
            </w:pPr>
            <w:r>
              <w:rPr>
                <w:rFonts w:ascii="Times New Roman" w:hAnsi="Times New Roman"/>
              </w:rPr>
              <w:t>Öğrencilerin</w:t>
            </w:r>
            <w:r w:rsidR="00A779E1">
              <w:rPr>
                <w:rFonts w:ascii="Times New Roman" w:hAnsi="Times New Roman"/>
              </w:rPr>
              <w:t xml:space="preserve"> paylaşımları alındıktan sonraaşağıdaki tartışma sorularıyla</w:t>
            </w:r>
            <w:r w:rsidR="00694BFF">
              <w:rPr>
                <w:rFonts w:ascii="Times New Roman" w:hAnsi="Times New Roman"/>
              </w:rPr>
              <w:t xml:space="preserve"> süreç devam ettirilir:</w:t>
            </w:r>
          </w:p>
          <w:p w:rsidR="00DA109C" w:rsidRPr="00B75AEC" w:rsidRDefault="00DA109C" w:rsidP="00503729">
            <w:pPr>
              <w:pStyle w:val="ListeParagraf1"/>
              <w:numPr>
                <w:ilvl w:val="0"/>
                <w:numId w:val="7"/>
              </w:numPr>
              <w:spacing w:line="276" w:lineRule="auto"/>
              <w:jc w:val="both"/>
              <w:rPr>
                <w:rFonts w:ascii="Times New Roman" w:hAnsi="Times New Roman"/>
              </w:rPr>
            </w:pPr>
            <w:r w:rsidRPr="00B75AEC">
              <w:rPr>
                <w:rFonts w:ascii="Times New Roman" w:hAnsi="Times New Roman"/>
              </w:rPr>
              <w:t>Zam</w:t>
            </w:r>
            <w:r w:rsidR="00172BE0" w:rsidRPr="00B75AEC">
              <w:rPr>
                <w:rFonts w:ascii="Times New Roman" w:hAnsi="Times New Roman"/>
              </w:rPr>
              <w:t>anı etki</w:t>
            </w:r>
            <w:r w:rsidR="005801AA">
              <w:rPr>
                <w:rFonts w:ascii="Times New Roman" w:hAnsi="Times New Roman"/>
              </w:rPr>
              <w:t>li kullanmak sınavlarda bizenasıl katkı sağlar</w:t>
            </w:r>
            <w:r w:rsidR="009D6CCE" w:rsidRPr="00B75AEC">
              <w:rPr>
                <w:rFonts w:ascii="Times New Roman" w:hAnsi="Times New Roman"/>
              </w:rPr>
              <w:t>?</w:t>
            </w:r>
          </w:p>
          <w:p w:rsidR="00667FB2" w:rsidRDefault="00667FB2" w:rsidP="00503729">
            <w:pPr>
              <w:pStyle w:val="ListeParagraf1"/>
              <w:numPr>
                <w:ilvl w:val="0"/>
                <w:numId w:val="7"/>
              </w:numPr>
              <w:spacing w:line="276" w:lineRule="auto"/>
              <w:jc w:val="both"/>
              <w:rPr>
                <w:rFonts w:ascii="Times New Roman" w:hAnsi="Times New Roman"/>
              </w:rPr>
            </w:pPr>
            <w:r>
              <w:rPr>
                <w:rFonts w:ascii="Times New Roman" w:hAnsi="Times New Roman"/>
              </w:rPr>
              <w:t xml:space="preserve">Daha önce sınavlara hazırlanırken zamanı </w:t>
            </w:r>
            <w:r w:rsidR="007442CE">
              <w:rPr>
                <w:rFonts w:ascii="Times New Roman" w:hAnsi="Times New Roman"/>
              </w:rPr>
              <w:t>nasıl kullanıyordunuz</w:t>
            </w:r>
            <w:r>
              <w:rPr>
                <w:rFonts w:ascii="Times New Roman" w:hAnsi="Times New Roman"/>
              </w:rPr>
              <w:t>?</w:t>
            </w:r>
          </w:p>
          <w:p w:rsidR="00667FB2" w:rsidRPr="00667FB2" w:rsidRDefault="00667FB2" w:rsidP="00667FB2">
            <w:pPr>
              <w:pStyle w:val="ListeParagraf1"/>
              <w:numPr>
                <w:ilvl w:val="0"/>
                <w:numId w:val="7"/>
              </w:numPr>
              <w:spacing w:line="276" w:lineRule="auto"/>
              <w:jc w:val="both"/>
              <w:rPr>
                <w:rFonts w:ascii="Times New Roman" w:hAnsi="Times New Roman"/>
              </w:rPr>
            </w:pPr>
            <w:r>
              <w:rPr>
                <w:rFonts w:ascii="Times New Roman" w:hAnsi="Times New Roman"/>
              </w:rPr>
              <w:lastRenderedPageBreak/>
              <w:t xml:space="preserve">Sınava hazırlık sürecinde zamanı etkili kullanmanıza engel olan şeyler </w:t>
            </w:r>
            <w:r w:rsidR="00DF3EBC">
              <w:rPr>
                <w:rFonts w:ascii="Times New Roman" w:hAnsi="Times New Roman"/>
              </w:rPr>
              <w:t xml:space="preserve">var mıydı? Bunlar </w:t>
            </w:r>
            <w:r>
              <w:rPr>
                <w:rFonts w:ascii="Times New Roman" w:hAnsi="Times New Roman"/>
              </w:rPr>
              <w:t>nelerdir?</w:t>
            </w:r>
          </w:p>
          <w:p w:rsidR="0008634A" w:rsidRPr="0008634A" w:rsidRDefault="009D6CCE" w:rsidP="0008634A">
            <w:pPr>
              <w:pStyle w:val="ListeParagraf1"/>
              <w:numPr>
                <w:ilvl w:val="0"/>
                <w:numId w:val="7"/>
              </w:numPr>
              <w:spacing w:line="276" w:lineRule="auto"/>
              <w:jc w:val="both"/>
              <w:rPr>
                <w:rFonts w:ascii="Times New Roman" w:hAnsi="Times New Roman"/>
              </w:rPr>
            </w:pPr>
            <w:r w:rsidRPr="00BB6D12">
              <w:rPr>
                <w:rFonts w:ascii="Times New Roman" w:hAnsi="Times New Roman"/>
              </w:rPr>
              <w:t>Şu and</w:t>
            </w:r>
            <w:r w:rsidR="005801AA" w:rsidRPr="00BB6D12">
              <w:rPr>
                <w:rFonts w:ascii="Times New Roman" w:hAnsi="Times New Roman"/>
              </w:rPr>
              <w:t>an itibaren sınavlarda başarılı olabilmek</w:t>
            </w:r>
            <w:r w:rsidRPr="00BB6D12">
              <w:rPr>
                <w:rFonts w:ascii="Times New Roman" w:hAnsi="Times New Roman"/>
              </w:rPr>
              <w:t xml:space="preserve"> için zamanınızı etkili kullanma konusunda </w:t>
            </w:r>
            <w:r w:rsidR="00BB6D12">
              <w:rPr>
                <w:rFonts w:ascii="Times New Roman" w:hAnsi="Times New Roman"/>
              </w:rPr>
              <w:t>neler yapmayı düşünüyorsunuz?</w:t>
            </w:r>
          </w:p>
          <w:p w:rsidR="003B25C0" w:rsidRPr="004365DD" w:rsidRDefault="00B75AEC" w:rsidP="000C2315">
            <w:pPr>
              <w:pStyle w:val="ListeParagraf1"/>
              <w:numPr>
                <w:ilvl w:val="0"/>
                <w:numId w:val="1"/>
              </w:numPr>
              <w:spacing w:line="276" w:lineRule="auto"/>
              <w:jc w:val="both"/>
              <w:rPr>
                <w:rFonts w:ascii="Times New Roman" w:hAnsi="Times New Roman"/>
                <w:i/>
              </w:rPr>
            </w:pPr>
            <w:r w:rsidRPr="00B75AEC">
              <w:rPr>
                <w:rFonts w:ascii="Times New Roman" w:hAnsi="Times New Roman"/>
              </w:rPr>
              <w:t>Gönüllü öğrencil</w:t>
            </w:r>
            <w:r w:rsidR="00713069">
              <w:rPr>
                <w:rFonts w:ascii="Times New Roman" w:hAnsi="Times New Roman"/>
              </w:rPr>
              <w:t>erin paylaşımları alındıktan sonr</w:t>
            </w:r>
            <w:r w:rsidR="000C2315">
              <w:rPr>
                <w:rFonts w:ascii="Times New Roman" w:hAnsi="Times New Roman"/>
              </w:rPr>
              <w:t>a aşağıdakine benzer bir açıklama ile süreç sonlandırılır:</w:t>
            </w:r>
            <w:r w:rsidR="00F50936" w:rsidRPr="00B424BD">
              <w:rPr>
                <w:rFonts w:ascii="Times New Roman" w:hAnsi="Times New Roman"/>
                <w:i/>
              </w:rPr>
              <w:t>“</w:t>
            </w:r>
            <w:r w:rsidR="00E27E52" w:rsidRPr="00E27E52">
              <w:rPr>
                <w:rFonts w:ascii="Times New Roman" w:hAnsi="Times New Roman"/>
                <w:i/>
              </w:rPr>
              <w:t>Zaman hızla akıp gidiyor, onu durduramıyoruz, yönlendiremiyoruz. Tek yapabildiğimiz ona uyum sağlamak ve bu uyumu sağlarken aynı zamanda elimizdeki bu gücü en etkili şekilde kullanabilmek. Unutmayın en büyük gücümüz zamanımızdır.</w:t>
            </w:r>
            <w:r w:rsidR="00F50936" w:rsidRPr="00B424BD">
              <w:rPr>
                <w:rFonts w:ascii="Noto Serif" w:hAnsi="Noto Serif"/>
                <w:i/>
                <w:color w:val="222222"/>
                <w:shd w:val="clear" w:color="auto" w:fill="FFFFFF"/>
              </w:rPr>
              <w:t>Z</w:t>
            </w:r>
            <w:r w:rsidR="00CC5BCC" w:rsidRPr="00B424BD">
              <w:rPr>
                <w:rFonts w:ascii="Noto Serif" w:hAnsi="Noto Serif"/>
                <w:i/>
                <w:color w:val="222222"/>
                <w:shd w:val="clear" w:color="auto" w:fill="FFFFFF"/>
              </w:rPr>
              <w:t>amanı</w:t>
            </w:r>
            <w:r w:rsidR="00F50936" w:rsidRPr="00B424BD">
              <w:rPr>
                <w:rFonts w:ascii="Noto Serif" w:hAnsi="Noto Serif"/>
                <w:i/>
                <w:color w:val="222222"/>
                <w:shd w:val="clear" w:color="auto" w:fill="FFFFFF"/>
              </w:rPr>
              <w:t xml:space="preserve"> etkili bir biçimde kullanmak</w:t>
            </w:r>
            <w:r w:rsidR="00CC5BCC" w:rsidRPr="00B424BD">
              <w:rPr>
                <w:rFonts w:ascii="Noto Serif" w:hAnsi="Noto Serif"/>
                <w:i/>
                <w:color w:val="222222"/>
                <w:shd w:val="clear" w:color="auto" w:fill="FFFFFF"/>
              </w:rPr>
              <w:t>, başa</w:t>
            </w:r>
            <w:r w:rsidR="00F50936" w:rsidRPr="00B424BD">
              <w:rPr>
                <w:rFonts w:ascii="Noto Serif" w:hAnsi="Noto Serif"/>
                <w:i/>
                <w:color w:val="222222"/>
                <w:shd w:val="clear" w:color="auto" w:fill="FFFFFF"/>
              </w:rPr>
              <w:t>rıya giden yolda bizlere ışık tutar. Sınavlarda başarılı olmayı ve hedeflerimize ulaşmayı istiyorsak zamanı etkili kullanma yöntemlerini günlük hayatımız içinde sıklıkla kullanmalıyız, zamanımızı verimli bir şekilde planlamalıyız.</w:t>
            </w:r>
            <w:r w:rsidR="001F115B" w:rsidRPr="00B424BD">
              <w:rPr>
                <w:rFonts w:ascii="Noto Serif" w:hAnsi="Noto Serif" w:hint="eastAsia"/>
                <w:i/>
                <w:color w:val="222222"/>
                <w:shd w:val="clear" w:color="auto" w:fill="FFFFFF"/>
              </w:rPr>
              <w:t>”</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lastRenderedPageBreak/>
              <w:t>Kazanımın Değerlendirilmesi:</w:t>
            </w:r>
          </w:p>
        </w:tc>
        <w:tc>
          <w:tcPr>
            <w:tcW w:w="6237" w:type="dxa"/>
          </w:tcPr>
          <w:p w:rsidR="00132981" w:rsidRPr="00BB6D12" w:rsidRDefault="00C51BFB" w:rsidP="00A34F67">
            <w:pPr>
              <w:pStyle w:val="ListeParagraf"/>
              <w:numPr>
                <w:ilvl w:val="0"/>
                <w:numId w:val="6"/>
              </w:numPr>
              <w:spacing w:after="0"/>
              <w:jc w:val="both"/>
              <w:rPr>
                <w:sz w:val="24"/>
              </w:rPr>
            </w:pPr>
            <w:r>
              <w:rPr>
                <w:rFonts w:ascii="Times New Roman" w:hAnsi="Times New Roman"/>
                <w:sz w:val="24"/>
              </w:rPr>
              <w:t xml:space="preserve">Öğrencilerden süreçte hazırladıkları “Sınavlara Hazırlık </w:t>
            </w:r>
            <w:r w:rsidR="00A34F67">
              <w:rPr>
                <w:rFonts w:ascii="Times New Roman" w:hAnsi="Times New Roman"/>
                <w:sz w:val="24"/>
              </w:rPr>
              <w:t>Planım</w:t>
            </w:r>
            <w:r>
              <w:rPr>
                <w:rFonts w:ascii="Times New Roman" w:hAnsi="Times New Roman"/>
                <w:sz w:val="24"/>
              </w:rPr>
              <w:t xml:space="preserve">” başlıklı programa bir hafta boyunca uymaları istenir. </w:t>
            </w:r>
            <w:r w:rsidR="00A34F67">
              <w:rPr>
                <w:rFonts w:ascii="Times New Roman" w:hAnsi="Times New Roman"/>
                <w:sz w:val="24"/>
              </w:rPr>
              <w:t>Bu s</w:t>
            </w:r>
            <w:r>
              <w:rPr>
                <w:rFonts w:ascii="Times New Roman" w:hAnsi="Times New Roman"/>
                <w:sz w:val="24"/>
              </w:rPr>
              <w:t xml:space="preserve">üreçte </w:t>
            </w:r>
            <w:r w:rsidR="00A34F67">
              <w:rPr>
                <w:rFonts w:ascii="Times New Roman" w:hAnsi="Times New Roman"/>
                <w:sz w:val="24"/>
              </w:rPr>
              <w:t>planlamada</w:t>
            </w:r>
            <w:r>
              <w:rPr>
                <w:rFonts w:ascii="Times New Roman" w:hAnsi="Times New Roman"/>
                <w:sz w:val="24"/>
              </w:rPr>
              <w:t xml:space="preserve"> gerekli gördükleri düzenlemeleri yaparak sonraki çalışmalarında uymak üzere çalışma odalarının görünür bir köşesine asmaları istenebilir. </w:t>
            </w:r>
          </w:p>
        </w:tc>
      </w:tr>
      <w:tr w:rsidR="00132981" w:rsidRPr="00FA7528" w:rsidTr="00E85689">
        <w:tc>
          <w:tcPr>
            <w:tcW w:w="3545" w:type="dxa"/>
          </w:tcPr>
          <w:p w:rsidR="00132981" w:rsidRPr="00FA7528" w:rsidRDefault="00132981" w:rsidP="00BF2FB1">
            <w:pPr>
              <w:spacing w:after="0" w:line="276" w:lineRule="auto"/>
              <w:rPr>
                <w:rFonts w:ascii="Times New Roman" w:hAnsi="Times New Roman"/>
                <w:b/>
                <w:sz w:val="24"/>
                <w:szCs w:val="24"/>
              </w:rPr>
            </w:pPr>
            <w:r w:rsidRPr="00FA7528">
              <w:rPr>
                <w:rFonts w:ascii="Times New Roman" w:hAnsi="Times New Roman"/>
                <w:b/>
                <w:sz w:val="24"/>
                <w:szCs w:val="24"/>
              </w:rPr>
              <w:t>Uygulayıcıya Not:</w:t>
            </w:r>
          </w:p>
        </w:tc>
        <w:tc>
          <w:tcPr>
            <w:tcW w:w="6237" w:type="dxa"/>
          </w:tcPr>
          <w:p w:rsidR="0032735C" w:rsidRPr="0032735C" w:rsidRDefault="0032735C" w:rsidP="0032735C">
            <w:pPr>
              <w:spacing w:after="0"/>
              <w:jc w:val="both"/>
              <w:rPr>
                <w:rFonts w:ascii="Times New Roman" w:hAnsi="Times New Roman"/>
                <w:szCs w:val="24"/>
              </w:rPr>
            </w:pPr>
            <w:r w:rsidRPr="0032735C">
              <w:rPr>
                <w:rFonts w:ascii="Times New Roman" w:hAnsi="Times New Roman"/>
                <w:szCs w:val="24"/>
              </w:rPr>
              <w:t>Özel gereksinimli öğrenciler için;</w:t>
            </w:r>
          </w:p>
          <w:p w:rsidR="0032735C" w:rsidRPr="0032735C" w:rsidRDefault="0032735C" w:rsidP="0032735C">
            <w:pPr>
              <w:spacing w:after="0"/>
              <w:jc w:val="both"/>
              <w:rPr>
                <w:rFonts w:ascii="Times New Roman" w:hAnsi="Times New Roman"/>
                <w:szCs w:val="24"/>
              </w:rPr>
            </w:pPr>
            <w:r w:rsidRPr="0032735C">
              <w:rPr>
                <w:rFonts w:ascii="Times New Roman" w:hAnsi="Times New Roman"/>
                <w:szCs w:val="24"/>
              </w:rPr>
              <w:t>1.Etkinliğin tamamlanması için ek süre verilebilir.</w:t>
            </w:r>
          </w:p>
          <w:p w:rsidR="009B1FC8" w:rsidRPr="0048539D" w:rsidRDefault="0032735C" w:rsidP="0032735C">
            <w:pPr>
              <w:spacing w:after="0"/>
              <w:jc w:val="both"/>
              <w:rPr>
                <w:rFonts w:ascii="Times New Roman" w:hAnsi="Times New Roman"/>
                <w:sz w:val="24"/>
                <w:szCs w:val="24"/>
              </w:rPr>
            </w:pPr>
            <w:r w:rsidRPr="0032735C">
              <w:rPr>
                <w:rFonts w:ascii="Times New Roman" w:hAnsi="Times New Roman"/>
                <w:szCs w:val="24"/>
              </w:rPr>
              <w:t>2.</w:t>
            </w:r>
            <w:r w:rsidRPr="0032735C">
              <w:rPr>
                <w:rFonts w:ascii="Times New Roman" w:hAnsi="Times New Roman"/>
                <w:sz w:val="24"/>
              </w:rPr>
              <w:t>“Sınavlara Hazırlık Planım” çizelgesine günlük geri bildirim sunulabilir.</w:t>
            </w:r>
            <w:r>
              <w:rPr>
                <w:rFonts w:ascii="Times New Roman" w:hAnsi="Times New Roman"/>
                <w:sz w:val="24"/>
              </w:rPr>
              <w:t xml:space="preserve"> </w:t>
            </w:r>
          </w:p>
        </w:tc>
      </w:tr>
      <w:tr w:rsidR="004E1435" w:rsidRPr="00FA7528" w:rsidTr="00E85689">
        <w:tc>
          <w:tcPr>
            <w:tcW w:w="3545" w:type="dxa"/>
          </w:tcPr>
          <w:p w:rsidR="004E1435" w:rsidRPr="00FA7528" w:rsidRDefault="004E1435" w:rsidP="00BF2FB1">
            <w:pPr>
              <w:spacing w:after="0" w:line="276" w:lineRule="auto"/>
              <w:rPr>
                <w:rFonts w:ascii="Times New Roman" w:hAnsi="Times New Roman"/>
                <w:b/>
                <w:sz w:val="24"/>
                <w:szCs w:val="24"/>
              </w:rPr>
            </w:pPr>
            <w:r w:rsidRPr="00FA7528">
              <w:rPr>
                <w:rFonts w:ascii="Times New Roman" w:hAnsi="Times New Roman"/>
                <w:b/>
                <w:sz w:val="24"/>
                <w:szCs w:val="24"/>
              </w:rPr>
              <w:t>Etkinliği Geliştiren:</w:t>
            </w:r>
          </w:p>
        </w:tc>
        <w:tc>
          <w:tcPr>
            <w:tcW w:w="6237" w:type="dxa"/>
          </w:tcPr>
          <w:p w:rsidR="004E1435" w:rsidRPr="00FA7528" w:rsidRDefault="000A28B3" w:rsidP="000F6508">
            <w:pPr>
              <w:spacing w:after="0" w:line="276" w:lineRule="auto"/>
              <w:jc w:val="both"/>
              <w:rPr>
                <w:rFonts w:ascii="Times New Roman" w:hAnsi="Times New Roman"/>
                <w:sz w:val="24"/>
                <w:szCs w:val="24"/>
              </w:rPr>
            </w:pPr>
            <w:r>
              <w:rPr>
                <w:rFonts w:ascii="Times New Roman" w:hAnsi="Times New Roman"/>
                <w:sz w:val="24"/>
                <w:szCs w:val="24"/>
              </w:rPr>
              <w:t>Yağmur Benian DURU, Etkinlik Düzenleme Kurulu</w:t>
            </w:r>
            <w:bookmarkStart w:id="0" w:name="_GoBack"/>
            <w:bookmarkEnd w:id="0"/>
          </w:p>
        </w:tc>
      </w:tr>
    </w:tbl>
    <w:p w:rsidR="002B7FF1" w:rsidRDefault="002B7FF1" w:rsidP="00861AF2">
      <w:bookmarkStart w:id="1" w:name="_Toc45900416"/>
    </w:p>
    <w:p w:rsidR="002B7FF1" w:rsidRPr="002B7FF1" w:rsidRDefault="002B7FF1" w:rsidP="002B7FF1"/>
    <w:p w:rsidR="002B7FF1" w:rsidRPr="002B7FF1" w:rsidRDefault="002B7FF1" w:rsidP="002B7FF1"/>
    <w:p w:rsidR="002B7FF1" w:rsidRDefault="002B7FF1" w:rsidP="002B7FF1"/>
    <w:p w:rsidR="001423E5" w:rsidRDefault="001423E5" w:rsidP="002B7FF1"/>
    <w:p w:rsidR="001423E5" w:rsidRDefault="001423E5" w:rsidP="002B7FF1"/>
    <w:p w:rsidR="00804C08" w:rsidRPr="002B7FF1" w:rsidRDefault="00804C08" w:rsidP="002B7FF1">
      <w:pPr>
        <w:sectPr w:rsidR="00804C08" w:rsidRPr="002B7FF1" w:rsidSect="00804C08">
          <w:footerReference w:type="default" r:id="rId8"/>
          <w:pgSz w:w="11906" w:h="16838"/>
          <w:pgMar w:top="993" w:right="1417" w:bottom="1134" w:left="1417" w:header="708" w:footer="708" w:gutter="0"/>
          <w:cols w:space="708"/>
          <w:titlePg/>
          <w:docGrid w:linePitch="360"/>
        </w:sectPr>
      </w:pPr>
    </w:p>
    <w:bookmarkEnd w:id="1"/>
    <w:p w:rsidR="00AC56E6" w:rsidRPr="00AC56E6" w:rsidRDefault="00AC56E6" w:rsidP="00AC56E6">
      <w:pPr>
        <w:keepNext/>
        <w:keepLines/>
        <w:spacing w:before="200" w:after="0"/>
        <w:outlineLvl w:val="1"/>
        <w:rPr>
          <w:rFonts w:ascii="Times New Roman" w:hAnsi="Times New Roman"/>
          <w:sz w:val="24"/>
          <w:szCs w:val="24"/>
        </w:rPr>
      </w:pPr>
    </w:p>
    <w:p w:rsidR="00FA7528" w:rsidRDefault="0027654A" w:rsidP="005E139D">
      <w:pPr>
        <w:keepNext/>
        <w:keepLines/>
        <w:spacing w:before="200" w:after="0"/>
        <w:jc w:val="center"/>
        <w:outlineLvl w:val="1"/>
        <w:rPr>
          <w:rFonts w:ascii="Times New Roman" w:hAnsi="Times New Roman"/>
          <w:b/>
          <w:sz w:val="24"/>
          <w:szCs w:val="24"/>
        </w:rPr>
      </w:pPr>
      <w:r>
        <w:rPr>
          <w:rFonts w:ascii="Times New Roman" w:hAnsi="Times New Roman"/>
          <w:b/>
          <w:sz w:val="24"/>
          <w:szCs w:val="24"/>
        </w:rPr>
        <w:t>Etkinlik Bilgi Notu</w:t>
      </w:r>
    </w:p>
    <w:p w:rsidR="0027654A" w:rsidRDefault="0027654A" w:rsidP="00F87321">
      <w:pPr>
        <w:keepNext/>
        <w:keepLines/>
        <w:spacing w:before="200" w:after="0"/>
        <w:jc w:val="center"/>
        <w:outlineLvl w:val="1"/>
        <w:rPr>
          <w:rFonts w:ascii="Times New Roman" w:hAnsi="Times New Roman"/>
          <w:b/>
          <w:sz w:val="24"/>
          <w:szCs w:val="24"/>
        </w:rPr>
      </w:pPr>
    </w:p>
    <w:p w:rsidR="0027654A" w:rsidRPr="0027654A" w:rsidRDefault="0027654A" w:rsidP="0027654A">
      <w:pPr>
        <w:shd w:val="clear" w:color="auto" w:fill="FFFFFF"/>
        <w:spacing w:after="300" w:line="360" w:lineRule="auto"/>
        <w:jc w:val="both"/>
        <w:rPr>
          <w:rFonts w:ascii="Times New Roman" w:eastAsia="Times New Roman" w:hAnsi="Times New Roman"/>
          <w:color w:val="282525"/>
          <w:sz w:val="24"/>
          <w:szCs w:val="24"/>
          <w:lang w:eastAsia="tr-TR"/>
        </w:rPr>
      </w:pPr>
      <w:r>
        <w:rPr>
          <w:rFonts w:ascii="Times New Roman" w:eastAsia="Times New Roman" w:hAnsi="Times New Roman"/>
          <w:color w:val="282525"/>
          <w:sz w:val="24"/>
          <w:szCs w:val="24"/>
          <w:lang w:eastAsia="tr-TR"/>
        </w:rPr>
        <w:t xml:space="preserve">Zamanı etkili bir şekildekullanabilmemiz </w:t>
      </w:r>
      <w:r w:rsidRPr="0027654A">
        <w:rPr>
          <w:rFonts w:ascii="Times New Roman" w:eastAsia="Times New Roman" w:hAnsi="Times New Roman"/>
          <w:color w:val="282525"/>
          <w:sz w:val="24"/>
          <w:szCs w:val="24"/>
          <w:lang w:eastAsia="tr-TR"/>
        </w:rPr>
        <w:t>için öncelikle bir günde</w:t>
      </w:r>
      <w:r>
        <w:rPr>
          <w:rFonts w:ascii="Times New Roman" w:eastAsia="Times New Roman" w:hAnsi="Times New Roman"/>
          <w:color w:val="282525"/>
          <w:sz w:val="24"/>
          <w:szCs w:val="24"/>
          <w:lang w:eastAsia="tr-TR"/>
        </w:rPr>
        <w:t xml:space="preserve"> neler yaptığımıza odaklanmamız gerekir. </w:t>
      </w:r>
      <w:r w:rsidRPr="0027654A">
        <w:rPr>
          <w:rFonts w:ascii="Times New Roman" w:eastAsia="Times New Roman" w:hAnsi="Times New Roman"/>
          <w:color w:val="282525"/>
          <w:sz w:val="24"/>
          <w:szCs w:val="24"/>
          <w:lang w:eastAsia="tr-TR"/>
        </w:rPr>
        <w:t>Genel olarak yaşamımızın;</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%32’sini uyuyarak</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%20’sini çalışarak</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%10’unu yemek yiyerek</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%9’unu seyahat ederek</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%8’ini kişisel bakım yaparak</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%8’ini öğrenerek</w:t>
      </w:r>
    </w:p>
    <w:p w:rsidR="0027654A" w:rsidRP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%7’sini bekleyerek</w:t>
      </w:r>
    </w:p>
    <w:p w:rsidR="0027654A" w:rsidRDefault="0027654A" w:rsidP="0027654A">
      <w:pPr>
        <w:numPr>
          <w:ilvl w:val="0"/>
          <w:numId w:val="8"/>
        </w:numPr>
        <w:shd w:val="clear" w:color="auto" w:fill="FFFFFF"/>
        <w:spacing w:after="0" w:line="360" w:lineRule="auto"/>
        <w:ind w:left="270"/>
        <w:jc w:val="both"/>
        <w:rPr>
          <w:rFonts w:ascii="Times New Roman" w:eastAsia="Times New Roman" w:hAnsi="Times New Roman"/>
          <w:color w:val="282525"/>
          <w:sz w:val="24"/>
          <w:szCs w:val="24"/>
          <w:lang w:eastAsia="tr-TR"/>
        </w:rPr>
      </w:pPr>
      <w:r w:rsidRPr="0027654A">
        <w:rPr>
          <w:rFonts w:ascii="Times New Roman" w:eastAsia="Times New Roman" w:hAnsi="Times New Roman"/>
          <w:color w:val="282525"/>
          <w:sz w:val="24"/>
          <w:szCs w:val="24"/>
          <w:lang w:eastAsia="tr-TR"/>
        </w:rPr>
        <w:t>%6’sını diğer faaliyetlerle geçiririz.</w:t>
      </w:r>
    </w:p>
    <w:p w:rsidR="0027654A" w:rsidRDefault="0027654A" w:rsidP="0027654A">
      <w:pPr>
        <w:shd w:val="clear" w:color="auto" w:fill="FFFFFF"/>
        <w:spacing w:after="0" w:line="360" w:lineRule="auto"/>
        <w:ind w:left="270"/>
        <w:jc w:val="both"/>
        <w:rPr>
          <w:rFonts w:ascii="Times New Roman" w:eastAsia="Times New Roman" w:hAnsi="Times New Roman"/>
          <w:color w:val="282525"/>
          <w:sz w:val="24"/>
          <w:szCs w:val="24"/>
          <w:lang w:eastAsia="tr-TR"/>
        </w:rPr>
      </w:pPr>
    </w:p>
    <w:p w:rsidR="0027654A" w:rsidRDefault="0027654A" w:rsidP="0027654A">
      <w:pPr>
        <w:shd w:val="clear" w:color="auto" w:fill="FFFFFF"/>
        <w:spacing w:after="0" w:line="360" w:lineRule="auto"/>
        <w:ind w:left="270"/>
        <w:jc w:val="both"/>
        <w:rPr>
          <w:rFonts w:ascii="Times New Roman" w:eastAsia="Times New Roman" w:hAnsi="Times New Roman"/>
          <w:color w:val="282525"/>
          <w:sz w:val="24"/>
          <w:szCs w:val="24"/>
          <w:lang w:eastAsia="tr-TR"/>
        </w:rPr>
      </w:pPr>
      <w:r>
        <w:rPr>
          <w:rFonts w:ascii="Times New Roman" w:eastAsia="Times New Roman" w:hAnsi="Times New Roman"/>
          <w:color w:val="282525"/>
          <w:sz w:val="24"/>
          <w:szCs w:val="24"/>
          <w:lang w:eastAsia="tr-TR"/>
        </w:rPr>
        <w:t>Hayatın her alanında başarıyı yakalamak ve düzenli</w:t>
      </w:r>
      <w:r w:rsidR="00741AFF">
        <w:rPr>
          <w:rFonts w:ascii="Times New Roman" w:eastAsia="Times New Roman" w:hAnsi="Times New Roman"/>
          <w:color w:val="282525"/>
          <w:sz w:val="24"/>
          <w:szCs w:val="24"/>
          <w:lang w:eastAsia="tr-TR"/>
        </w:rPr>
        <w:t xml:space="preserve"> bir yaşam sürebilmek zamanımızı </w:t>
      </w:r>
      <w:r>
        <w:rPr>
          <w:rFonts w:ascii="Times New Roman" w:eastAsia="Times New Roman" w:hAnsi="Times New Roman"/>
          <w:color w:val="282525"/>
          <w:sz w:val="24"/>
          <w:szCs w:val="24"/>
          <w:lang w:eastAsia="tr-TR"/>
        </w:rPr>
        <w:t xml:space="preserve">planlarız. </w:t>
      </w:r>
      <w:r w:rsidR="00741AFF">
        <w:rPr>
          <w:rFonts w:ascii="Times New Roman" w:eastAsia="Times New Roman" w:hAnsi="Times New Roman"/>
          <w:color w:val="282525"/>
          <w:sz w:val="24"/>
          <w:szCs w:val="24"/>
          <w:lang w:eastAsia="tr-TR"/>
        </w:rPr>
        <w:t>Peki zamanımızı etkili bir şekildenasıl planlayabiliriz</w:t>
      </w:r>
      <w:r>
        <w:rPr>
          <w:rFonts w:ascii="Times New Roman" w:eastAsia="Times New Roman" w:hAnsi="Times New Roman"/>
          <w:color w:val="282525"/>
          <w:sz w:val="24"/>
          <w:szCs w:val="24"/>
          <w:lang w:eastAsia="tr-TR"/>
        </w:rPr>
        <w:t>? Zamanı etkili biçimde kullanmamızı kolaylaştıracak bazı ufak ipuçlarımız var. Gelin onları birlikte inceleyelim:</w:t>
      </w:r>
    </w:p>
    <w:p w:rsidR="0027654A" w:rsidRDefault="0027654A" w:rsidP="0027654A">
      <w:pPr>
        <w:shd w:val="clear" w:color="auto" w:fill="FFFFFF"/>
        <w:spacing w:after="0" w:line="360" w:lineRule="auto"/>
        <w:ind w:left="270"/>
        <w:jc w:val="both"/>
        <w:rPr>
          <w:rFonts w:ascii="Times New Roman" w:eastAsia="Times New Roman" w:hAnsi="Times New Roman"/>
          <w:color w:val="282525"/>
          <w:sz w:val="24"/>
          <w:szCs w:val="24"/>
          <w:lang w:eastAsia="tr-TR"/>
        </w:rPr>
      </w:pPr>
    </w:p>
    <w:p w:rsidR="0027654A" w:rsidRDefault="006237A0"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Hedeflerimizi, yürüttüğümüz faaliyetleri, önceliklerimizi tanımlamalıyız.</w:t>
      </w:r>
    </w:p>
    <w:p w:rsidR="006237A0" w:rsidRDefault="00741AFF"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Belirlediğimiz önceliklere sadık kalmalıyız.</w:t>
      </w:r>
    </w:p>
    <w:p w:rsidR="00741AFF" w:rsidRDefault="00741AFF"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Günlü</w:t>
      </w:r>
      <w:r w:rsidR="0078672A">
        <w:rPr>
          <w:rFonts w:ascii="Times New Roman" w:hAnsi="Times New Roman"/>
          <w:color w:val="282525"/>
          <w:sz w:val="24"/>
          <w:szCs w:val="24"/>
        </w:rPr>
        <w:t>k, haftalık ve aylık planlar yapmalıyız.</w:t>
      </w:r>
    </w:p>
    <w:p w:rsidR="0078672A" w:rsidRDefault="008821AA"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En önemli işleri en verimli olduğumuz saatlerde yapmalıyız.</w:t>
      </w:r>
      <w:r w:rsidR="00F80DBD">
        <w:rPr>
          <w:rFonts w:ascii="Times New Roman" w:hAnsi="Times New Roman"/>
          <w:color w:val="282525"/>
          <w:sz w:val="24"/>
          <w:szCs w:val="24"/>
        </w:rPr>
        <w:t xml:space="preserve"> (Bu kişiden kişiye değişebilir.)</w:t>
      </w:r>
    </w:p>
    <w:p w:rsidR="008821AA" w:rsidRDefault="008821AA"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Yapılacak işlere zaman sınırlaması koymalı ve bunlara uymalıyız.</w:t>
      </w:r>
    </w:p>
    <w:p w:rsidR="008821AA" w:rsidRDefault="008821AA"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Çalışma odamızı, masamızı kısacası çalıştığımız alanı düzenli tutmalıyız.</w:t>
      </w:r>
    </w:p>
    <w:p w:rsidR="008821AA" w:rsidRDefault="007D0CDE"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“HAYIR!” diyebilmeyi öğrenmeliyiz.</w:t>
      </w:r>
    </w:p>
    <w:p w:rsidR="007D0CDE" w:rsidRDefault="007D0CDE"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Mükemmeliyetçi, aceleci olmaktan ve güvensizlikten kaçınmalıyız.</w:t>
      </w:r>
    </w:p>
    <w:p w:rsidR="007D0CDE" w:rsidRDefault="007D0CDE"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Kaygılanmak, endişe etmek yerine sakinliğimizi koruyarak planımıza uymaya çalışmalı ve asla pes etmemeliyiz.</w:t>
      </w:r>
    </w:p>
    <w:p w:rsidR="007D0CDE" w:rsidRDefault="007D0CDE"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Zamanımızı TV, bilgisayar, tablet gibi teknolojik aletlerle ya da sürekli uyuyarak geçirmemeliyiz. Bunlar başarımızın önündeki en büyük engellerdir.</w:t>
      </w:r>
    </w:p>
    <w:p w:rsidR="007D0CDE" w:rsidRDefault="00F80DBD"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Çalışma planı hazırlarken hangi dersi hangi saatlerde çalışacağımızı önceden planlamalıyız.</w:t>
      </w:r>
    </w:p>
    <w:p w:rsidR="00AF168E" w:rsidRDefault="00AF168E"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Büyük ve zorlu işleri küçük parçalara bölerek ilerlemeliyiz.</w:t>
      </w:r>
    </w:p>
    <w:p w:rsidR="00F80DBD" w:rsidRDefault="001D4C78"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lastRenderedPageBreak/>
        <w:t>Ara vermeden uzun süreli çalışma zihnimizi yorar ve dikkatimizi dağıtır. Uzun süreli molalardan sonra ise yeniden derse geçebilmekte güçlük yaşarız. Bu yüzden ideal olan 40-50 dk.’lık bir çalışmanın ardından 10 dk. mola vermektir.</w:t>
      </w:r>
    </w:p>
    <w:p w:rsidR="001D4C78" w:rsidRDefault="00FE7E17"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Unutmanın en aza inmesi için okuldaki derslerimizin gününe uygun ve ona yakın olacak şekilde çalışma planımızı hazırlamalıyız. Örneğin matematik dersimiz perşembe günüyse tekrarlarımızı bu günden bir gün önce ve sonrasında yapmalıyız, böylece konular zihnimizde kalıcı hale gelir.</w:t>
      </w:r>
    </w:p>
    <w:p w:rsidR="00FE7E17" w:rsidRDefault="007F1840"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Ders planımızı oluştururken birbirine benzeyen dersleri art arda çalışmak verimli olmamızı engeller. Bir sözel bir sayısal ya da bir sayısal bir sözel dersi çalışmak daha faydalı ve zihnimiz için daha az yorucudur. (Örneğin fen bilgisi dersinin ardından sosyal bilgiler dersine çalışmak, Türkçe dersinden sonra matematik çalışmak gibi.)</w:t>
      </w:r>
    </w:p>
    <w:p w:rsidR="00AE1B9B" w:rsidRDefault="00AE1B9B" w:rsidP="0027654A">
      <w:pPr>
        <w:pStyle w:val="ListeParagraf"/>
        <w:numPr>
          <w:ilvl w:val="1"/>
          <w:numId w:val="6"/>
        </w:numPr>
        <w:shd w:val="clear" w:color="auto" w:fill="FFFFFF"/>
        <w:spacing w:after="0" w:line="360" w:lineRule="auto"/>
        <w:jc w:val="both"/>
        <w:rPr>
          <w:rFonts w:ascii="Times New Roman" w:hAnsi="Times New Roman"/>
          <w:color w:val="282525"/>
          <w:sz w:val="24"/>
          <w:szCs w:val="24"/>
        </w:rPr>
      </w:pPr>
      <w:r>
        <w:rPr>
          <w:rFonts w:ascii="Times New Roman" w:hAnsi="Times New Roman"/>
          <w:color w:val="282525"/>
          <w:sz w:val="24"/>
          <w:szCs w:val="24"/>
        </w:rPr>
        <w:t>Hata yapmaya hakkınız olduğunu unutmayın ama geçmişte yaptığınız hataları da tekrarlamayın.</w:t>
      </w:r>
    </w:p>
    <w:p w:rsidR="00AE1B9B" w:rsidRPr="0027654A" w:rsidRDefault="00AE1B9B" w:rsidP="00AE1B9B">
      <w:pPr>
        <w:pStyle w:val="ListeParagraf"/>
        <w:shd w:val="clear" w:color="auto" w:fill="FFFFFF"/>
        <w:spacing w:after="0" w:line="360" w:lineRule="auto"/>
        <w:ind w:left="1080"/>
        <w:jc w:val="both"/>
        <w:rPr>
          <w:rFonts w:ascii="Times New Roman" w:hAnsi="Times New Roman"/>
          <w:color w:val="282525"/>
          <w:sz w:val="24"/>
          <w:szCs w:val="24"/>
        </w:rPr>
      </w:pPr>
    </w:p>
    <w:p w:rsidR="0027654A" w:rsidRPr="0027654A" w:rsidRDefault="0027654A" w:rsidP="0027654A">
      <w:pPr>
        <w:keepNext/>
        <w:keepLines/>
        <w:spacing w:before="200" w:after="0" w:line="360" w:lineRule="auto"/>
        <w:jc w:val="both"/>
        <w:outlineLvl w:val="1"/>
        <w:rPr>
          <w:rFonts w:ascii="Times New Roman" w:hAnsi="Times New Roman"/>
          <w:b/>
          <w:sz w:val="24"/>
          <w:szCs w:val="24"/>
        </w:rPr>
      </w:pPr>
    </w:p>
    <w:p w:rsidR="001423E5" w:rsidRPr="002B7FF1" w:rsidRDefault="001423E5" w:rsidP="001423E5">
      <w:pPr>
        <w:tabs>
          <w:tab w:val="left" w:pos="990"/>
        </w:tabs>
        <w:rPr>
          <w:rFonts w:ascii="Times New Roman" w:hAnsi="Times New Roman"/>
          <w:sz w:val="24"/>
          <w:szCs w:val="24"/>
        </w:rPr>
      </w:pPr>
      <w:r>
        <w:rPr>
          <w:rFonts w:ascii="Times New Roman" w:hAnsi="Times New Roman"/>
          <w:sz w:val="24"/>
          <w:szCs w:val="24"/>
        </w:rPr>
        <w:t>Kaynak</w:t>
      </w:r>
      <w:r w:rsidRPr="002B7FF1">
        <w:rPr>
          <w:rFonts w:ascii="Times New Roman" w:hAnsi="Times New Roman"/>
          <w:sz w:val="24"/>
          <w:szCs w:val="24"/>
        </w:rPr>
        <w:t xml:space="preserve">: </w:t>
      </w:r>
      <w:hyperlink r:id="rId9" w:history="1">
        <w:r w:rsidRPr="002B7FF1">
          <w:rPr>
            <w:rStyle w:val="Kpr"/>
            <w:rFonts w:ascii="Times New Roman" w:hAnsi="Times New Roman"/>
            <w:sz w:val="24"/>
            <w:szCs w:val="24"/>
          </w:rPr>
          <w:t>https://slideplayer.biz.tr/slide/4872361/</w:t>
        </w:r>
      </w:hyperlink>
      <w:r w:rsidRPr="002B7FF1">
        <w:rPr>
          <w:rFonts w:ascii="Times New Roman" w:hAnsi="Times New Roman"/>
          <w:sz w:val="24"/>
          <w:szCs w:val="24"/>
        </w:rPr>
        <w:t xml:space="preserve"> (Şahinbey Rehberlik ve Araştırma Merkezi)</w:t>
      </w:r>
    </w:p>
    <w:p w:rsidR="001423E5" w:rsidRDefault="001423E5" w:rsidP="001423E5">
      <w:pPr>
        <w:tabs>
          <w:tab w:val="left" w:pos="990"/>
        </w:tabs>
      </w:pPr>
    </w:p>
    <w:p w:rsidR="00F87321" w:rsidRDefault="00F87321" w:rsidP="001423E5">
      <w:pPr>
        <w:keepNext/>
        <w:keepLines/>
        <w:spacing w:before="200" w:after="0"/>
        <w:ind w:left="360"/>
        <w:outlineLvl w:val="1"/>
        <w:rPr>
          <w:rFonts w:ascii="Times New Roman" w:hAnsi="Times New Roman"/>
          <w:b/>
          <w:sz w:val="24"/>
          <w:szCs w:val="24"/>
        </w:rPr>
      </w:pPr>
    </w:p>
    <w:p w:rsidR="00D140CC" w:rsidRDefault="00D140CC" w:rsidP="0027654A">
      <w:pPr>
        <w:keepNext/>
        <w:keepLines/>
        <w:spacing w:before="200" w:after="0"/>
        <w:ind w:left="360"/>
        <w:jc w:val="center"/>
        <w:outlineLvl w:val="1"/>
        <w:rPr>
          <w:rFonts w:ascii="Times New Roman" w:hAnsi="Times New Roman"/>
          <w:b/>
          <w:sz w:val="24"/>
          <w:szCs w:val="24"/>
        </w:rPr>
      </w:pPr>
    </w:p>
    <w:p w:rsidR="00D140CC" w:rsidRPr="00D140CC" w:rsidRDefault="00D140CC" w:rsidP="00D140CC">
      <w:pPr>
        <w:rPr>
          <w:rFonts w:ascii="Times New Roman" w:hAnsi="Times New Roman"/>
          <w:sz w:val="24"/>
          <w:szCs w:val="24"/>
        </w:rPr>
      </w:pPr>
    </w:p>
    <w:p w:rsidR="00D140CC" w:rsidRPr="00D140CC" w:rsidRDefault="00D140CC" w:rsidP="00D140CC">
      <w:pPr>
        <w:rPr>
          <w:rFonts w:ascii="Times New Roman" w:hAnsi="Times New Roman"/>
          <w:sz w:val="24"/>
          <w:szCs w:val="24"/>
        </w:rPr>
      </w:pPr>
    </w:p>
    <w:p w:rsidR="00D140CC" w:rsidRPr="00D140CC" w:rsidRDefault="00D140CC" w:rsidP="00D140CC">
      <w:pPr>
        <w:rPr>
          <w:rFonts w:ascii="Times New Roman" w:hAnsi="Times New Roman"/>
          <w:sz w:val="24"/>
          <w:szCs w:val="24"/>
        </w:rPr>
      </w:pPr>
    </w:p>
    <w:p w:rsidR="00D140CC" w:rsidRPr="00D140CC" w:rsidRDefault="00D140CC" w:rsidP="00D140CC">
      <w:pPr>
        <w:rPr>
          <w:rFonts w:ascii="Times New Roman" w:hAnsi="Times New Roman"/>
          <w:sz w:val="24"/>
          <w:szCs w:val="24"/>
        </w:rPr>
      </w:pPr>
    </w:p>
    <w:p w:rsidR="00D140CC" w:rsidRDefault="00D140CC" w:rsidP="00D140CC">
      <w:pPr>
        <w:rPr>
          <w:rFonts w:ascii="Times New Roman" w:hAnsi="Times New Roman"/>
          <w:sz w:val="24"/>
          <w:szCs w:val="24"/>
        </w:rPr>
        <w:sectPr w:rsidR="00D140CC" w:rsidSect="00804C08">
          <w:pgSz w:w="11906" w:h="16838"/>
          <w:pgMar w:top="993" w:right="1417" w:bottom="1134" w:left="1417" w:header="708" w:footer="708" w:gutter="0"/>
          <w:cols w:space="708"/>
          <w:titlePg/>
          <w:docGrid w:linePitch="360"/>
        </w:sectPr>
      </w:pPr>
    </w:p>
    <w:p w:rsidR="00FB2DED" w:rsidRDefault="00634CEC" w:rsidP="00FB2DED">
      <w:pPr>
        <w:keepNext/>
        <w:keepLines/>
        <w:spacing w:before="200" w:after="0"/>
        <w:jc w:val="center"/>
        <w:outlineLvl w:val="1"/>
        <w:rPr>
          <w:rFonts w:ascii="Times New Roman" w:hAnsi="Times New Roman"/>
          <w:b/>
          <w:sz w:val="24"/>
          <w:szCs w:val="24"/>
        </w:rPr>
      </w:pPr>
      <w:r>
        <w:rPr>
          <w:rFonts w:ascii="Times New Roman" w:hAnsi="Times New Roman"/>
          <w:b/>
          <w:sz w:val="24"/>
          <w:szCs w:val="24"/>
        </w:rPr>
        <w:lastRenderedPageBreak/>
        <w:t>Çalışma Yaprağı-1</w:t>
      </w:r>
    </w:p>
    <w:p w:rsidR="00D140CC" w:rsidRDefault="00D140CC" w:rsidP="00D140CC">
      <w:pPr>
        <w:rPr>
          <w:rFonts w:ascii="Times New Roman" w:hAnsi="Times New Roman"/>
          <w:sz w:val="24"/>
          <w:szCs w:val="24"/>
        </w:rPr>
      </w:pPr>
    </w:p>
    <w:p w:rsidR="00FB2DED" w:rsidRPr="00FB2DED" w:rsidRDefault="00975B95" w:rsidP="0089478D">
      <w:pPr>
        <w:tabs>
          <w:tab w:val="left" w:pos="5895"/>
        </w:tabs>
        <w:jc w:val="center"/>
        <w:rPr>
          <w:rFonts w:ascii="Comic Sans MS" w:hAnsi="Comic Sans MS"/>
          <w:b/>
          <w:sz w:val="32"/>
          <w:szCs w:val="32"/>
        </w:rPr>
      </w:pPr>
      <w:r>
        <w:rPr>
          <w:rFonts w:ascii="Comic Sans MS" w:hAnsi="Comic Sans MS"/>
          <w:b/>
          <w:sz w:val="32"/>
          <w:szCs w:val="32"/>
        </w:rPr>
        <w:t>SINAVLARA</w:t>
      </w:r>
      <w:r w:rsidR="00634CEC">
        <w:rPr>
          <w:rFonts w:ascii="Comic Sans MS" w:hAnsi="Comic Sans MS"/>
          <w:b/>
          <w:sz w:val="32"/>
          <w:szCs w:val="32"/>
        </w:rPr>
        <w:t xml:space="preserve"> HAZIRLIK </w:t>
      </w:r>
      <w:r w:rsidR="00AE7708">
        <w:rPr>
          <w:rFonts w:ascii="Comic Sans MS" w:hAnsi="Comic Sans MS"/>
          <w:b/>
          <w:sz w:val="32"/>
          <w:szCs w:val="32"/>
        </w:rPr>
        <w:t>PLANIM</w:t>
      </w:r>
    </w:p>
    <w:p w:rsidR="00975B95" w:rsidRDefault="00975B95" w:rsidP="00975B95">
      <w:pPr>
        <w:tabs>
          <w:tab w:val="left" w:pos="2115"/>
          <w:tab w:val="left" w:pos="9990"/>
        </w:tabs>
        <w:rPr>
          <w:rFonts w:ascii="Comic Sans MS" w:hAnsi="Comic Sans MS"/>
          <w:b/>
          <w:sz w:val="24"/>
          <w:szCs w:val="24"/>
        </w:rPr>
      </w:pPr>
      <w:r>
        <w:rPr>
          <w:rFonts w:ascii="Comic Sans MS" w:hAnsi="Comic Sans MS"/>
          <w:b/>
          <w:sz w:val="24"/>
          <w:szCs w:val="24"/>
        </w:rPr>
        <w:t>Sınavlara</w:t>
      </w:r>
      <w:r w:rsidRPr="00D914AC">
        <w:rPr>
          <w:rFonts w:ascii="Comic Sans MS" w:hAnsi="Comic Sans MS"/>
          <w:b/>
          <w:sz w:val="24"/>
          <w:szCs w:val="24"/>
        </w:rPr>
        <w:t xml:space="preserve"> Yönelik Hedefle</w:t>
      </w:r>
      <w:r>
        <w:rPr>
          <w:rFonts w:ascii="Comic Sans MS" w:hAnsi="Comic Sans MS"/>
          <w:b/>
          <w:sz w:val="24"/>
          <w:szCs w:val="24"/>
        </w:rPr>
        <w:t>rim:</w:t>
      </w:r>
    </w:p>
    <w:p w:rsidR="00975B95" w:rsidRDefault="00975B95" w:rsidP="00975B95">
      <w:pPr>
        <w:tabs>
          <w:tab w:val="left" w:pos="2115"/>
          <w:tab w:val="left" w:pos="9990"/>
        </w:tabs>
        <w:rPr>
          <w:rFonts w:ascii="Comic Sans MS" w:hAnsi="Comic Sans MS"/>
          <w:b/>
          <w:sz w:val="24"/>
          <w:szCs w:val="24"/>
        </w:rPr>
      </w:pPr>
    </w:p>
    <w:p w:rsidR="0089478D" w:rsidRPr="00975B95" w:rsidRDefault="00975B95" w:rsidP="00975B95">
      <w:pPr>
        <w:tabs>
          <w:tab w:val="left" w:pos="2115"/>
          <w:tab w:val="left" w:pos="9990"/>
        </w:tabs>
        <w:rPr>
          <w:rFonts w:ascii="Comic Sans MS" w:hAnsi="Comic Sans MS"/>
          <w:b/>
          <w:sz w:val="24"/>
          <w:szCs w:val="24"/>
        </w:rPr>
      </w:pPr>
      <w:r>
        <w:rPr>
          <w:rFonts w:ascii="Comic Sans MS" w:hAnsi="Comic Sans MS"/>
          <w:b/>
          <w:sz w:val="24"/>
          <w:szCs w:val="24"/>
        </w:rPr>
        <w:t>Sınavlara</w:t>
      </w:r>
      <w:r w:rsidRPr="00D914AC">
        <w:rPr>
          <w:rFonts w:ascii="Comic Sans MS" w:hAnsi="Comic Sans MS"/>
          <w:b/>
          <w:sz w:val="24"/>
          <w:szCs w:val="24"/>
        </w:rPr>
        <w:t xml:space="preserve"> Yönelik Önceliklerim:</w:t>
      </w:r>
    </w:p>
    <w:p w:rsidR="00975B95" w:rsidRDefault="00975B95" w:rsidP="00D140CC">
      <w:pPr>
        <w:rPr>
          <w:rFonts w:ascii="Times New Roman" w:hAnsi="Times New Roman"/>
          <w:sz w:val="24"/>
          <w:szCs w:val="24"/>
        </w:rPr>
      </w:pPr>
    </w:p>
    <w:p w:rsidR="00975B95" w:rsidRDefault="00975B95" w:rsidP="00D140CC">
      <w:pPr>
        <w:rPr>
          <w:rFonts w:ascii="Times New Roman" w:hAnsi="Times New Roman"/>
          <w:sz w:val="24"/>
          <w:szCs w:val="24"/>
        </w:rPr>
      </w:pPr>
    </w:p>
    <w:tbl>
      <w:tblPr>
        <w:tblStyle w:val="TabloKlavuzu"/>
        <w:tblW w:w="0" w:type="auto"/>
        <w:tblLook w:val="04A0"/>
      </w:tblPr>
      <w:tblGrid>
        <w:gridCol w:w="2077"/>
        <w:gridCol w:w="1743"/>
        <w:gridCol w:w="1365"/>
        <w:gridCol w:w="1719"/>
        <w:gridCol w:w="1673"/>
        <w:gridCol w:w="1414"/>
        <w:gridCol w:w="1776"/>
        <w:gridCol w:w="1455"/>
      </w:tblGrid>
      <w:tr w:rsidR="0089478D" w:rsidTr="004A0DB5">
        <w:tc>
          <w:tcPr>
            <w:tcW w:w="2076" w:type="dxa"/>
          </w:tcPr>
          <w:p w:rsidR="0089478D" w:rsidRDefault="004A0DB5" w:rsidP="0089478D">
            <w:pPr>
              <w:rPr>
                <w:sz w:val="24"/>
                <w:szCs w:val="24"/>
              </w:rPr>
            </w:pPr>
            <w:r>
              <w:rPr>
                <w:rFonts w:ascii="Comic Sans MS" w:hAnsi="Comic Sans MS"/>
                <w:noProof/>
                <w:sz w:val="24"/>
                <w:szCs w:val="24"/>
                <w:lang w:eastAsia="tr-TR"/>
              </w:rPr>
              <w:drawing>
                <wp:inline distT="0" distB="0" distL="0" distR="0">
                  <wp:extent cx="1152525" cy="838200"/>
                  <wp:effectExtent l="19050" t="0" r="9525" b="0"/>
                  <wp:docPr id="37" name="Resim 37" descr="C:\Users\SAMSUNG\AppData\Local\Microsoft\Windows\INetCache\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AMSUNG\AppData\Local\Microsoft\Windows\INetCache\Content.Word\unnamed.jpg"/>
                          <pic:cNvPicPr>
                            <a:picLocks noChangeAspect="1" noChangeArrowheads="1"/>
                          </pic:cNvPicPr>
                        </pic:nvPicPr>
                        <pic:blipFill>
                          <a:blip r:embed="rId10"/>
                          <a:srcRect/>
                          <a:stretch>
                            <a:fillRect/>
                          </a:stretch>
                        </pic:blipFill>
                        <pic:spPr bwMode="auto">
                          <a:xfrm>
                            <a:off x="0" y="0"/>
                            <a:ext cx="1152525" cy="838200"/>
                          </a:xfrm>
                          <a:prstGeom prst="rect">
                            <a:avLst/>
                          </a:prstGeom>
                          <a:noFill/>
                          <a:ln w="9525">
                            <a:noFill/>
                            <a:miter lim="800000"/>
                            <a:headEnd/>
                            <a:tailEnd/>
                          </a:ln>
                        </pic:spPr>
                      </pic:pic>
                    </a:graphicData>
                  </a:graphic>
                </wp:inline>
              </w:drawing>
            </w:r>
          </w:p>
        </w:tc>
        <w:tc>
          <w:tcPr>
            <w:tcW w:w="1846"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PAZARTESİ</w:t>
            </w:r>
          </w:p>
        </w:tc>
        <w:tc>
          <w:tcPr>
            <w:tcW w:w="1818"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SALI</w:t>
            </w:r>
          </w:p>
        </w:tc>
        <w:tc>
          <w:tcPr>
            <w:tcW w:w="1845"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ÇARŞAMBA</w:t>
            </w:r>
          </w:p>
        </w:tc>
        <w:tc>
          <w:tcPr>
            <w:tcW w:w="1842"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PERŞEMBE</w:t>
            </w:r>
          </w:p>
        </w:tc>
        <w:tc>
          <w:tcPr>
            <w:tcW w:w="1823"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CUMA</w:t>
            </w:r>
          </w:p>
        </w:tc>
        <w:tc>
          <w:tcPr>
            <w:tcW w:w="1851"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CUMARTESİ</w:t>
            </w:r>
          </w:p>
        </w:tc>
        <w:tc>
          <w:tcPr>
            <w:tcW w:w="1826" w:type="dxa"/>
          </w:tcPr>
          <w:p w:rsidR="004A0DB5" w:rsidRDefault="004A0DB5" w:rsidP="0089478D">
            <w:pPr>
              <w:rPr>
                <w:rFonts w:ascii="Comic Sans MS" w:hAnsi="Comic Sans MS"/>
                <w:sz w:val="24"/>
                <w:szCs w:val="24"/>
              </w:rPr>
            </w:pPr>
          </w:p>
          <w:p w:rsidR="0089478D" w:rsidRPr="0089478D" w:rsidRDefault="0089478D" w:rsidP="0089478D">
            <w:pPr>
              <w:rPr>
                <w:rFonts w:ascii="Comic Sans MS" w:hAnsi="Comic Sans MS"/>
                <w:sz w:val="24"/>
                <w:szCs w:val="24"/>
              </w:rPr>
            </w:pPr>
            <w:r w:rsidRPr="0089478D">
              <w:rPr>
                <w:rFonts w:ascii="Comic Sans MS" w:hAnsi="Comic Sans MS"/>
                <w:sz w:val="24"/>
                <w:szCs w:val="24"/>
              </w:rPr>
              <w:t>PAZAR</w:t>
            </w:r>
          </w:p>
        </w:tc>
      </w:tr>
      <w:tr w:rsidR="0089478D" w:rsidTr="004A0DB5">
        <w:tc>
          <w:tcPr>
            <w:tcW w:w="2076" w:type="dxa"/>
          </w:tcPr>
          <w:p w:rsidR="0089478D" w:rsidRPr="0089478D" w:rsidRDefault="0089478D" w:rsidP="0089478D">
            <w:pPr>
              <w:rPr>
                <w:rFonts w:ascii="Comic Sans MS" w:hAnsi="Comic Sans MS"/>
                <w:sz w:val="24"/>
                <w:szCs w:val="24"/>
              </w:rPr>
            </w:pPr>
            <w:r w:rsidRPr="0089478D">
              <w:rPr>
                <w:rFonts w:ascii="Comic Sans MS" w:hAnsi="Comic Sans MS"/>
                <w:sz w:val="24"/>
                <w:szCs w:val="24"/>
              </w:rPr>
              <w:t>SAATLER</w:t>
            </w:r>
            <w:r>
              <w:rPr>
                <w:rFonts w:ascii="Comic Sans MS" w:hAnsi="Comic Sans MS"/>
                <w:sz w:val="24"/>
                <w:szCs w:val="24"/>
              </w:rPr>
              <w:t>:</w:t>
            </w:r>
          </w:p>
        </w:tc>
        <w:tc>
          <w:tcPr>
            <w:tcW w:w="1846" w:type="dxa"/>
          </w:tcPr>
          <w:p w:rsidR="0089478D" w:rsidRPr="0089478D" w:rsidRDefault="0089478D" w:rsidP="0089478D">
            <w:pPr>
              <w:rPr>
                <w:rFonts w:ascii="Comic Sans MS" w:hAnsi="Comic Sans MS"/>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r w:rsidR="0089478D" w:rsidTr="004A0DB5">
        <w:tc>
          <w:tcPr>
            <w:tcW w:w="2076" w:type="dxa"/>
          </w:tcPr>
          <w:p w:rsidR="0089478D" w:rsidRDefault="0089478D" w:rsidP="0089478D">
            <w:pPr>
              <w:rPr>
                <w:sz w:val="24"/>
                <w:szCs w:val="24"/>
              </w:rPr>
            </w:pPr>
          </w:p>
        </w:tc>
        <w:tc>
          <w:tcPr>
            <w:tcW w:w="1846" w:type="dxa"/>
          </w:tcPr>
          <w:p w:rsidR="0089478D" w:rsidRDefault="0089478D" w:rsidP="0089478D">
            <w:pPr>
              <w:rPr>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r w:rsidR="0089478D" w:rsidTr="004A0DB5">
        <w:tc>
          <w:tcPr>
            <w:tcW w:w="2076" w:type="dxa"/>
          </w:tcPr>
          <w:p w:rsidR="0089478D" w:rsidRDefault="0089478D" w:rsidP="0089478D">
            <w:pPr>
              <w:rPr>
                <w:sz w:val="24"/>
                <w:szCs w:val="24"/>
              </w:rPr>
            </w:pPr>
          </w:p>
        </w:tc>
        <w:tc>
          <w:tcPr>
            <w:tcW w:w="1846" w:type="dxa"/>
          </w:tcPr>
          <w:p w:rsidR="0089478D" w:rsidRDefault="0089478D" w:rsidP="0089478D">
            <w:pPr>
              <w:rPr>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r w:rsidR="0089478D" w:rsidTr="004A0DB5">
        <w:tc>
          <w:tcPr>
            <w:tcW w:w="2076" w:type="dxa"/>
          </w:tcPr>
          <w:p w:rsidR="0089478D" w:rsidRDefault="0089478D" w:rsidP="0089478D">
            <w:pPr>
              <w:rPr>
                <w:sz w:val="24"/>
                <w:szCs w:val="24"/>
              </w:rPr>
            </w:pPr>
          </w:p>
        </w:tc>
        <w:tc>
          <w:tcPr>
            <w:tcW w:w="1846" w:type="dxa"/>
          </w:tcPr>
          <w:p w:rsidR="0089478D" w:rsidRDefault="0089478D" w:rsidP="0089478D">
            <w:pPr>
              <w:rPr>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r w:rsidR="0089478D" w:rsidTr="004A0DB5">
        <w:tc>
          <w:tcPr>
            <w:tcW w:w="2076" w:type="dxa"/>
          </w:tcPr>
          <w:p w:rsidR="0089478D" w:rsidRDefault="0089478D" w:rsidP="0089478D">
            <w:pPr>
              <w:rPr>
                <w:sz w:val="24"/>
                <w:szCs w:val="24"/>
              </w:rPr>
            </w:pPr>
          </w:p>
        </w:tc>
        <w:tc>
          <w:tcPr>
            <w:tcW w:w="1846" w:type="dxa"/>
          </w:tcPr>
          <w:p w:rsidR="0089478D" w:rsidRDefault="0089478D" w:rsidP="0089478D">
            <w:pPr>
              <w:rPr>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r w:rsidR="0089478D" w:rsidTr="004A0DB5">
        <w:tc>
          <w:tcPr>
            <w:tcW w:w="2076" w:type="dxa"/>
          </w:tcPr>
          <w:p w:rsidR="0089478D" w:rsidRDefault="0089478D" w:rsidP="0089478D">
            <w:pPr>
              <w:rPr>
                <w:sz w:val="24"/>
                <w:szCs w:val="24"/>
              </w:rPr>
            </w:pPr>
          </w:p>
        </w:tc>
        <w:tc>
          <w:tcPr>
            <w:tcW w:w="1846" w:type="dxa"/>
          </w:tcPr>
          <w:p w:rsidR="0089478D" w:rsidRDefault="0089478D" w:rsidP="0089478D">
            <w:pPr>
              <w:rPr>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r w:rsidR="0089478D" w:rsidTr="004A0DB5">
        <w:tc>
          <w:tcPr>
            <w:tcW w:w="2076" w:type="dxa"/>
          </w:tcPr>
          <w:p w:rsidR="0089478D" w:rsidRDefault="0089478D" w:rsidP="0089478D">
            <w:pPr>
              <w:rPr>
                <w:sz w:val="24"/>
                <w:szCs w:val="24"/>
              </w:rPr>
            </w:pPr>
          </w:p>
        </w:tc>
        <w:tc>
          <w:tcPr>
            <w:tcW w:w="1846" w:type="dxa"/>
          </w:tcPr>
          <w:p w:rsidR="0089478D" w:rsidRDefault="0089478D" w:rsidP="0089478D">
            <w:pPr>
              <w:rPr>
                <w:sz w:val="24"/>
                <w:szCs w:val="24"/>
              </w:rPr>
            </w:pPr>
          </w:p>
        </w:tc>
        <w:tc>
          <w:tcPr>
            <w:tcW w:w="1818" w:type="dxa"/>
          </w:tcPr>
          <w:p w:rsidR="0089478D" w:rsidRDefault="0089478D" w:rsidP="0089478D">
            <w:pPr>
              <w:rPr>
                <w:sz w:val="24"/>
                <w:szCs w:val="24"/>
              </w:rPr>
            </w:pPr>
          </w:p>
        </w:tc>
        <w:tc>
          <w:tcPr>
            <w:tcW w:w="1845" w:type="dxa"/>
          </w:tcPr>
          <w:p w:rsidR="0089478D" w:rsidRDefault="0089478D" w:rsidP="0089478D">
            <w:pPr>
              <w:rPr>
                <w:sz w:val="24"/>
                <w:szCs w:val="24"/>
              </w:rPr>
            </w:pPr>
          </w:p>
        </w:tc>
        <w:tc>
          <w:tcPr>
            <w:tcW w:w="1842" w:type="dxa"/>
          </w:tcPr>
          <w:p w:rsidR="0089478D" w:rsidRDefault="0089478D" w:rsidP="0089478D">
            <w:pPr>
              <w:rPr>
                <w:sz w:val="24"/>
                <w:szCs w:val="24"/>
              </w:rPr>
            </w:pPr>
          </w:p>
        </w:tc>
        <w:tc>
          <w:tcPr>
            <w:tcW w:w="1823" w:type="dxa"/>
          </w:tcPr>
          <w:p w:rsidR="0089478D" w:rsidRDefault="0089478D" w:rsidP="0089478D">
            <w:pPr>
              <w:rPr>
                <w:sz w:val="24"/>
                <w:szCs w:val="24"/>
              </w:rPr>
            </w:pPr>
          </w:p>
        </w:tc>
        <w:tc>
          <w:tcPr>
            <w:tcW w:w="1851" w:type="dxa"/>
          </w:tcPr>
          <w:p w:rsidR="0089478D" w:rsidRDefault="0089478D" w:rsidP="0089478D">
            <w:pPr>
              <w:rPr>
                <w:sz w:val="24"/>
                <w:szCs w:val="24"/>
              </w:rPr>
            </w:pPr>
          </w:p>
        </w:tc>
        <w:tc>
          <w:tcPr>
            <w:tcW w:w="1826" w:type="dxa"/>
          </w:tcPr>
          <w:p w:rsidR="0089478D" w:rsidRDefault="0089478D" w:rsidP="0089478D">
            <w:pPr>
              <w:rPr>
                <w:sz w:val="24"/>
                <w:szCs w:val="24"/>
              </w:rPr>
            </w:pPr>
          </w:p>
        </w:tc>
      </w:tr>
    </w:tbl>
    <w:p w:rsidR="00736DB8" w:rsidRPr="00736DB8" w:rsidRDefault="00736DB8" w:rsidP="00C267FE">
      <w:pPr>
        <w:tabs>
          <w:tab w:val="left" w:pos="2115"/>
          <w:tab w:val="left" w:pos="9990"/>
        </w:tabs>
        <w:rPr>
          <w:rFonts w:ascii="Times New Roman" w:hAnsi="Times New Roman"/>
          <w:sz w:val="24"/>
          <w:szCs w:val="24"/>
        </w:rPr>
      </w:pPr>
    </w:p>
    <w:sectPr w:rsidR="00736DB8" w:rsidRPr="00736DB8" w:rsidSect="00C267FE">
      <w:pgSz w:w="15840" w:h="12240" w:orient="landscape"/>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90" w:rsidRDefault="008B2A90" w:rsidP="00BF2FB1">
      <w:pPr>
        <w:spacing w:after="0" w:line="240" w:lineRule="auto"/>
      </w:pPr>
      <w:r>
        <w:separator/>
      </w:r>
    </w:p>
  </w:endnote>
  <w:endnote w:type="continuationSeparator" w:id="1">
    <w:p w:rsidR="008B2A90" w:rsidRDefault="008B2A90" w:rsidP="00BF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56" w:rsidRDefault="004433A1">
    <w:pPr>
      <w:pStyle w:val="Altbilgi"/>
      <w:jc w:val="right"/>
    </w:pPr>
    <w:r>
      <w:fldChar w:fldCharType="begin"/>
    </w:r>
    <w:r w:rsidR="006B5756">
      <w:instrText xml:space="preserve"> PAGE   \* MERGEFORMAT </w:instrText>
    </w:r>
    <w:r>
      <w:fldChar w:fldCharType="separate"/>
    </w:r>
    <w:r w:rsidR="0032735C">
      <w:rPr>
        <w:noProof/>
      </w:rPr>
      <w:t>2</w:t>
    </w:r>
    <w:r>
      <w:rPr>
        <w:noProof/>
      </w:rPr>
      <w:fldChar w:fldCharType="end"/>
    </w:r>
  </w:p>
  <w:p w:rsidR="006B5756" w:rsidRDefault="006B57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90" w:rsidRDefault="008B2A90" w:rsidP="00BF2FB1">
      <w:pPr>
        <w:spacing w:after="0" w:line="240" w:lineRule="auto"/>
      </w:pPr>
      <w:r>
        <w:separator/>
      </w:r>
    </w:p>
  </w:footnote>
  <w:footnote w:type="continuationSeparator" w:id="1">
    <w:p w:rsidR="008B2A90" w:rsidRDefault="008B2A90" w:rsidP="00BF2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AD5"/>
    <w:multiLevelType w:val="hybridMultilevel"/>
    <w:tmpl w:val="A91042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6B01FAD"/>
    <w:multiLevelType w:val="hybridMultilevel"/>
    <w:tmpl w:val="D03870B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5062CCD"/>
    <w:multiLevelType w:val="hybridMultilevel"/>
    <w:tmpl w:val="C3D20712"/>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4DEF2063"/>
    <w:multiLevelType w:val="hybridMultilevel"/>
    <w:tmpl w:val="4B6602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E52341D"/>
    <w:multiLevelType w:val="hybridMultilevel"/>
    <w:tmpl w:val="480EAB74"/>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62812774"/>
    <w:multiLevelType w:val="hybridMultilevel"/>
    <w:tmpl w:val="A2120980"/>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6838073F"/>
    <w:multiLevelType w:val="hybridMultilevel"/>
    <w:tmpl w:val="40BCD2E0"/>
    <w:lvl w:ilvl="0" w:tplc="5D5C3076">
      <w:start w:val="1"/>
      <w:numFmt w:val="decimal"/>
      <w:lvlText w:val="%1-"/>
      <w:lvlJc w:val="left"/>
      <w:pPr>
        <w:ind w:left="360" w:hanging="360"/>
      </w:pPr>
      <w:rPr>
        <w:rFonts w:hint="default"/>
        <w:b w:val="0"/>
        <w:i w:val="0"/>
      </w:rPr>
    </w:lvl>
    <w:lvl w:ilvl="1" w:tplc="0A20D676">
      <w:start w:val="1"/>
      <w:numFmt w:val="decimal"/>
      <w:lvlText w:val="%2."/>
      <w:lvlJc w:val="left"/>
      <w:pPr>
        <w:ind w:left="1080" w:hanging="360"/>
      </w:pPr>
      <w:rPr>
        <w:rFonts w:cs="Times New Roman" w:hint="default"/>
        <w:b/>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6B586DD9"/>
    <w:multiLevelType w:val="hybridMultilevel"/>
    <w:tmpl w:val="D220A2FC"/>
    <w:lvl w:ilvl="0" w:tplc="DC82FBCA">
      <w:start w:val="1"/>
      <w:numFmt w:val="bullet"/>
      <w:lvlText w:val=""/>
      <w:lvlJc w:val="left"/>
      <w:pPr>
        <w:tabs>
          <w:tab w:val="num" w:pos="765"/>
        </w:tabs>
        <w:ind w:left="765" w:hanging="405"/>
      </w:pPr>
      <w:rPr>
        <w:rFonts w:ascii="Symbol" w:hAnsi="Symbol" w:hint="default"/>
        <w:b/>
        <w:color w:val="006666"/>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B8A6563"/>
    <w:multiLevelType w:val="multilevel"/>
    <w:tmpl w:val="A96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335B5"/>
    <w:multiLevelType w:val="hybridMultilevel"/>
    <w:tmpl w:val="B20E6958"/>
    <w:lvl w:ilvl="0" w:tplc="CC98660A">
      <w:start w:val="1"/>
      <w:numFmt w:val="decimal"/>
      <w:lvlText w:val="%1-"/>
      <w:lvlJc w:val="left"/>
      <w:pPr>
        <w:ind w:left="360" w:hanging="360"/>
      </w:pPr>
      <w:rPr>
        <w:rFonts w:ascii="Times New Roman" w:hAnsi="Times New Roman" w:cs="Times New Roman" w:hint="default"/>
        <w:sz w:val="24"/>
        <w:szCs w:val="24"/>
      </w:rPr>
    </w:lvl>
    <w:lvl w:ilvl="1" w:tplc="0A20D676">
      <w:start w:val="1"/>
      <w:numFmt w:val="decimal"/>
      <w:lvlText w:val="%2."/>
      <w:lvlJc w:val="left"/>
      <w:pPr>
        <w:ind w:left="1080" w:hanging="360"/>
      </w:pPr>
      <w:rPr>
        <w:rFonts w:cs="Times New Roman" w:hint="default"/>
        <w:b/>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76AB41E6"/>
    <w:multiLevelType w:val="hybridMultilevel"/>
    <w:tmpl w:val="B4D82F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4"/>
  </w:num>
  <w:num w:numId="5">
    <w:abstractNumId w:val="3"/>
  </w:num>
  <w:num w:numId="6">
    <w:abstractNumId w:val="9"/>
  </w:num>
  <w:num w:numId="7">
    <w:abstractNumId w:val="0"/>
  </w:num>
  <w:num w:numId="8">
    <w:abstractNumId w:val="8"/>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6B2A"/>
    <w:rsid w:val="000109D9"/>
    <w:rsid w:val="00016725"/>
    <w:rsid w:val="0002238E"/>
    <w:rsid w:val="00027B53"/>
    <w:rsid w:val="00030071"/>
    <w:rsid w:val="00034A38"/>
    <w:rsid w:val="000452DF"/>
    <w:rsid w:val="00056A97"/>
    <w:rsid w:val="00060AE9"/>
    <w:rsid w:val="00060DD5"/>
    <w:rsid w:val="000630C1"/>
    <w:rsid w:val="00063D65"/>
    <w:rsid w:val="00065F98"/>
    <w:rsid w:val="00067EE0"/>
    <w:rsid w:val="00075837"/>
    <w:rsid w:val="0008634A"/>
    <w:rsid w:val="0009620C"/>
    <w:rsid w:val="000A28B3"/>
    <w:rsid w:val="000A2A79"/>
    <w:rsid w:val="000A38B7"/>
    <w:rsid w:val="000B0DF1"/>
    <w:rsid w:val="000B68CD"/>
    <w:rsid w:val="000B72A8"/>
    <w:rsid w:val="000C2315"/>
    <w:rsid w:val="000D4E5E"/>
    <w:rsid w:val="000D549E"/>
    <w:rsid w:val="000E229C"/>
    <w:rsid w:val="000F1A5C"/>
    <w:rsid w:val="000F6508"/>
    <w:rsid w:val="00102683"/>
    <w:rsid w:val="00106033"/>
    <w:rsid w:val="0010662D"/>
    <w:rsid w:val="001100CC"/>
    <w:rsid w:val="001254A6"/>
    <w:rsid w:val="00132981"/>
    <w:rsid w:val="001423E5"/>
    <w:rsid w:val="00154FDC"/>
    <w:rsid w:val="00164B52"/>
    <w:rsid w:val="00166597"/>
    <w:rsid w:val="00170ED5"/>
    <w:rsid w:val="00172BE0"/>
    <w:rsid w:val="00176823"/>
    <w:rsid w:val="00186AD4"/>
    <w:rsid w:val="00196EF7"/>
    <w:rsid w:val="001B0352"/>
    <w:rsid w:val="001B5EF9"/>
    <w:rsid w:val="001C290B"/>
    <w:rsid w:val="001D00F7"/>
    <w:rsid w:val="001D42AF"/>
    <w:rsid w:val="001D4C78"/>
    <w:rsid w:val="001D7CBA"/>
    <w:rsid w:val="001E2B21"/>
    <w:rsid w:val="001F115B"/>
    <w:rsid w:val="001F35E1"/>
    <w:rsid w:val="001F6486"/>
    <w:rsid w:val="00205E8E"/>
    <w:rsid w:val="00206B93"/>
    <w:rsid w:val="00206DAE"/>
    <w:rsid w:val="00207A55"/>
    <w:rsid w:val="00215CB7"/>
    <w:rsid w:val="0022004F"/>
    <w:rsid w:val="00230BB2"/>
    <w:rsid w:val="00243029"/>
    <w:rsid w:val="00243DBC"/>
    <w:rsid w:val="002501D1"/>
    <w:rsid w:val="002537F2"/>
    <w:rsid w:val="00260402"/>
    <w:rsid w:val="0026061B"/>
    <w:rsid w:val="00275B78"/>
    <w:rsid w:val="0027654A"/>
    <w:rsid w:val="002A15E7"/>
    <w:rsid w:val="002A424F"/>
    <w:rsid w:val="002B243B"/>
    <w:rsid w:val="002B3FBB"/>
    <w:rsid w:val="002B7EDD"/>
    <w:rsid w:val="002B7FF1"/>
    <w:rsid w:val="002C3820"/>
    <w:rsid w:val="002C3BB3"/>
    <w:rsid w:val="002C4312"/>
    <w:rsid w:val="002C5624"/>
    <w:rsid w:val="002C72DD"/>
    <w:rsid w:val="002C77BE"/>
    <w:rsid w:val="002D29C4"/>
    <w:rsid w:val="002D485D"/>
    <w:rsid w:val="002D4B05"/>
    <w:rsid w:val="002D4E95"/>
    <w:rsid w:val="002E1DF0"/>
    <w:rsid w:val="002E6A6B"/>
    <w:rsid w:val="002F2FD3"/>
    <w:rsid w:val="002F7000"/>
    <w:rsid w:val="0030093A"/>
    <w:rsid w:val="00302B89"/>
    <w:rsid w:val="00304A19"/>
    <w:rsid w:val="00307E8A"/>
    <w:rsid w:val="00311544"/>
    <w:rsid w:val="00312825"/>
    <w:rsid w:val="00325B6D"/>
    <w:rsid w:val="0032735C"/>
    <w:rsid w:val="00332286"/>
    <w:rsid w:val="003339A6"/>
    <w:rsid w:val="00333EAE"/>
    <w:rsid w:val="0034171C"/>
    <w:rsid w:val="00347619"/>
    <w:rsid w:val="00347B4A"/>
    <w:rsid w:val="00362FA2"/>
    <w:rsid w:val="0037120F"/>
    <w:rsid w:val="003754FD"/>
    <w:rsid w:val="00376233"/>
    <w:rsid w:val="003831C2"/>
    <w:rsid w:val="00384006"/>
    <w:rsid w:val="003873B1"/>
    <w:rsid w:val="003A651C"/>
    <w:rsid w:val="003B25C0"/>
    <w:rsid w:val="003B6078"/>
    <w:rsid w:val="003B6BA7"/>
    <w:rsid w:val="003B6F2C"/>
    <w:rsid w:val="003C3103"/>
    <w:rsid w:val="003C51B2"/>
    <w:rsid w:val="003C5FA8"/>
    <w:rsid w:val="003D0B1B"/>
    <w:rsid w:val="003E0BBA"/>
    <w:rsid w:val="003E2B67"/>
    <w:rsid w:val="003E3F6D"/>
    <w:rsid w:val="003F0B59"/>
    <w:rsid w:val="003F3794"/>
    <w:rsid w:val="003F3A65"/>
    <w:rsid w:val="003F4BDA"/>
    <w:rsid w:val="003F5F49"/>
    <w:rsid w:val="004051F2"/>
    <w:rsid w:val="00407AAA"/>
    <w:rsid w:val="0041297B"/>
    <w:rsid w:val="00415436"/>
    <w:rsid w:val="00425183"/>
    <w:rsid w:val="00425EC8"/>
    <w:rsid w:val="00427ADB"/>
    <w:rsid w:val="00427D97"/>
    <w:rsid w:val="00434C0D"/>
    <w:rsid w:val="004365DD"/>
    <w:rsid w:val="004433A1"/>
    <w:rsid w:val="00445128"/>
    <w:rsid w:val="0044569D"/>
    <w:rsid w:val="00456D46"/>
    <w:rsid w:val="00460230"/>
    <w:rsid w:val="00471703"/>
    <w:rsid w:val="0048539D"/>
    <w:rsid w:val="00486B9A"/>
    <w:rsid w:val="00492F57"/>
    <w:rsid w:val="00495C10"/>
    <w:rsid w:val="00497A23"/>
    <w:rsid w:val="004A035D"/>
    <w:rsid w:val="004A0DB5"/>
    <w:rsid w:val="004A4587"/>
    <w:rsid w:val="004A4DFC"/>
    <w:rsid w:val="004B52BD"/>
    <w:rsid w:val="004C3A57"/>
    <w:rsid w:val="004C52A2"/>
    <w:rsid w:val="004D0E97"/>
    <w:rsid w:val="004D253C"/>
    <w:rsid w:val="004D3CD6"/>
    <w:rsid w:val="004E1435"/>
    <w:rsid w:val="004F2CD6"/>
    <w:rsid w:val="004F528C"/>
    <w:rsid w:val="0050195B"/>
    <w:rsid w:val="00503729"/>
    <w:rsid w:val="005149DE"/>
    <w:rsid w:val="00516226"/>
    <w:rsid w:val="00517853"/>
    <w:rsid w:val="00522D7A"/>
    <w:rsid w:val="005267D4"/>
    <w:rsid w:val="00540032"/>
    <w:rsid w:val="00553506"/>
    <w:rsid w:val="00555897"/>
    <w:rsid w:val="0055622D"/>
    <w:rsid w:val="005568CB"/>
    <w:rsid w:val="005801AA"/>
    <w:rsid w:val="005849B7"/>
    <w:rsid w:val="00587499"/>
    <w:rsid w:val="00591E27"/>
    <w:rsid w:val="00592275"/>
    <w:rsid w:val="005A3DD9"/>
    <w:rsid w:val="005A61E1"/>
    <w:rsid w:val="005A7F5D"/>
    <w:rsid w:val="005B1FC2"/>
    <w:rsid w:val="005C2CAB"/>
    <w:rsid w:val="005E1049"/>
    <w:rsid w:val="005E139D"/>
    <w:rsid w:val="005F0BA5"/>
    <w:rsid w:val="005F5274"/>
    <w:rsid w:val="005F554C"/>
    <w:rsid w:val="0060342E"/>
    <w:rsid w:val="00605B39"/>
    <w:rsid w:val="006143CC"/>
    <w:rsid w:val="006214CF"/>
    <w:rsid w:val="006237A0"/>
    <w:rsid w:val="006251F7"/>
    <w:rsid w:val="00630537"/>
    <w:rsid w:val="00634CEC"/>
    <w:rsid w:val="00634D83"/>
    <w:rsid w:val="006363A1"/>
    <w:rsid w:val="00641750"/>
    <w:rsid w:val="006560B9"/>
    <w:rsid w:val="0065669A"/>
    <w:rsid w:val="00657AE6"/>
    <w:rsid w:val="00667FB2"/>
    <w:rsid w:val="00670A42"/>
    <w:rsid w:val="00685ECC"/>
    <w:rsid w:val="006911E1"/>
    <w:rsid w:val="00694BFF"/>
    <w:rsid w:val="006A0CD7"/>
    <w:rsid w:val="006B16C1"/>
    <w:rsid w:val="006B5756"/>
    <w:rsid w:val="006C1AF1"/>
    <w:rsid w:val="006C698E"/>
    <w:rsid w:val="006C6A42"/>
    <w:rsid w:val="006C793F"/>
    <w:rsid w:val="006C79E1"/>
    <w:rsid w:val="006D26AE"/>
    <w:rsid w:val="006D347C"/>
    <w:rsid w:val="006D5B4C"/>
    <w:rsid w:val="006D7351"/>
    <w:rsid w:val="006E0A22"/>
    <w:rsid w:val="006E3198"/>
    <w:rsid w:val="006E57CA"/>
    <w:rsid w:val="006F3351"/>
    <w:rsid w:val="006F6692"/>
    <w:rsid w:val="0070116F"/>
    <w:rsid w:val="00705619"/>
    <w:rsid w:val="00705EF7"/>
    <w:rsid w:val="00710BD5"/>
    <w:rsid w:val="0071251C"/>
    <w:rsid w:val="00713069"/>
    <w:rsid w:val="007249A8"/>
    <w:rsid w:val="0072536F"/>
    <w:rsid w:val="00726C3B"/>
    <w:rsid w:val="00730E78"/>
    <w:rsid w:val="00732CC3"/>
    <w:rsid w:val="00736DB8"/>
    <w:rsid w:val="00740CE6"/>
    <w:rsid w:val="00741AFF"/>
    <w:rsid w:val="00743EA4"/>
    <w:rsid w:val="007442CE"/>
    <w:rsid w:val="00766BC9"/>
    <w:rsid w:val="007725CC"/>
    <w:rsid w:val="007742B3"/>
    <w:rsid w:val="0077556F"/>
    <w:rsid w:val="00777841"/>
    <w:rsid w:val="007801AD"/>
    <w:rsid w:val="0078672A"/>
    <w:rsid w:val="007B45AA"/>
    <w:rsid w:val="007C6E77"/>
    <w:rsid w:val="007D0CDE"/>
    <w:rsid w:val="007E05CA"/>
    <w:rsid w:val="007E119D"/>
    <w:rsid w:val="007F01AD"/>
    <w:rsid w:val="007F0DC4"/>
    <w:rsid w:val="007F1168"/>
    <w:rsid w:val="007F1797"/>
    <w:rsid w:val="007F1840"/>
    <w:rsid w:val="007F35B5"/>
    <w:rsid w:val="007F665A"/>
    <w:rsid w:val="008029CA"/>
    <w:rsid w:val="00804C08"/>
    <w:rsid w:val="008053E7"/>
    <w:rsid w:val="0080651B"/>
    <w:rsid w:val="0081162A"/>
    <w:rsid w:val="00817408"/>
    <w:rsid w:val="00820308"/>
    <w:rsid w:val="00820885"/>
    <w:rsid w:val="00821708"/>
    <w:rsid w:val="00837935"/>
    <w:rsid w:val="00843D97"/>
    <w:rsid w:val="00845CF9"/>
    <w:rsid w:val="008514B2"/>
    <w:rsid w:val="008515B8"/>
    <w:rsid w:val="00852C7F"/>
    <w:rsid w:val="00861AF2"/>
    <w:rsid w:val="00863681"/>
    <w:rsid w:val="00865033"/>
    <w:rsid w:val="008750FA"/>
    <w:rsid w:val="008821AA"/>
    <w:rsid w:val="00892082"/>
    <w:rsid w:val="0089478D"/>
    <w:rsid w:val="008953F0"/>
    <w:rsid w:val="008A3658"/>
    <w:rsid w:val="008A6BFB"/>
    <w:rsid w:val="008B0AB8"/>
    <w:rsid w:val="008B2A90"/>
    <w:rsid w:val="008B6F01"/>
    <w:rsid w:val="008C1C43"/>
    <w:rsid w:val="008C1EE4"/>
    <w:rsid w:val="008D2BE0"/>
    <w:rsid w:val="008D43B1"/>
    <w:rsid w:val="008E27CF"/>
    <w:rsid w:val="008F1508"/>
    <w:rsid w:val="00920882"/>
    <w:rsid w:val="00921AB1"/>
    <w:rsid w:val="009242E1"/>
    <w:rsid w:val="00927AC0"/>
    <w:rsid w:val="00935D28"/>
    <w:rsid w:val="009374C3"/>
    <w:rsid w:val="009433A2"/>
    <w:rsid w:val="00943632"/>
    <w:rsid w:val="00947651"/>
    <w:rsid w:val="00947B3C"/>
    <w:rsid w:val="00951238"/>
    <w:rsid w:val="00967D9C"/>
    <w:rsid w:val="00967F10"/>
    <w:rsid w:val="00975B95"/>
    <w:rsid w:val="00980509"/>
    <w:rsid w:val="00985002"/>
    <w:rsid w:val="0098637E"/>
    <w:rsid w:val="00986ECC"/>
    <w:rsid w:val="00987046"/>
    <w:rsid w:val="00987B4C"/>
    <w:rsid w:val="00990DB1"/>
    <w:rsid w:val="009A1946"/>
    <w:rsid w:val="009A1C47"/>
    <w:rsid w:val="009A2683"/>
    <w:rsid w:val="009B0858"/>
    <w:rsid w:val="009B1FC8"/>
    <w:rsid w:val="009B4823"/>
    <w:rsid w:val="009B5637"/>
    <w:rsid w:val="009C2539"/>
    <w:rsid w:val="009D4CCE"/>
    <w:rsid w:val="009D6CCE"/>
    <w:rsid w:val="009E16E8"/>
    <w:rsid w:val="009E31C2"/>
    <w:rsid w:val="009E5187"/>
    <w:rsid w:val="009E57FE"/>
    <w:rsid w:val="009E61DA"/>
    <w:rsid w:val="009F021A"/>
    <w:rsid w:val="00A25A9D"/>
    <w:rsid w:val="00A27B08"/>
    <w:rsid w:val="00A3252E"/>
    <w:rsid w:val="00A343C4"/>
    <w:rsid w:val="00A34F67"/>
    <w:rsid w:val="00A3623E"/>
    <w:rsid w:val="00A43EAE"/>
    <w:rsid w:val="00A513EC"/>
    <w:rsid w:val="00A6226A"/>
    <w:rsid w:val="00A62673"/>
    <w:rsid w:val="00A745F7"/>
    <w:rsid w:val="00A763D6"/>
    <w:rsid w:val="00A77740"/>
    <w:rsid w:val="00A779E1"/>
    <w:rsid w:val="00A77FE4"/>
    <w:rsid w:val="00A85E8A"/>
    <w:rsid w:val="00AA34AD"/>
    <w:rsid w:val="00AB170F"/>
    <w:rsid w:val="00AB4BDB"/>
    <w:rsid w:val="00AB690F"/>
    <w:rsid w:val="00AC56E6"/>
    <w:rsid w:val="00AC7C9D"/>
    <w:rsid w:val="00AD208F"/>
    <w:rsid w:val="00AD336A"/>
    <w:rsid w:val="00AD3A3D"/>
    <w:rsid w:val="00AD58F7"/>
    <w:rsid w:val="00AD5DBD"/>
    <w:rsid w:val="00AE1B9B"/>
    <w:rsid w:val="00AE2A75"/>
    <w:rsid w:val="00AE2D58"/>
    <w:rsid w:val="00AE7708"/>
    <w:rsid w:val="00AF168E"/>
    <w:rsid w:val="00AF2F2A"/>
    <w:rsid w:val="00B10A23"/>
    <w:rsid w:val="00B11F67"/>
    <w:rsid w:val="00B22BFD"/>
    <w:rsid w:val="00B245AB"/>
    <w:rsid w:val="00B32978"/>
    <w:rsid w:val="00B33CB4"/>
    <w:rsid w:val="00B34A00"/>
    <w:rsid w:val="00B376D9"/>
    <w:rsid w:val="00B37B0E"/>
    <w:rsid w:val="00B408BE"/>
    <w:rsid w:val="00B424BD"/>
    <w:rsid w:val="00B62CC6"/>
    <w:rsid w:val="00B67E48"/>
    <w:rsid w:val="00B74ADC"/>
    <w:rsid w:val="00B75AEC"/>
    <w:rsid w:val="00B83C7C"/>
    <w:rsid w:val="00B92655"/>
    <w:rsid w:val="00B956D2"/>
    <w:rsid w:val="00BA4AD1"/>
    <w:rsid w:val="00BA7961"/>
    <w:rsid w:val="00BB0D6A"/>
    <w:rsid w:val="00BB4222"/>
    <w:rsid w:val="00BB6D12"/>
    <w:rsid w:val="00BC6FCB"/>
    <w:rsid w:val="00BC7539"/>
    <w:rsid w:val="00BD02FF"/>
    <w:rsid w:val="00BD2974"/>
    <w:rsid w:val="00BE31D2"/>
    <w:rsid w:val="00BE3C43"/>
    <w:rsid w:val="00BE78C9"/>
    <w:rsid w:val="00BF1F1E"/>
    <w:rsid w:val="00BF2FB1"/>
    <w:rsid w:val="00C036C4"/>
    <w:rsid w:val="00C059F1"/>
    <w:rsid w:val="00C10721"/>
    <w:rsid w:val="00C16A92"/>
    <w:rsid w:val="00C20AF1"/>
    <w:rsid w:val="00C267FE"/>
    <w:rsid w:val="00C30B91"/>
    <w:rsid w:val="00C3484E"/>
    <w:rsid w:val="00C36B50"/>
    <w:rsid w:val="00C44C6C"/>
    <w:rsid w:val="00C47963"/>
    <w:rsid w:val="00C51BFB"/>
    <w:rsid w:val="00C56238"/>
    <w:rsid w:val="00C70525"/>
    <w:rsid w:val="00C711A0"/>
    <w:rsid w:val="00C77D3D"/>
    <w:rsid w:val="00C92851"/>
    <w:rsid w:val="00C93A32"/>
    <w:rsid w:val="00CA227F"/>
    <w:rsid w:val="00CA73AB"/>
    <w:rsid w:val="00CA74E0"/>
    <w:rsid w:val="00CA7963"/>
    <w:rsid w:val="00CC19DE"/>
    <w:rsid w:val="00CC23C7"/>
    <w:rsid w:val="00CC3CFC"/>
    <w:rsid w:val="00CC47C0"/>
    <w:rsid w:val="00CC4E7F"/>
    <w:rsid w:val="00CC5BCC"/>
    <w:rsid w:val="00CC5E7F"/>
    <w:rsid w:val="00CD41C9"/>
    <w:rsid w:val="00D0442D"/>
    <w:rsid w:val="00D04B4F"/>
    <w:rsid w:val="00D05864"/>
    <w:rsid w:val="00D140CC"/>
    <w:rsid w:val="00D210B2"/>
    <w:rsid w:val="00D345EB"/>
    <w:rsid w:val="00D35A38"/>
    <w:rsid w:val="00D377B8"/>
    <w:rsid w:val="00D403AD"/>
    <w:rsid w:val="00D41CDB"/>
    <w:rsid w:val="00D46645"/>
    <w:rsid w:val="00D479EA"/>
    <w:rsid w:val="00D54445"/>
    <w:rsid w:val="00D55D14"/>
    <w:rsid w:val="00D66476"/>
    <w:rsid w:val="00D7682B"/>
    <w:rsid w:val="00D778A0"/>
    <w:rsid w:val="00D833EC"/>
    <w:rsid w:val="00D84321"/>
    <w:rsid w:val="00D8596A"/>
    <w:rsid w:val="00D867FF"/>
    <w:rsid w:val="00D914AC"/>
    <w:rsid w:val="00D942D1"/>
    <w:rsid w:val="00D96E49"/>
    <w:rsid w:val="00D96F3B"/>
    <w:rsid w:val="00D9761C"/>
    <w:rsid w:val="00DA109C"/>
    <w:rsid w:val="00DA467D"/>
    <w:rsid w:val="00DA54E2"/>
    <w:rsid w:val="00DB7171"/>
    <w:rsid w:val="00DD22C0"/>
    <w:rsid w:val="00DD5336"/>
    <w:rsid w:val="00DE6B1C"/>
    <w:rsid w:val="00DF25E7"/>
    <w:rsid w:val="00DF3EBC"/>
    <w:rsid w:val="00DF5825"/>
    <w:rsid w:val="00E104E0"/>
    <w:rsid w:val="00E27E52"/>
    <w:rsid w:val="00E3077D"/>
    <w:rsid w:val="00E42A0E"/>
    <w:rsid w:val="00E42F27"/>
    <w:rsid w:val="00E430BF"/>
    <w:rsid w:val="00E44A72"/>
    <w:rsid w:val="00E5080A"/>
    <w:rsid w:val="00E608DC"/>
    <w:rsid w:val="00E755FA"/>
    <w:rsid w:val="00E81C67"/>
    <w:rsid w:val="00E85689"/>
    <w:rsid w:val="00E949D4"/>
    <w:rsid w:val="00EA54B7"/>
    <w:rsid w:val="00EA75B8"/>
    <w:rsid w:val="00EB22FF"/>
    <w:rsid w:val="00EB51EE"/>
    <w:rsid w:val="00EB5729"/>
    <w:rsid w:val="00EC1E21"/>
    <w:rsid w:val="00EC48DA"/>
    <w:rsid w:val="00ED1F16"/>
    <w:rsid w:val="00EE1674"/>
    <w:rsid w:val="00EF0FE8"/>
    <w:rsid w:val="00EF1FA5"/>
    <w:rsid w:val="00EF4CAF"/>
    <w:rsid w:val="00F11D8B"/>
    <w:rsid w:val="00F12D4B"/>
    <w:rsid w:val="00F27792"/>
    <w:rsid w:val="00F35C5F"/>
    <w:rsid w:val="00F40358"/>
    <w:rsid w:val="00F41801"/>
    <w:rsid w:val="00F4185C"/>
    <w:rsid w:val="00F50936"/>
    <w:rsid w:val="00F5738A"/>
    <w:rsid w:val="00F61381"/>
    <w:rsid w:val="00F6262A"/>
    <w:rsid w:val="00F76EA9"/>
    <w:rsid w:val="00F7741B"/>
    <w:rsid w:val="00F80DBD"/>
    <w:rsid w:val="00F81AC1"/>
    <w:rsid w:val="00F87321"/>
    <w:rsid w:val="00F87A92"/>
    <w:rsid w:val="00F92806"/>
    <w:rsid w:val="00F9426F"/>
    <w:rsid w:val="00FA0F91"/>
    <w:rsid w:val="00FA7528"/>
    <w:rsid w:val="00FB2DED"/>
    <w:rsid w:val="00FB48E9"/>
    <w:rsid w:val="00FC69C4"/>
    <w:rsid w:val="00FD1D58"/>
    <w:rsid w:val="00FD65FC"/>
    <w:rsid w:val="00FD7725"/>
    <w:rsid w:val="00FE1F59"/>
    <w:rsid w:val="00FE40EE"/>
    <w:rsid w:val="00FE7E17"/>
    <w:rsid w:val="00FF2730"/>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4E1435"/>
    <w:pPr>
      <w:keepNext/>
      <w:keepLines/>
      <w:spacing w:before="480" w:after="0" w:line="360" w:lineRule="auto"/>
      <w:jc w:val="center"/>
      <w:outlineLvl w:val="0"/>
    </w:pPr>
    <w:rPr>
      <w:rFonts w:ascii="Times New Roman" w:eastAsia="Times New Roman" w:hAnsi="Times New Roman"/>
      <w:b/>
      <w:bCs/>
      <w:iCs/>
      <w:sz w:val="24"/>
      <w:szCs w:val="24"/>
    </w:rPr>
  </w:style>
  <w:style w:type="paragraph" w:styleId="Balk2">
    <w:name w:val="heading 2"/>
    <w:basedOn w:val="Normal"/>
    <w:next w:val="Normal"/>
    <w:link w:val="Balk2Char"/>
    <w:autoRedefine/>
    <w:uiPriority w:val="99"/>
    <w:qFormat/>
    <w:rsid w:val="006C793F"/>
    <w:pPr>
      <w:keepNext/>
      <w:keepLines/>
      <w:spacing w:before="200" w:after="0"/>
      <w:jc w:val="both"/>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E1435"/>
    <w:rPr>
      <w:rFonts w:ascii="Times New Roman" w:eastAsia="Times New Roman" w:hAnsi="Times New Roman"/>
      <w:b/>
      <w:bCs/>
      <w:iCs/>
      <w:sz w:val="24"/>
      <w:szCs w:val="24"/>
      <w:lang w:eastAsia="en-US"/>
    </w:rPr>
  </w:style>
  <w:style w:type="character" w:customStyle="1" w:styleId="Balk2Char">
    <w:name w:val="Başlık 2 Char"/>
    <w:link w:val="Balk2"/>
    <w:uiPriority w:val="99"/>
    <w:locked/>
    <w:rsid w:val="006C793F"/>
    <w:rPr>
      <w:rFonts w:ascii="Times New Roman" w:eastAsia="Times New Roman" w:hAnsi="Times New Roman"/>
      <w:b/>
      <w:bCs/>
      <w:sz w:val="24"/>
      <w:szCs w:val="26"/>
      <w:lang w:eastAsia="en-US"/>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locked/>
    <w:rsid w:val="00BF2FB1"/>
    <w:rPr>
      <w:rFonts w:ascii="Times New Roman" w:eastAsia="Batang" w:hAnsi="Times New Roman" w:cs="Times New Roman"/>
      <w:sz w:val="20"/>
      <w:szCs w:val="20"/>
      <w:lang w:eastAsia="ko-KR"/>
    </w:rPr>
  </w:style>
  <w:style w:type="character" w:styleId="DipnotBavurusu">
    <w:name w:val="footnote reference"/>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99"/>
    <w:rsid w:val="00D377B8"/>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styleId="Dzeltme">
    <w:name w:val="Revision"/>
    <w:hidden/>
    <w:uiPriority w:val="99"/>
    <w:semiHidden/>
    <w:rsid w:val="008515B8"/>
    <w:rPr>
      <w:sz w:val="22"/>
      <w:szCs w:val="22"/>
      <w:lang w:eastAsia="en-US"/>
    </w:rPr>
  </w:style>
  <w:style w:type="paragraph" w:styleId="NormalWeb">
    <w:name w:val="Normal (Web)"/>
    <w:basedOn w:val="Normal"/>
    <w:uiPriority w:val="99"/>
    <w:semiHidden/>
    <w:unhideWhenUsed/>
    <w:rsid w:val="0055589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7704222">
      <w:bodyDiv w:val="1"/>
      <w:marLeft w:val="0"/>
      <w:marRight w:val="0"/>
      <w:marTop w:val="0"/>
      <w:marBottom w:val="0"/>
      <w:divBdr>
        <w:top w:val="none" w:sz="0" w:space="0" w:color="auto"/>
        <w:left w:val="none" w:sz="0" w:space="0" w:color="auto"/>
        <w:bottom w:val="none" w:sz="0" w:space="0" w:color="auto"/>
        <w:right w:val="none" w:sz="0" w:space="0" w:color="auto"/>
      </w:divBdr>
    </w:div>
    <w:div w:id="469828065">
      <w:bodyDiv w:val="1"/>
      <w:marLeft w:val="0"/>
      <w:marRight w:val="0"/>
      <w:marTop w:val="0"/>
      <w:marBottom w:val="0"/>
      <w:divBdr>
        <w:top w:val="none" w:sz="0" w:space="0" w:color="auto"/>
        <w:left w:val="none" w:sz="0" w:space="0" w:color="auto"/>
        <w:bottom w:val="none" w:sz="0" w:space="0" w:color="auto"/>
        <w:right w:val="none" w:sz="0" w:space="0" w:color="auto"/>
      </w:divBdr>
      <w:divsChild>
        <w:div w:id="879778916">
          <w:marLeft w:val="0"/>
          <w:marRight w:val="0"/>
          <w:marTop w:val="0"/>
          <w:marBottom w:val="0"/>
          <w:divBdr>
            <w:top w:val="none" w:sz="0" w:space="0" w:color="auto"/>
            <w:left w:val="none" w:sz="0" w:space="0" w:color="auto"/>
            <w:bottom w:val="none" w:sz="0" w:space="0" w:color="auto"/>
            <w:right w:val="none" w:sz="0" w:space="0" w:color="auto"/>
          </w:divBdr>
        </w:div>
      </w:divsChild>
    </w:div>
    <w:div w:id="507645401">
      <w:bodyDiv w:val="1"/>
      <w:marLeft w:val="0"/>
      <w:marRight w:val="0"/>
      <w:marTop w:val="0"/>
      <w:marBottom w:val="0"/>
      <w:divBdr>
        <w:top w:val="none" w:sz="0" w:space="0" w:color="auto"/>
        <w:left w:val="none" w:sz="0" w:space="0" w:color="auto"/>
        <w:bottom w:val="none" w:sz="0" w:space="0" w:color="auto"/>
        <w:right w:val="none" w:sz="0" w:space="0" w:color="auto"/>
      </w:divBdr>
    </w:div>
    <w:div w:id="934946102">
      <w:bodyDiv w:val="1"/>
      <w:marLeft w:val="0"/>
      <w:marRight w:val="0"/>
      <w:marTop w:val="0"/>
      <w:marBottom w:val="0"/>
      <w:divBdr>
        <w:top w:val="none" w:sz="0" w:space="0" w:color="auto"/>
        <w:left w:val="none" w:sz="0" w:space="0" w:color="auto"/>
        <w:bottom w:val="none" w:sz="0" w:space="0" w:color="auto"/>
        <w:right w:val="none" w:sz="0" w:space="0" w:color="auto"/>
      </w:divBdr>
    </w:div>
    <w:div w:id="1237398387">
      <w:bodyDiv w:val="1"/>
      <w:marLeft w:val="0"/>
      <w:marRight w:val="0"/>
      <w:marTop w:val="0"/>
      <w:marBottom w:val="0"/>
      <w:divBdr>
        <w:top w:val="none" w:sz="0" w:space="0" w:color="auto"/>
        <w:left w:val="none" w:sz="0" w:space="0" w:color="auto"/>
        <w:bottom w:val="none" w:sz="0" w:space="0" w:color="auto"/>
        <w:right w:val="none" w:sz="0" w:space="0" w:color="auto"/>
      </w:divBdr>
    </w:div>
    <w:div w:id="1943419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lideplayer.biz.tr/slide/487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1EC3-B236-4312-AB93-E14026FF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5</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254</cp:revision>
  <dcterms:created xsi:type="dcterms:W3CDTF">2020-11-26T17:45:00Z</dcterms:created>
  <dcterms:modified xsi:type="dcterms:W3CDTF">2021-03-20T00:01:00Z</dcterms:modified>
</cp:coreProperties>
</file>