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Pr="00CE7C6D" w:rsidRDefault="00CE7C6D" w:rsidP="00CE7C6D">
      <w:pPr>
        <w:spacing w:after="0" w:line="276" w:lineRule="auto"/>
        <w:jc w:val="center"/>
        <w:rPr>
          <w:rFonts w:ascii="Times New Roman" w:hAnsi="Times New Roman" w:cs="Times New Roman"/>
          <w:b/>
          <w:sz w:val="24"/>
          <w:szCs w:val="24"/>
        </w:rPr>
      </w:pPr>
      <w:r w:rsidRPr="00CE7C6D">
        <w:rPr>
          <w:rFonts w:ascii="Times New Roman" w:hAnsi="Times New Roman" w:cs="Times New Roman"/>
          <w:b/>
          <w:sz w:val="24"/>
          <w:szCs w:val="24"/>
        </w:rPr>
        <w:t>GÜCÜME GÜÇ KATIYORUM</w:t>
      </w:r>
    </w:p>
    <w:p w:rsidR="00CE7C6D" w:rsidRPr="00CE7C6D" w:rsidRDefault="00CE7C6D" w:rsidP="00CE7C6D">
      <w:pPr>
        <w:spacing w:after="0" w:line="276" w:lineRule="auto"/>
        <w:jc w:val="center"/>
        <w:rPr>
          <w:rFonts w:ascii="Times New Roman" w:hAnsi="Times New Roman" w:cs="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37"/>
      </w:tblGrid>
      <w:tr w:rsidR="00BF2FB1" w:rsidRPr="002501D1" w:rsidTr="00FC6455">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Gelişim Alanı:</w:t>
            </w:r>
          </w:p>
        </w:tc>
        <w:tc>
          <w:tcPr>
            <w:tcW w:w="6237" w:type="dxa"/>
          </w:tcPr>
          <w:p w:rsidR="00BF2FB1" w:rsidRPr="00CE7C6D" w:rsidRDefault="00141302" w:rsidP="00CE7C6D">
            <w:pPr>
              <w:spacing w:after="0" w:line="276" w:lineRule="auto"/>
              <w:jc w:val="both"/>
              <w:rPr>
                <w:rFonts w:ascii="Times New Roman" w:hAnsi="Times New Roman" w:cs="Times New Roman"/>
                <w:sz w:val="24"/>
                <w:szCs w:val="24"/>
              </w:rPr>
            </w:pPr>
            <w:r w:rsidRPr="00CE7C6D">
              <w:rPr>
                <w:rFonts w:ascii="Times New Roman" w:hAnsi="Times New Roman" w:cs="Times New Roman"/>
                <w:sz w:val="24"/>
                <w:szCs w:val="24"/>
              </w:rPr>
              <w:t>Sosyal Duygusal</w:t>
            </w:r>
          </w:p>
        </w:tc>
      </w:tr>
      <w:tr w:rsidR="00BF2FB1" w:rsidRPr="002501D1" w:rsidTr="00FC6455">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Yeterlik Alanı:</w:t>
            </w:r>
          </w:p>
        </w:tc>
        <w:tc>
          <w:tcPr>
            <w:tcW w:w="6237" w:type="dxa"/>
          </w:tcPr>
          <w:p w:rsidR="00BF2FB1" w:rsidRPr="00CE7C6D" w:rsidRDefault="00141302" w:rsidP="00CE7C6D">
            <w:pPr>
              <w:spacing w:after="0" w:line="276" w:lineRule="auto"/>
              <w:jc w:val="both"/>
              <w:rPr>
                <w:rFonts w:ascii="Times New Roman" w:hAnsi="Times New Roman" w:cs="Times New Roman"/>
                <w:sz w:val="24"/>
                <w:szCs w:val="24"/>
              </w:rPr>
            </w:pPr>
            <w:r w:rsidRPr="00CE7C6D">
              <w:rPr>
                <w:rFonts w:ascii="Times New Roman" w:hAnsi="Times New Roman" w:cs="Times New Roman"/>
                <w:sz w:val="24"/>
                <w:szCs w:val="24"/>
              </w:rPr>
              <w:t>Benlik Farkındalığı</w:t>
            </w:r>
          </w:p>
        </w:tc>
      </w:tr>
      <w:tr w:rsidR="00BF2FB1" w:rsidRPr="002501D1" w:rsidTr="00FC6455">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Kazanım/Hafta:</w:t>
            </w:r>
          </w:p>
        </w:tc>
        <w:tc>
          <w:tcPr>
            <w:tcW w:w="6237" w:type="dxa"/>
          </w:tcPr>
          <w:p w:rsidR="00BF2FB1" w:rsidRPr="00CE7C6D" w:rsidRDefault="00F756B5" w:rsidP="00CE7C6D">
            <w:pPr>
              <w:spacing w:after="0" w:line="276" w:lineRule="auto"/>
              <w:jc w:val="both"/>
              <w:rPr>
                <w:rFonts w:ascii="Times New Roman" w:hAnsi="Times New Roman" w:cs="Times New Roman"/>
                <w:sz w:val="24"/>
                <w:szCs w:val="24"/>
              </w:rPr>
            </w:pPr>
            <w:r w:rsidRPr="00CE7C6D">
              <w:rPr>
                <w:rFonts w:ascii="Times New Roman" w:hAnsi="Times New Roman" w:cs="Times New Roman"/>
                <w:sz w:val="24"/>
                <w:szCs w:val="24"/>
              </w:rPr>
              <w:t>Sahip olduğu karakter güçlerini geliştirmek için çaba gösterir.</w:t>
            </w:r>
            <w:r w:rsidR="00C56F18" w:rsidRPr="00CE7C6D">
              <w:rPr>
                <w:rFonts w:ascii="Times New Roman" w:hAnsi="Times New Roman" w:cs="Times New Roman"/>
                <w:sz w:val="24"/>
                <w:szCs w:val="24"/>
              </w:rPr>
              <w:t xml:space="preserve"> / 28. Hafta</w:t>
            </w:r>
          </w:p>
        </w:tc>
      </w:tr>
      <w:tr w:rsidR="00BF2FB1" w:rsidRPr="002501D1" w:rsidTr="00FC6455">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Sınıf Düzeyi:</w:t>
            </w:r>
          </w:p>
        </w:tc>
        <w:tc>
          <w:tcPr>
            <w:tcW w:w="6237" w:type="dxa"/>
          </w:tcPr>
          <w:p w:rsidR="00BF2FB1" w:rsidRPr="00CE7C6D" w:rsidRDefault="00141302" w:rsidP="00CE7C6D">
            <w:pPr>
              <w:spacing w:after="0" w:line="276" w:lineRule="auto"/>
              <w:jc w:val="both"/>
              <w:rPr>
                <w:rFonts w:ascii="Times New Roman" w:hAnsi="Times New Roman" w:cs="Times New Roman"/>
                <w:sz w:val="24"/>
                <w:szCs w:val="24"/>
              </w:rPr>
            </w:pPr>
            <w:r w:rsidRPr="00CE7C6D">
              <w:rPr>
                <w:rFonts w:ascii="Times New Roman" w:hAnsi="Times New Roman" w:cs="Times New Roman"/>
                <w:sz w:val="24"/>
                <w:szCs w:val="24"/>
              </w:rPr>
              <w:t>7. Sınıf</w:t>
            </w:r>
          </w:p>
        </w:tc>
      </w:tr>
      <w:tr w:rsidR="00BF2FB1" w:rsidRPr="002501D1" w:rsidTr="00FC6455">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w:t>
            </w:r>
          </w:p>
        </w:tc>
        <w:tc>
          <w:tcPr>
            <w:tcW w:w="6237" w:type="dxa"/>
          </w:tcPr>
          <w:p w:rsidR="00BF2FB1" w:rsidRPr="00CE7C6D" w:rsidRDefault="00CE7C6D" w:rsidP="00CE7C6D">
            <w:pPr>
              <w:spacing w:after="0" w:line="276" w:lineRule="auto"/>
              <w:jc w:val="both"/>
              <w:rPr>
                <w:rFonts w:ascii="Times New Roman" w:hAnsi="Times New Roman" w:cs="Times New Roman"/>
                <w:sz w:val="24"/>
                <w:szCs w:val="24"/>
              </w:rPr>
            </w:pPr>
            <w:r w:rsidRPr="00CE7C6D">
              <w:rPr>
                <w:rFonts w:ascii="Times New Roman" w:hAnsi="Times New Roman" w:cs="Times New Roman"/>
                <w:sz w:val="24"/>
                <w:szCs w:val="24"/>
              </w:rPr>
              <w:t>40 dk. (Bir</w:t>
            </w:r>
            <w:r w:rsidR="00141302" w:rsidRPr="00CE7C6D">
              <w:rPr>
                <w:rFonts w:ascii="Times New Roman" w:hAnsi="Times New Roman" w:cs="Times New Roman"/>
                <w:sz w:val="24"/>
                <w:szCs w:val="24"/>
              </w:rPr>
              <w:t xml:space="preserve"> ders saati)</w:t>
            </w:r>
          </w:p>
        </w:tc>
      </w:tr>
      <w:tr w:rsidR="00BF2FB1" w:rsidRPr="002501D1" w:rsidTr="00FC6455">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Araç-Gereçler:</w:t>
            </w:r>
          </w:p>
        </w:tc>
        <w:tc>
          <w:tcPr>
            <w:tcW w:w="6237" w:type="dxa"/>
          </w:tcPr>
          <w:p w:rsidR="00BF2FB1" w:rsidRPr="00CE7C6D" w:rsidRDefault="00CE7C6D" w:rsidP="00CE7C6D">
            <w:pPr>
              <w:pStyle w:val="ListeParagraf"/>
              <w:numPr>
                <w:ilvl w:val="0"/>
                <w:numId w:val="35"/>
              </w:numPr>
              <w:spacing w:after="0"/>
              <w:jc w:val="both"/>
              <w:rPr>
                <w:rFonts w:ascii="Times New Roman" w:hAnsi="Times New Roman"/>
                <w:sz w:val="24"/>
                <w:szCs w:val="24"/>
              </w:rPr>
            </w:pPr>
            <w:r w:rsidRPr="00CE7C6D">
              <w:rPr>
                <w:rFonts w:ascii="Times New Roman" w:hAnsi="Times New Roman"/>
                <w:sz w:val="24"/>
                <w:szCs w:val="24"/>
              </w:rPr>
              <w:t>Çalışma Yaprağı-</w:t>
            </w:r>
            <w:r w:rsidR="00141302" w:rsidRPr="00CE7C6D">
              <w:rPr>
                <w:rFonts w:ascii="Times New Roman" w:hAnsi="Times New Roman"/>
                <w:sz w:val="24"/>
                <w:szCs w:val="24"/>
              </w:rPr>
              <w:t>1</w:t>
            </w:r>
          </w:p>
          <w:p w:rsidR="00774556" w:rsidRPr="00CE7C6D" w:rsidRDefault="00CE7C6D" w:rsidP="00CE7C6D">
            <w:pPr>
              <w:pStyle w:val="ListeParagraf"/>
              <w:numPr>
                <w:ilvl w:val="0"/>
                <w:numId w:val="35"/>
              </w:numPr>
              <w:spacing w:after="0"/>
              <w:jc w:val="both"/>
              <w:rPr>
                <w:rFonts w:ascii="Times New Roman" w:hAnsi="Times New Roman"/>
                <w:sz w:val="24"/>
                <w:szCs w:val="24"/>
              </w:rPr>
            </w:pPr>
            <w:r w:rsidRPr="00CE7C6D">
              <w:rPr>
                <w:rFonts w:ascii="Times New Roman" w:hAnsi="Times New Roman"/>
                <w:sz w:val="24"/>
                <w:szCs w:val="24"/>
              </w:rPr>
              <w:t>Çalışma Yaprağı-</w:t>
            </w:r>
            <w:r w:rsidR="00774556" w:rsidRPr="00CE7C6D">
              <w:rPr>
                <w:rFonts w:ascii="Times New Roman" w:hAnsi="Times New Roman"/>
                <w:sz w:val="24"/>
                <w:szCs w:val="24"/>
              </w:rPr>
              <w:t>2</w:t>
            </w:r>
          </w:p>
          <w:p w:rsidR="003744A1" w:rsidRPr="00CE7C6D" w:rsidRDefault="00CE7C6D" w:rsidP="00CE7C6D">
            <w:pPr>
              <w:pStyle w:val="ListeParagraf"/>
              <w:numPr>
                <w:ilvl w:val="0"/>
                <w:numId w:val="35"/>
              </w:numPr>
              <w:spacing w:after="0"/>
              <w:jc w:val="both"/>
              <w:rPr>
                <w:rFonts w:ascii="Times New Roman" w:hAnsi="Times New Roman"/>
                <w:sz w:val="24"/>
                <w:szCs w:val="24"/>
              </w:rPr>
            </w:pPr>
            <w:r w:rsidRPr="00CE7C6D">
              <w:rPr>
                <w:rFonts w:ascii="Times New Roman" w:hAnsi="Times New Roman"/>
                <w:sz w:val="24"/>
                <w:szCs w:val="24"/>
              </w:rPr>
              <w:t xml:space="preserve">Etkinlik Bilgi Notu </w:t>
            </w:r>
          </w:p>
        </w:tc>
      </w:tr>
      <w:tr w:rsidR="00BF2FB1" w:rsidRPr="002501D1" w:rsidTr="00FC6455">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 İçin Ön Hazırlık:</w:t>
            </w:r>
          </w:p>
        </w:tc>
        <w:tc>
          <w:tcPr>
            <w:tcW w:w="6237" w:type="dxa"/>
          </w:tcPr>
          <w:p w:rsidR="00967F10" w:rsidRPr="00CE7C6D" w:rsidRDefault="006D2D44" w:rsidP="00CE7C6D">
            <w:pPr>
              <w:pStyle w:val="ListeParagraf"/>
              <w:numPr>
                <w:ilvl w:val="0"/>
                <w:numId w:val="31"/>
              </w:numPr>
              <w:spacing w:after="0"/>
              <w:jc w:val="both"/>
              <w:rPr>
                <w:rFonts w:ascii="Times New Roman" w:hAnsi="Times New Roman"/>
                <w:sz w:val="24"/>
                <w:szCs w:val="24"/>
              </w:rPr>
            </w:pPr>
            <w:r>
              <w:rPr>
                <w:rFonts w:ascii="Times New Roman" w:hAnsi="Times New Roman"/>
                <w:sz w:val="24"/>
                <w:szCs w:val="24"/>
              </w:rPr>
              <w:t>Çalışma Yaprağı-</w:t>
            </w:r>
            <w:r w:rsidR="007630AF" w:rsidRPr="00CE7C6D">
              <w:rPr>
                <w:rFonts w:ascii="Times New Roman" w:hAnsi="Times New Roman"/>
                <w:sz w:val="24"/>
                <w:szCs w:val="24"/>
              </w:rPr>
              <w:t>1 grup</w:t>
            </w:r>
            <w:r w:rsidR="00141302" w:rsidRPr="00CE7C6D">
              <w:rPr>
                <w:rFonts w:ascii="Times New Roman" w:hAnsi="Times New Roman"/>
                <w:sz w:val="24"/>
                <w:szCs w:val="24"/>
              </w:rPr>
              <w:t xml:space="preserve"> sayısı kadar çoğaltılır.</w:t>
            </w:r>
          </w:p>
          <w:p w:rsidR="007630AF" w:rsidRPr="00CE7C6D" w:rsidRDefault="006D2D44" w:rsidP="00CE7C6D">
            <w:pPr>
              <w:pStyle w:val="ListeParagraf"/>
              <w:numPr>
                <w:ilvl w:val="0"/>
                <w:numId w:val="31"/>
              </w:numPr>
              <w:spacing w:after="0"/>
              <w:jc w:val="both"/>
              <w:rPr>
                <w:rFonts w:ascii="Times New Roman" w:hAnsi="Times New Roman"/>
                <w:sz w:val="24"/>
                <w:szCs w:val="24"/>
              </w:rPr>
            </w:pPr>
            <w:r>
              <w:rPr>
                <w:rFonts w:ascii="Times New Roman" w:hAnsi="Times New Roman"/>
                <w:sz w:val="24"/>
                <w:szCs w:val="24"/>
              </w:rPr>
              <w:t>Çalışma Yaprağı-</w:t>
            </w:r>
            <w:r w:rsidR="007630AF" w:rsidRPr="00CE7C6D">
              <w:rPr>
                <w:rFonts w:ascii="Times New Roman" w:hAnsi="Times New Roman"/>
                <w:sz w:val="24"/>
                <w:szCs w:val="24"/>
              </w:rPr>
              <w:t>2 öğrenci sayısı kadar çoğaltılır.</w:t>
            </w:r>
          </w:p>
        </w:tc>
      </w:tr>
      <w:tr w:rsidR="00BF2FB1" w:rsidRPr="002501D1" w:rsidTr="00FC6455">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Süreç (Uygulama Basamakları):</w:t>
            </w:r>
          </w:p>
        </w:tc>
        <w:tc>
          <w:tcPr>
            <w:tcW w:w="6237" w:type="dxa"/>
          </w:tcPr>
          <w:p w:rsidR="00FB4DCA" w:rsidRDefault="00100948" w:rsidP="00CE7C6D">
            <w:pPr>
              <w:pStyle w:val="ListeParagraf1"/>
              <w:numPr>
                <w:ilvl w:val="0"/>
                <w:numId w:val="28"/>
              </w:numPr>
              <w:spacing w:line="276" w:lineRule="auto"/>
              <w:jc w:val="both"/>
              <w:rPr>
                <w:rFonts w:ascii="Times New Roman" w:hAnsi="Times New Roman"/>
              </w:rPr>
            </w:pPr>
            <w:r w:rsidRPr="00CE7C6D">
              <w:rPr>
                <w:rFonts w:ascii="Times New Roman" w:hAnsi="Times New Roman"/>
              </w:rPr>
              <w:t>Uygulayıcı</w:t>
            </w:r>
            <w:r w:rsidR="00774556" w:rsidRPr="00CE7C6D">
              <w:rPr>
                <w:rFonts w:ascii="Times New Roman" w:hAnsi="Times New Roman"/>
              </w:rPr>
              <w:t xml:space="preserve"> tarafından,</w:t>
            </w:r>
            <w:r w:rsidRPr="00CE7C6D">
              <w:rPr>
                <w:rFonts w:ascii="Times New Roman" w:hAnsi="Times New Roman"/>
              </w:rPr>
              <w:t xml:space="preserve"> bu derste sahip olunan karakter güçle</w:t>
            </w:r>
            <w:r w:rsidR="00C56F18" w:rsidRPr="00CE7C6D">
              <w:rPr>
                <w:rFonts w:ascii="Times New Roman" w:hAnsi="Times New Roman"/>
              </w:rPr>
              <w:t>rini geliştirmek için gösterilebilecek</w:t>
            </w:r>
            <w:r w:rsidRPr="00CE7C6D">
              <w:rPr>
                <w:rFonts w:ascii="Times New Roman" w:hAnsi="Times New Roman"/>
              </w:rPr>
              <w:t xml:space="preserve"> çaba</w:t>
            </w:r>
            <w:r w:rsidR="00774556" w:rsidRPr="00CE7C6D">
              <w:rPr>
                <w:rFonts w:ascii="Times New Roman" w:hAnsi="Times New Roman"/>
              </w:rPr>
              <w:t xml:space="preserve"> üzerinde konuşulacağı açıklanır</w:t>
            </w:r>
            <w:r w:rsidRPr="00CE7C6D">
              <w:rPr>
                <w:rFonts w:ascii="Times New Roman" w:hAnsi="Times New Roman"/>
              </w:rPr>
              <w:t>.</w:t>
            </w:r>
          </w:p>
          <w:p w:rsidR="004D2F87" w:rsidRPr="00CE7C6D" w:rsidRDefault="004D2F87" w:rsidP="00CE7C6D">
            <w:pPr>
              <w:pStyle w:val="ListeParagraf1"/>
              <w:numPr>
                <w:ilvl w:val="0"/>
                <w:numId w:val="28"/>
              </w:numPr>
              <w:spacing w:line="276" w:lineRule="auto"/>
              <w:jc w:val="both"/>
              <w:rPr>
                <w:rFonts w:ascii="Times New Roman" w:hAnsi="Times New Roman"/>
              </w:rPr>
            </w:pPr>
            <w:r>
              <w:rPr>
                <w:rFonts w:ascii="Times New Roman" w:hAnsi="Times New Roman"/>
              </w:rPr>
              <w:t xml:space="preserve">Gruplara ayırma yöntemlerinden biri kullanılarak sınıf 5 gruba ayrılır. </w:t>
            </w:r>
          </w:p>
          <w:p w:rsidR="00774556" w:rsidRPr="00CE7C6D" w:rsidRDefault="004E4261" w:rsidP="00CE7C6D">
            <w:pPr>
              <w:pStyle w:val="ListeParagraf1"/>
              <w:numPr>
                <w:ilvl w:val="0"/>
                <w:numId w:val="28"/>
              </w:numPr>
              <w:spacing w:line="276" w:lineRule="auto"/>
              <w:jc w:val="both"/>
              <w:rPr>
                <w:rFonts w:ascii="Times New Roman" w:hAnsi="Times New Roman"/>
              </w:rPr>
            </w:pPr>
            <w:r>
              <w:rPr>
                <w:rFonts w:ascii="Times New Roman" w:hAnsi="Times New Roman"/>
              </w:rPr>
              <w:t>Gruplara Çalışma Yaprağı-</w:t>
            </w:r>
            <w:r w:rsidR="00774556" w:rsidRPr="00CE7C6D">
              <w:rPr>
                <w:rFonts w:ascii="Times New Roman" w:hAnsi="Times New Roman"/>
              </w:rPr>
              <w:t>1 dağıtılır.</w:t>
            </w:r>
          </w:p>
          <w:p w:rsidR="00BD5125" w:rsidRPr="00CE7C6D" w:rsidRDefault="00FC12F9" w:rsidP="00CE7C6D">
            <w:pPr>
              <w:pStyle w:val="ListeParagraf1"/>
              <w:numPr>
                <w:ilvl w:val="0"/>
                <w:numId w:val="28"/>
              </w:numPr>
              <w:spacing w:line="276" w:lineRule="auto"/>
              <w:jc w:val="both"/>
              <w:rPr>
                <w:rFonts w:ascii="Times New Roman" w:hAnsi="Times New Roman"/>
              </w:rPr>
            </w:pPr>
            <w:r>
              <w:rPr>
                <w:rFonts w:ascii="Times New Roman" w:hAnsi="Times New Roman"/>
              </w:rPr>
              <w:t>Ö</w:t>
            </w:r>
            <w:r w:rsidR="00774556" w:rsidRPr="00CE7C6D">
              <w:rPr>
                <w:rFonts w:ascii="Times New Roman" w:hAnsi="Times New Roman"/>
              </w:rPr>
              <w:t xml:space="preserve">ğrencilere </w:t>
            </w:r>
            <w:r w:rsidR="00774556" w:rsidRPr="00CE7C6D">
              <w:rPr>
                <w:rFonts w:ascii="Times New Roman" w:hAnsi="Times New Roman"/>
                <w:i/>
              </w:rPr>
              <w:t>“</w:t>
            </w:r>
            <w:r w:rsidR="00A91AA7" w:rsidRPr="00CE7C6D">
              <w:rPr>
                <w:rFonts w:ascii="Times New Roman" w:hAnsi="Times New Roman"/>
                <w:i/>
              </w:rPr>
              <w:t>D</w:t>
            </w:r>
            <w:r w:rsidR="00774556" w:rsidRPr="00CE7C6D">
              <w:rPr>
                <w:rFonts w:ascii="Times New Roman" w:hAnsi="Times New Roman"/>
                <w:i/>
              </w:rPr>
              <w:t xml:space="preserve">ağıtmış olduğum </w:t>
            </w:r>
            <w:r w:rsidR="00EA581F" w:rsidRPr="00CE7C6D">
              <w:rPr>
                <w:rFonts w:ascii="Times New Roman" w:hAnsi="Times New Roman"/>
                <w:i/>
              </w:rPr>
              <w:t>kâğıtlarda</w:t>
            </w:r>
            <w:r w:rsidR="00A91AA7" w:rsidRPr="00CE7C6D">
              <w:rPr>
                <w:rFonts w:ascii="Times New Roman" w:hAnsi="Times New Roman"/>
                <w:i/>
              </w:rPr>
              <w:t xml:space="preserve">yer alan karakter güçleri ile ilgili daha önce konuşmuştuk. Öncelikle sizden hızlıca göz gezdirmenizi ve altında yer alan soru hakkında </w:t>
            </w:r>
            <w:r w:rsidRPr="00CE7C6D">
              <w:rPr>
                <w:rFonts w:ascii="Times New Roman" w:hAnsi="Times New Roman"/>
                <w:i/>
              </w:rPr>
              <w:t>düşünmenizi</w:t>
            </w:r>
            <w:r w:rsidR="00EA581F" w:rsidRPr="00CE7C6D">
              <w:rPr>
                <w:rFonts w:ascii="Times New Roman" w:hAnsi="Times New Roman"/>
                <w:i/>
              </w:rPr>
              <w:t xml:space="preserve">ve orda yer alan soruyu cevaplamanızı </w:t>
            </w:r>
            <w:r w:rsidR="00A91AA7" w:rsidRPr="00CE7C6D">
              <w:rPr>
                <w:rFonts w:ascii="Times New Roman" w:hAnsi="Times New Roman"/>
                <w:i/>
              </w:rPr>
              <w:t xml:space="preserve">istiyorum.” </w:t>
            </w:r>
            <w:r w:rsidR="00A91AA7" w:rsidRPr="00CE7C6D">
              <w:rPr>
                <w:rFonts w:ascii="Times New Roman" w:hAnsi="Times New Roman"/>
              </w:rPr>
              <w:t>açıklamasında bulunu</w:t>
            </w:r>
            <w:r>
              <w:rPr>
                <w:rFonts w:ascii="Times New Roman" w:hAnsi="Times New Roman"/>
              </w:rPr>
              <w:t>lu</w:t>
            </w:r>
            <w:r w:rsidR="00A91AA7" w:rsidRPr="00CE7C6D">
              <w:rPr>
                <w:rFonts w:ascii="Times New Roman" w:hAnsi="Times New Roman"/>
              </w:rPr>
              <w:t>r.</w:t>
            </w:r>
          </w:p>
          <w:p w:rsidR="00A91AA7" w:rsidRPr="00CE7C6D" w:rsidRDefault="00A91AA7" w:rsidP="00CE7C6D">
            <w:pPr>
              <w:pStyle w:val="ListeParagraf1"/>
              <w:numPr>
                <w:ilvl w:val="0"/>
                <w:numId w:val="28"/>
              </w:numPr>
              <w:spacing w:line="276" w:lineRule="auto"/>
              <w:jc w:val="both"/>
              <w:rPr>
                <w:rFonts w:ascii="Times New Roman" w:hAnsi="Times New Roman"/>
              </w:rPr>
            </w:pPr>
            <w:r w:rsidRPr="00CE7C6D">
              <w:rPr>
                <w:rFonts w:ascii="Times New Roman" w:hAnsi="Times New Roman"/>
              </w:rPr>
              <w:t>Yazma süreci tamamlandıktan sonra gruplardan paylaşımlar alınır, eksik kalan noktalar</w:t>
            </w:r>
            <w:r w:rsidR="00FC12F9">
              <w:rPr>
                <w:rFonts w:ascii="Times New Roman" w:hAnsi="Times New Roman"/>
              </w:rPr>
              <w:t xml:space="preserve"> Etkinlik Bilgi Notundan</w:t>
            </w:r>
            <w:r w:rsidRPr="00CE7C6D">
              <w:rPr>
                <w:rFonts w:ascii="Times New Roman" w:hAnsi="Times New Roman"/>
              </w:rPr>
              <w:t xml:space="preserve"> faydalanılarak uygulayıcı tarafından öğrencilerle paylaşılır. </w:t>
            </w:r>
          </w:p>
          <w:p w:rsidR="00A91AA7" w:rsidRPr="00CE7C6D" w:rsidRDefault="00A91AA7" w:rsidP="00CE7C6D">
            <w:pPr>
              <w:pStyle w:val="ListeParagraf1"/>
              <w:numPr>
                <w:ilvl w:val="0"/>
                <w:numId w:val="28"/>
              </w:numPr>
              <w:spacing w:line="276" w:lineRule="auto"/>
              <w:jc w:val="both"/>
              <w:rPr>
                <w:rFonts w:ascii="Times New Roman" w:hAnsi="Times New Roman"/>
              </w:rPr>
            </w:pPr>
            <w:r w:rsidRPr="00CE7C6D">
              <w:rPr>
                <w:rFonts w:ascii="Times New Roman" w:hAnsi="Times New Roman"/>
              </w:rPr>
              <w:t>Öğrencilere gruplarında kalma</w:t>
            </w:r>
            <w:r w:rsidR="004E4261">
              <w:rPr>
                <w:rFonts w:ascii="Times New Roman" w:hAnsi="Times New Roman"/>
              </w:rPr>
              <w:t>ları söylenerek Çalışma Yaprağı-</w:t>
            </w:r>
            <w:r w:rsidRPr="00CE7C6D">
              <w:rPr>
                <w:rFonts w:ascii="Times New Roman" w:hAnsi="Times New Roman"/>
              </w:rPr>
              <w:t xml:space="preserve">2 </w:t>
            </w:r>
            <w:r w:rsidR="004941AF" w:rsidRPr="00CE7C6D">
              <w:rPr>
                <w:rFonts w:ascii="Times New Roman" w:hAnsi="Times New Roman"/>
              </w:rPr>
              <w:t xml:space="preserve">her öğrenciye birer tane olacak şekilde </w:t>
            </w:r>
            <w:r w:rsidRPr="00CE7C6D">
              <w:rPr>
                <w:rFonts w:ascii="Times New Roman" w:hAnsi="Times New Roman"/>
              </w:rPr>
              <w:t>dağıtılır.</w:t>
            </w:r>
          </w:p>
          <w:p w:rsidR="007630AF" w:rsidRPr="00CE7C6D" w:rsidRDefault="00FC12F9" w:rsidP="00CE7C6D">
            <w:pPr>
              <w:pStyle w:val="ListeParagraf1"/>
              <w:numPr>
                <w:ilvl w:val="0"/>
                <w:numId w:val="28"/>
              </w:numPr>
              <w:spacing w:line="276" w:lineRule="auto"/>
              <w:jc w:val="both"/>
              <w:rPr>
                <w:rFonts w:ascii="Times New Roman" w:hAnsi="Times New Roman"/>
              </w:rPr>
            </w:pPr>
            <w:r>
              <w:rPr>
                <w:rFonts w:ascii="Times New Roman" w:hAnsi="Times New Roman"/>
              </w:rPr>
              <w:t>Ö</w:t>
            </w:r>
            <w:r w:rsidR="00A0401D" w:rsidRPr="00CE7C6D">
              <w:rPr>
                <w:rFonts w:ascii="Times New Roman" w:hAnsi="Times New Roman"/>
              </w:rPr>
              <w:t xml:space="preserve">ğrencilere </w:t>
            </w:r>
            <w:r w:rsidR="00A0401D" w:rsidRPr="00CE7C6D">
              <w:rPr>
                <w:rFonts w:ascii="Times New Roman" w:hAnsi="Times New Roman"/>
                <w:i/>
              </w:rPr>
              <w:t>“</w:t>
            </w:r>
            <w:r w:rsidR="00EA581F" w:rsidRPr="00CE7C6D">
              <w:rPr>
                <w:rFonts w:ascii="Times New Roman" w:hAnsi="Times New Roman"/>
                <w:i/>
              </w:rPr>
              <w:t>Geliştirmek istediğiniz</w:t>
            </w:r>
            <w:r w:rsidR="00A0401D" w:rsidRPr="00CE7C6D">
              <w:rPr>
                <w:rFonts w:ascii="Times New Roman" w:hAnsi="Times New Roman"/>
                <w:i/>
              </w:rPr>
              <w:t xml:space="preserve"> 5 karakter gücünü ortada yer alan kutucukların </w:t>
            </w:r>
            <w:r w:rsidR="009361AE" w:rsidRPr="00CE7C6D">
              <w:rPr>
                <w:rFonts w:ascii="Times New Roman" w:hAnsi="Times New Roman"/>
                <w:i/>
              </w:rPr>
              <w:t xml:space="preserve">içine </w:t>
            </w:r>
            <w:r w:rsidR="00A0401D" w:rsidRPr="00CE7C6D">
              <w:rPr>
                <w:rFonts w:ascii="Times New Roman" w:hAnsi="Times New Roman"/>
                <w:i/>
              </w:rPr>
              <w:t>yazınız.”</w:t>
            </w:r>
            <w:r w:rsidR="00A0401D" w:rsidRPr="00CE7C6D">
              <w:rPr>
                <w:rFonts w:ascii="Times New Roman" w:hAnsi="Times New Roman"/>
              </w:rPr>
              <w:t xml:space="preserve"> açıklamasında bulunu</w:t>
            </w:r>
            <w:r>
              <w:rPr>
                <w:rFonts w:ascii="Times New Roman" w:hAnsi="Times New Roman"/>
              </w:rPr>
              <w:t>lu</w:t>
            </w:r>
            <w:r w:rsidR="00A0401D" w:rsidRPr="00CE7C6D">
              <w:rPr>
                <w:rFonts w:ascii="Times New Roman" w:hAnsi="Times New Roman"/>
              </w:rPr>
              <w:t>r.</w:t>
            </w:r>
          </w:p>
          <w:p w:rsidR="007630AF" w:rsidRPr="00CE7C6D" w:rsidRDefault="00A0401D" w:rsidP="00CE7C6D">
            <w:pPr>
              <w:pStyle w:val="ListeParagraf1"/>
              <w:numPr>
                <w:ilvl w:val="0"/>
                <w:numId w:val="28"/>
              </w:numPr>
              <w:spacing w:line="276" w:lineRule="auto"/>
              <w:jc w:val="both"/>
              <w:rPr>
                <w:rFonts w:ascii="Times New Roman" w:hAnsi="Times New Roman"/>
              </w:rPr>
            </w:pPr>
            <w:r w:rsidRPr="00CE7C6D">
              <w:rPr>
                <w:rFonts w:ascii="Times New Roman" w:hAnsi="Times New Roman"/>
              </w:rPr>
              <w:t>Kendilerinde var olan karakter güçlerini yazma işlemi tamamlandıktan sonra uygulayıcı</w:t>
            </w:r>
            <w:r w:rsidR="00FC12F9">
              <w:rPr>
                <w:rFonts w:ascii="Times New Roman" w:hAnsi="Times New Roman"/>
              </w:rPr>
              <w:t xml:space="preserve"> tarafından</w:t>
            </w:r>
            <w:r w:rsidRPr="00CE7C6D">
              <w:rPr>
                <w:rFonts w:ascii="Times New Roman" w:hAnsi="Times New Roman"/>
                <w:i/>
              </w:rPr>
              <w:t>“Sol tarafta yer alan kutucuklara sizde var olduğunu düşündüğünüz karakter güçlerini nasıl geliştirebileceğinizle ilgili fikirlerinizi yazınız.”</w:t>
            </w:r>
            <w:r w:rsidRPr="00CE7C6D">
              <w:rPr>
                <w:rFonts w:ascii="Times New Roman" w:hAnsi="Times New Roman"/>
              </w:rPr>
              <w:t xml:space="preserve"> açıklamasında bulunu</w:t>
            </w:r>
            <w:r w:rsidR="00FC12F9">
              <w:rPr>
                <w:rFonts w:ascii="Times New Roman" w:hAnsi="Times New Roman"/>
              </w:rPr>
              <w:t>lu</w:t>
            </w:r>
            <w:r w:rsidRPr="00CE7C6D">
              <w:rPr>
                <w:rFonts w:ascii="Times New Roman" w:hAnsi="Times New Roman"/>
              </w:rPr>
              <w:t xml:space="preserve">r. Yazma işlemi tamamlandıktan sonra öğrencilerden yazdıkları kısmı yazılar görünmeyecek şekilde arkaya doğru kıvırmaları ve grup içinde </w:t>
            </w:r>
            <w:r w:rsidR="00EA581F" w:rsidRPr="00CE7C6D">
              <w:rPr>
                <w:rFonts w:ascii="Times New Roman" w:hAnsi="Times New Roman"/>
              </w:rPr>
              <w:t>kâğıtların</w:t>
            </w:r>
            <w:r w:rsidRPr="00CE7C6D">
              <w:rPr>
                <w:rFonts w:ascii="Times New Roman" w:hAnsi="Times New Roman"/>
              </w:rPr>
              <w:t xml:space="preserve"> yer değiştirmesi istenir.  </w:t>
            </w:r>
          </w:p>
          <w:p w:rsidR="007630AF" w:rsidRPr="00CE7C6D" w:rsidRDefault="00A0401D" w:rsidP="00CE7C6D">
            <w:pPr>
              <w:pStyle w:val="ListeParagraf1"/>
              <w:numPr>
                <w:ilvl w:val="0"/>
                <w:numId w:val="28"/>
              </w:numPr>
              <w:spacing w:line="276" w:lineRule="auto"/>
              <w:jc w:val="both"/>
              <w:rPr>
                <w:rFonts w:ascii="Times New Roman" w:hAnsi="Times New Roman"/>
              </w:rPr>
            </w:pPr>
            <w:r w:rsidRPr="00CE7C6D">
              <w:rPr>
                <w:rFonts w:ascii="Times New Roman" w:hAnsi="Times New Roman"/>
              </w:rPr>
              <w:t>Daha</w:t>
            </w:r>
            <w:r w:rsidR="003744A1" w:rsidRPr="00CE7C6D">
              <w:rPr>
                <w:rFonts w:ascii="Times New Roman" w:hAnsi="Times New Roman"/>
              </w:rPr>
              <w:t xml:space="preserve"> sonra öğrencilerden </w:t>
            </w:r>
            <w:r w:rsidR="00EA581F" w:rsidRPr="00CE7C6D">
              <w:rPr>
                <w:rFonts w:ascii="Times New Roman" w:hAnsi="Times New Roman"/>
              </w:rPr>
              <w:t>kâğıtları</w:t>
            </w:r>
            <w:r w:rsidR="003744A1" w:rsidRPr="00CE7C6D">
              <w:rPr>
                <w:rFonts w:ascii="Times New Roman" w:hAnsi="Times New Roman"/>
              </w:rPr>
              <w:t xml:space="preserve"> oturdukları yerde bırakmaları ve grupların yer değiştirmesi istenir.</w:t>
            </w:r>
          </w:p>
          <w:p w:rsidR="00FC12F9" w:rsidRDefault="005F5B6F" w:rsidP="00CE7C6D">
            <w:pPr>
              <w:pStyle w:val="ListeParagraf1"/>
              <w:numPr>
                <w:ilvl w:val="0"/>
                <w:numId w:val="28"/>
              </w:numPr>
              <w:spacing w:line="276" w:lineRule="auto"/>
              <w:jc w:val="both"/>
              <w:rPr>
                <w:rFonts w:ascii="Times New Roman" w:hAnsi="Times New Roman"/>
              </w:rPr>
            </w:pPr>
            <w:r w:rsidRPr="00CE7C6D">
              <w:rPr>
                <w:rFonts w:ascii="Times New Roman" w:hAnsi="Times New Roman"/>
              </w:rPr>
              <w:t>Uygulayıcı</w:t>
            </w:r>
            <w:r w:rsidR="00FC12F9">
              <w:rPr>
                <w:rFonts w:ascii="Times New Roman" w:hAnsi="Times New Roman"/>
              </w:rPr>
              <w:t xml:space="preserve"> tarafından</w:t>
            </w:r>
            <w:r w:rsidRPr="00CE7C6D">
              <w:rPr>
                <w:rFonts w:ascii="Times New Roman" w:hAnsi="Times New Roman"/>
              </w:rPr>
              <w:t xml:space="preserve"> öğrencilere </w:t>
            </w:r>
            <w:r w:rsidR="00FC12F9">
              <w:rPr>
                <w:rFonts w:ascii="Times New Roman" w:hAnsi="Times New Roman"/>
              </w:rPr>
              <w:t>aşağıdaki yönerge verilir:</w:t>
            </w:r>
          </w:p>
          <w:p w:rsidR="005F5B6F" w:rsidRPr="00CE7C6D" w:rsidRDefault="005F5B6F" w:rsidP="00FC12F9">
            <w:pPr>
              <w:pStyle w:val="ListeParagraf1"/>
              <w:spacing w:line="276" w:lineRule="auto"/>
              <w:ind w:left="360"/>
              <w:jc w:val="both"/>
              <w:rPr>
                <w:rFonts w:ascii="Times New Roman" w:hAnsi="Times New Roman"/>
              </w:rPr>
            </w:pPr>
            <w:r w:rsidRPr="00CE7C6D">
              <w:rPr>
                <w:rFonts w:ascii="Times New Roman" w:hAnsi="Times New Roman"/>
                <w:i/>
              </w:rPr>
              <w:lastRenderedPageBreak/>
              <w:t>"Şimdi önünüzde h</w:t>
            </w:r>
            <w:r w:rsidR="009361AE" w:rsidRPr="00CE7C6D">
              <w:rPr>
                <w:rFonts w:ascii="Times New Roman" w:hAnsi="Times New Roman"/>
                <w:i/>
              </w:rPr>
              <w:t xml:space="preserve">angi arkadaşınıza ait olduğunu bilmediğiniz </w:t>
            </w:r>
            <w:r w:rsidR="00EA581F" w:rsidRPr="00CE7C6D">
              <w:rPr>
                <w:rFonts w:ascii="Times New Roman" w:hAnsi="Times New Roman"/>
                <w:i/>
              </w:rPr>
              <w:t>kâğıtlar</w:t>
            </w:r>
            <w:r w:rsidR="009361AE" w:rsidRPr="00CE7C6D">
              <w:rPr>
                <w:rFonts w:ascii="Times New Roman" w:hAnsi="Times New Roman"/>
                <w:i/>
              </w:rPr>
              <w:t xml:space="preserve"> var. Size gelen </w:t>
            </w:r>
            <w:r w:rsidR="00EA581F" w:rsidRPr="00CE7C6D">
              <w:rPr>
                <w:rFonts w:ascii="Times New Roman" w:hAnsi="Times New Roman"/>
                <w:i/>
              </w:rPr>
              <w:t>kâğıtta</w:t>
            </w:r>
            <w:r w:rsidR="009361AE" w:rsidRPr="00CE7C6D">
              <w:rPr>
                <w:rFonts w:ascii="Times New Roman" w:hAnsi="Times New Roman"/>
                <w:i/>
              </w:rPr>
              <w:t xml:space="preserve"> yazılı olan karakter güçlerinin nasıl geliştirilebileceği ile ilgili fikirlerinizi </w:t>
            </w:r>
            <w:r w:rsidR="0034299F" w:rsidRPr="00CE7C6D">
              <w:rPr>
                <w:rFonts w:ascii="Times New Roman" w:hAnsi="Times New Roman"/>
                <w:i/>
              </w:rPr>
              <w:t>sağ kısımda yer alan kutucuklara yazınız.</w:t>
            </w:r>
            <w:r w:rsidR="00A005E8" w:rsidRPr="00CE7C6D">
              <w:rPr>
                <w:rFonts w:ascii="Times New Roman" w:hAnsi="Times New Roman"/>
                <w:i/>
              </w:rPr>
              <w:t>”</w:t>
            </w:r>
          </w:p>
          <w:p w:rsidR="00ED4833" w:rsidRPr="00CE7C6D" w:rsidRDefault="00A005E8" w:rsidP="00CE7C6D">
            <w:pPr>
              <w:pStyle w:val="ListeParagraf1"/>
              <w:numPr>
                <w:ilvl w:val="0"/>
                <w:numId w:val="28"/>
              </w:numPr>
              <w:spacing w:line="276" w:lineRule="auto"/>
              <w:jc w:val="both"/>
              <w:rPr>
                <w:rFonts w:ascii="Times New Roman" w:hAnsi="Times New Roman"/>
              </w:rPr>
            </w:pPr>
            <w:r w:rsidRPr="00CE7C6D">
              <w:rPr>
                <w:rFonts w:ascii="Times New Roman" w:hAnsi="Times New Roman"/>
              </w:rPr>
              <w:t>Yazma işlemi</w:t>
            </w:r>
            <w:r w:rsidR="003744A1" w:rsidRPr="00CE7C6D">
              <w:rPr>
                <w:rFonts w:ascii="Times New Roman" w:hAnsi="Times New Roman"/>
              </w:rPr>
              <w:t xml:space="preserve"> tamamlandıktan sonra grupların</w:t>
            </w:r>
            <w:r w:rsidRPr="00CE7C6D">
              <w:rPr>
                <w:rFonts w:ascii="Times New Roman" w:hAnsi="Times New Roman"/>
              </w:rPr>
              <w:t xml:space="preserve"> eski yerlerine dönmeleri ve öğrencilerin kendi </w:t>
            </w:r>
            <w:r w:rsidR="00EA581F" w:rsidRPr="00CE7C6D">
              <w:rPr>
                <w:rFonts w:ascii="Times New Roman" w:hAnsi="Times New Roman"/>
              </w:rPr>
              <w:t>kâğıtlarını</w:t>
            </w:r>
            <w:r w:rsidRPr="00CE7C6D">
              <w:rPr>
                <w:rFonts w:ascii="Times New Roman" w:hAnsi="Times New Roman"/>
              </w:rPr>
              <w:t xml:space="preserve"> alarak incelemeleri istenir.</w:t>
            </w:r>
          </w:p>
          <w:p w:rsidR="00ED4833" w:rsidRPr="00CE7C6D" w:rsidRDefault="00ED4833" w:rsidP="00CE7C6D">
            <w:pPr>
              <w:pStyle w:val="ListeParagraf1"/>
              <w:numPr>
                <w:ilvl w:val="0"/>
                <w:numId w:val="28"/>
              </w:numPr>
              <w:spacing w:line="276" w:lineRule="auto"/>
              <w:jc w:val="both"/>
              <w:rPr>
                <w:rFonts w:ascii="Times New Roman" w:hAnsi="Times New Roman"/>
              </w:rPr>
            </w:pPr>
            <w:r w:rsidRPr="00CE7C6D">
              <w:rPr>
                <w:rFonts w:ascii="Times New Roman" w:hAnsi="Times New Roman"/>
              </w:rPr>
              <w:t xml:space="preserve">Süreç </w:t>
            </w:r>
            <w:r w:rsidR="002F19FB">
              <w:rPr>
                <w:rFonts w:ascii="Times New Roman" w:hAnsi="Times New Roman"/>
              </w:rPr>
              <w:t xml:space="preserve">aşağıdaki </w:t>
            </w:r>
            <w:r w:rsidR="00FC12F9">
              <w:rPr>
                <w:rFonts w:ascii="Times New Roman" w:hAnsi="Times New Roman"/>
              </w:rPr>
              <w:t>tartışma sorularıyla devam ettirilir:</w:t>
            </w:r>
          </w:p>
          <w:p w:rsidR="00ED4833" w:rsidRPr="00CE7C6D" w:rsidRDefault="00ED4833" w:rsidP="002F19FB">
            <w:pPr>
              <w:pStyle w:val="ListeParagraf1"/>
              <w:numPr>
                <w:ilvl w:val="0"/>
                <w:numId w:val="32"/>
              </w:numPr>
              <w:spacing w:line="276" w:lineRule="auto"/>
              <w:jc w:val="both"/>
              <w:rPr>
                <w:rFonts w:ascii="Times New Roman" w:hAnsi="Times New Roman"/>
              </w:rPr>
            </w:pPr>
            <w:r w:rsidRPr="00CE7C6D">
              <w:rPr>
                <w:rFonts w:ascii="Times New Roman" w:hAnsi="Times New Roman"/>
              </w:rPr>
              <w:t>Yazmış olduğunuz karakter güçlerini geliştirebilmenizde size neler yardımcı olabilir?</w:t>
            </w:r>
          </w:p>
          <w:p w:rsidR="00ED4833" w:rsidRPr="00CE7C6D" w:rsidRDefault="00A005E8" w:rsidP="00CE7C6D">
            <w:pPr>
              <w:pStyle w:val="ListeParagraf1"/>
              <w:numPr>
                <w:ilvl w:val="0"/>
                <w:numId w:val="32"/>
              </w:numPr>
              <w:spacing w:line="276" w:lineRule="auto"/>
              <w:jc w:val="both"/>
              <w:rPr>
                <w:rFonts w:ascii="Times New Roman" w:hAnsi="Times New Roman"/>
              </w:rPr>
            </w:pPr>
            <w:r w:rsidRPr="00CE7C6D">
              <w:rPr>
                <w:rFonts w:ascii="Times New Roman" w:hAnsi="Times New Roman"/>
              </w:rPr>
              <w:t>Sizin yazmış oldukl</w:t>
            </w:r>
            <w:r w:rsidR="00C56F18" w:rsidRPr="00CE7C6D">
              <w:rPr>
                <w:rFonts w:ascii="Times New Roman" w:hAnsi="Times New Roman"/>
              </w:rPr>
              <w:t>arınızdan farklı olarak size önerilen neler var</w:t>
            </w:r>
            <w:r w:rsidRPr="00CE7C6D">
              <w:rPr>
                <w:rFonts w:ascii="Times New Roman" w:hAnsi="Times New Roman"/>
              </w:rPr>
              <w:t>?</w:t>
            </w:r>
          </w:p>
          <w:p w:rsidR="00A005E8" w:rsidRPr="00CE7C6D" w:rsidRDefault="00A005E8" w:rsidP="00CE7C6D">
            <w:pPr>
              <w:pStyle w:val="ListeParagraf1"/>
              <w:numPr>
                <w:ilvl w:val="0"/>
                <w:numId w:val="32"/>
              </w:numPr>
              <w:spacing w:line="276" w:lineRule="auto"/>
              <w:jc w:val="both"/>
              <w:rPr>
                <w:rFonts w:ascii="Times New Roman" w:hAnsi="Times New Roman"/>
              </w:rPr>
            </w:pPr>
            <w:r w:rsidRPr="00CE7C6D">
              <w:rPr>
                <w:rFonts w:ascii="Times New Roman" w:hAnsi="Times New Roman"/>
              </w:rPr>
              <w:t>Karakter güçlerinin geliştirilebilir olması size neler hissettirdi?</w:t>
            </w:r>
          </w:p>
          <w:p w:rsidR="0034299F" w:rsidRPr="00CE7C6D" w:rsidRDefault="0034299F" w:rsidP="00CE7C6D">
            <w:pPr>
              <w:pStyle w:val="ListeParagraf1"/>
              <w:numPr>
                <w:ilvl w:val="0"/>
                <w:numId w:val="32"/>
              </w:numPr>
              <w:spacing w:line="276" w:lineRule="auto"/>
              <w:jc w:val="both"/>
              <w:rPr>
                <w:rFonts w:ascii="Times New Roman" w:hAnsi="Times New Roman"/>
              </w:rPr>
            </w:pPr>
            <w:r w:rsidRPr="00CE7C6D">
              <w:rPr>
                <w:rFonts w:ascii="Times New Roman" w:hAnsi="Times New Roman"/>
              </w:rPr>
              <w:t xml:space="preserve">Karakter güçlerini </w:t>
            </w:r>
            <w:r w:rsidR="00EA581F" w:rsidRPr="00CE7C6D">
              <w:rPr>
                <w:rFonts w:ascii="Times New Roman" w:hAnsi="Times New Roman"/>
              </w:rPr>
              <w:t>geliştirme çabamızı</w:t>
            </w:r>
            <w:r w:rsidRPr="00CE7C6D">
              <w:rPr>
                <w:rFonts w:ascii="Times New Roman" w:hAnsi="Times New Roman"/>
              </w:rPr>
              <w:t xml:space="preserve"> nasıl artırabilir</w:t>
            </w:r>
            <w:r w:rsidR="004941AF" w:rsidRPr="00CE7C6D">
              <w:rPr>
                <w:rFonts w:ascii="Times New Roman" w:hAnsi="Times New Roman"/>
              </w:rPr>
              <w:t>i</w:t>
            </w:r>
            <w:r w:rsidRPr="00CE7C6D">
              <w:rPr>
                <w:rFonts w:ascii="Times New Roman" w:hAnsi="Times New Roman"/>
              </w:rPr>
              <w:t>z?</w:t>
            </w:r>
          </w:p>
          <w:p w:rsidR="00ED4833" w:rsidRPr="00CE7C6D" w:rsidRDefault="00A005E8" w:rsidP="00CE7C6D">
            <w:pPr>
              <w:pStyle w:val="ListeParagraf1"/>
              <w:numPr>
                <w:ilvl w:val="0"/>
                <w:numId w:val="28"/>
              </w:numPr>
              <w:spacing w:line="276" w:lineRule="auto"/>
              <w:jc w:val="both"/>
              <w:rPr>
                <w:rFonts w:ascii="Times New Roman" w:hAnsi="Times New Roman"/>
              </w:rPr>
            </w:pPr>
            <w:r w:rsidRPr="00CE7C6D">
              <w:rPr>
                <w:rFonts w:ascii="Times New Roman" w:hAnsi="Times New Roman"/>
              </w:rPr>
              <w:t>Paylaşımlar al</w:t>
            </w:r>
            <w:r w:rsidR="0034299F" w:rsidRPr="00CE7C6D">
              <w:rPr>
                <w:rFonts w:ascii="Times New Roman" w:hAnsi="Times New Roman"/>
              </w:rPr>
              <w:t>ınır ve karakter güçlerinin</w:t>
            </w:r>
            <w:r w:rsidRPr="00CE7C6D">
              <w:rPr>
                <w:rFonts w:ascii="Times New Roman" w:hAnsi="Times New Roman"/>
              </w:rPr>
              <w:t xml:space="preserve"> bütün insanlarda var olduğu ancak her karakter gücünün aynı oranda olmadığı, kişide </w:t>
            </w:r>
            <w:r w:rsidR="00EA581F" w:rsidRPr="00CE7C6D">
              <w:rPr>
                <w:rFonts w:ascii="Times New Roman" w:hAnsi="Times New Roman"/>
              </w:rPr>
              <w:t>güçlü olan</w:t>
            </w:r>
            <w:r w:rsidRPr="00CE7C6D">
              <w:rPr>
                <w:rFonts w:ascii="Times New Roman" w:hAnsi="Times New Roman"/>
              </w:rPr>
              <w:t xml:space="preserve"> karakter güçlerinin özellikle daha iyi hale getirilmeye çalışılması gerektiği</w:t>
            </w:r>
            <w:r w:rsidR="00177F90" w:rsidRPr="00CE7C6D">
              <w:rPr>
                <w:rFonts w:ascii="Times New Roman" w:hAnsi="Times New Roman"/>
              </w:rPr>
              <w:t>, diğerlerinin de güçlendirilerek kiş</w:t>
            </w:r>
            <w:r w:rsidR="00C56F18" w:rsidRPr="00CE7C6D">
              <w:rPr>
                <w:rFonts w:ascii="Times New Roman" w:hAnsi="Times New Roman"/>
              </w:rPr>
              <w:t xml:space="preserve">inin </w:t>
            </w:r>
            <w:r w:rsidR="0034299F" w:rsidRPr="00CE7C6D">
              <w:rPr>
                <w:rFonts w:ascii="Times New Roman" w:hAnsi="Times New Roman"/>
              </w:rPr>
              <w:t>olumlu yönlerinin artırılmasının önemi vurgulanarak etkinlik sonlandırılır.</w:t>
            </w:r>
          </w:p>
        </w:tc>
      </w:tr>
      <w:tr w:rsidR="00BF2FB1" w:rsidRPr="002501D1" w:rsidTr="00FC6455">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lastRenderedPageBreak/>
              <w:t>Kazanımın Değerlendirilmesi:</w:t>
            </w:r>
          </w:p>
        </w:tc>
        <w:tc>
          <w:tcPr>
            <w:tcW w:w="6237" w:type="dxa"/>
          </w:tcPr>
          <w:p w:rsidR="00837935" w:rsidRPr="00CE7C6D" w:rsidRDefault="0034299F" w:rsidP="00CE7C6D">
            <w:pPr>
              <w:pStyle w:val="ListeParagraf"/>
              <w:numPr>
                <w:ilvl w:val="0"/>
                <w:numId w:val="34"/>
              </w:numPr>
              <w:autoSpaceDE w:val="0"/>
              <w:autoSpaceDN w:val="0"/>
              <w:adjustRightInd w:val="0"/>
              <w:spacing w:after="0"/>
              <w:jc w:val="both"/>
              <w:rPr>
                <w:rFonts w:ascii="Times New Roman" w:hAnsi="Times New Roman"/>
                <w:sz w:val="24"/>
                <w:szCs w:val="24"/>
              </w:rPr>
            </w:pPr>
            <w:r w:rsidRPr="00CE7C6D">
              <w:rPr>
                <w:rFonts w:ascii="Times New Roman" w:hAnsi="Times New Roman"/>
                <w:sz w:val="24"/>
                <w:szCs w:val="24"/>
              </w:rPr>
              <w:t>Öğrencilerden bir karakter g</w:t>
            </w:r>
            <w:r w:rsidR="00BD0CF3" w:rsidRPr="00CE7C6D">
              <w:rPr>
                <w:rFonts w:ascii="Times New Roman" w:hAnsi="Times New Roman"/>
                <w:sz w:val="24"/>
                <w:szCs w:val="24"/>
              </w:rPr>
              <w:t xml:space="preserve">ücü seçmeleri ve seçtikleri karakter gücü ile ilgili bir </w:t>
            </w:r>
            <w:r w:rsidR="00CE7C6D">
              <w:rPr>
                <w:rFonts w:ascii="Times New Roman" w:hAnsi="Times New Roman"/>
                <w:sz w:val="24"/>
                <w:szCs w:val="24"/>
              </w:rPr>
              <w:t>örnekler bulup</w:t>
            </w:r>
            <w:r w:rsidR="00BD0CF3" w:rsidRPr="00CE7C6D">
              <w:rPr>
                <w:rFonts w:ascii="Times New Roman" w:hAnsi="Times New Roman"/>
                <w:sz w:val="24"/>
                <w:szCs w:val="24"/>
              </w:rPr>
              <w:t xml:space="preserve"> sınıf arkadaşları ile paylaşmaları istenebilir.</w:t>
            </w:r>
          </w:p>
        </w:tc>
      </w:tr>
      <w:tr w:rsidR="00BF2FB1" w:rsidRPr="002501D1" w:rsidTr="00FC6455">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Uygulayıcıya Not:</w:t>
            </w:r>
          </w:p>
        </w:tc>
        <w:tc>
          <w:tcPr>
            <w:tcW w:w="6237" w:type="dxa"/>
          </w:tcPr>
          <w:p w:rsidR="00FE4C29" w:rsidRPr="00CE7C6D" w:rsidRDefault="00C41696" w:rsidP="00CE7C6D">
            <w:pPr>
              <w:pStyle w:val="ListeParagraf"/>
              <w:numPr>
                <w:ilvl w:val="0"/>
                <w:numId w:val="33"/>
              </w:numPr>
              <w:spacing w:after="0"/>
              <w:jc w:val="both"/>
              <w:rPr>
                <w:rFonts w:ascii="Times New Roman" w:hAnsi="Times New Roman"/>
                <w:sz w:val="24"/>
                <w:szCs w:val="24"/>
              </w:rPr>
            </w:pPr>
            <w:r w:rsidRPr="00CE7C6D">
              <w:rPr>
                <w:rFonts w:ascii="Times New Roman" w:hAnsi="Times New Roman"/>
                <w:sz w:val="24"/>
                <w:szCs w:val="24"/>
              </w:rPr>
              <w:t>Karakter güçleri ile ilgili açıklam</w:t>
            </w:r>
            <w:r w:rsidR="00FE4C29" w:rsidRPr="00CE7C6D">
              <w:rPr>
                <w:rFonts w:ascii="Times New Roman" w:hAnsi="Times New Roman"/>
                <w:sz w:val="24"/>
                <w:szCs w:val="24"/>
              </w:rPr>
              <w:t>a yapılması gerektiğinde Milli Eğitim Bakanlığı</w:t>
            </w:r>
            <w:r w:rsidR="00D95AB4">
              <w:rPr>
                <w:rFonts w:ascii="Times New Roman" w:hAnsi="Times New Roman"/>
                <w:sz w:val="24"/>
                <w:szCs w:val="24"/>
              </w:rPr>
              <w:t xml:space="preserve"> Sınıf Rehberlik Programın</w:t>
            </w:r>
            <w:r w:rsidR="00D13CBF">
              <w:rPr>
                <w:rFonts w:ascii="Times New Roman" w:hAnsi="Times New Roman"/>
                <w:sz w:val="24"/>
                <w:szCs w:val="24"/>
              </w:rPr>
              <w:t xml:space="preserve">da </w:t>
            </w:r>
            <w:r w:rsidR="00FE4C29" w:rsidRPr="00CE7C6D">
              <w:rPr>
                <w:rFonts w:ascii="Times New Roman" w:hAnsi="Times New Roman"/>
                <w:sz w:val="24"/>
                <w:szCs w:val="24"/>
              </w:rPr>
              <w:t>yer alan bilgilerden yararlanılabilir.</w:t>
            </w:r>
          </w:p>
          <w:p w:rsidR="00177F90" w:rsidRPr="00CE7C6D" w:rsidRDefault="00EA581F" w:rsidP="00CE7C6D">
            <w:pPr>
              <w:pStyle w:val="ListeParagraf"/>
              <w:numPr>
                <w:ilvl w:val="0"/>
                <w:numId w:val="33"/>
              </w:numPr>
              <w:spacing w:after="0"/>
              <w:jc w:val="both"/>
              <w:rPr>
                <w:rFonts w:ascii="Times New Roman" w:hAnsi="Times New Roman"/>
                <w:sz w:val="24"/>
                <w:szCs w:val="24"/>
              </w:rPr>
            </w:pPr>
            <w:r w:rsidRPr="00CE7C6D">
              <w:rPr>
                <w:rFonts w:ascii="Times New Roman" w:hAnsi="Times New Roman"/>
                <w:sz w:val="24"/>
                <w:szCs w:val="24"/>
              </w:rPr>
              <w:t>Kâğıtlara</w:t>
            </w:r>
            <w:r w:rsidR="00177F90" w:rsidRPr="00CE7C6D">
              <w:rPr>
                <w:rFonts w:ascii="Times New Roman" w:hAnsi="Times New Roman"/>
                <w:sz w:val="24"/>
                <w:szCs w:val="24"/>
              </w:rPr>
              <w:t xml:space="preserve"> isim yazılacaksa </w:t>
            </w:r>
            <w:r w:rsidR="002C567A" w:rsidRPr="00CE7C6D">
              <w:rPr>
                <w:rFonts w:ascii="Times New Roman" w:hAnsi="Times New Roman"/>
                <w:sz w:val="24"/>
                <w:szCs w:val="24"/>
              </w:rPr>
              <w:t xml:space="preserve">kıvrıldığında diğer arkadaşları kimin </w:t>
            </w:r>
            <w:r w:rsidRPr="00CE7C6D">
              <w:rPr>
                <w:rFonts w:ascii="Times New Roman" w:hAnsi="Times New Roman"/>
                <w:sz w:val="24"/>
                <w:szCs w:val="24"/>
              </w:rPr>
              <w:t>kâğıdı</w:t>
            </w:r>
            <w:r w:rsidR="002C567A" w:rsidRPr="00CE7C6D">
              <w:rPr>
                <w:rFonts w:ascii="Times New Roman" w:hAnsi="Times New Roman"/>
                <w:sz w:val="24"/>
                <w:szCs w:val="24"/>
              </w:rPr>
              <w:t xml:space="preserve"> olduğunu anlamayacak şekilde sol üst köşeye yazabilecekleri söylenir</w:t>
            </w:r>
            <w:r w:rsidR="00177F90" w:rsidRPr="00CE7C6D">
              <w:rPr>
                <w:rFonts w:ascii="Times New Roman" w:hAnsi="Times New Roman"/>
                <w:sz w:val="24"/>
                <w:szCs w:val="24"/>
              </w:rPr>
              <w:t>.</w:t>
            </w:r>
          </w:p>
          <w:p w:rsidR="00BF2FB1" w:rsidRPr="00CE7C6D" w:rsidRDefault="00177F90" w:rsidP="00CE7C6D">
            <w:pPr>
              <w:pStyle w:val="ListeParagraf"/>
              <w:numPr>
                <w:ilvl w:val="0"/>
                <w:numId w:val="33"/>
              </w:numPr>
              <w:spacing w:after="0"/>
              <w:jc w:val="both"/>
              <w:rPr>
                <w:rFonts w:ascii="Times New Roman" w:hAnsi="Times New Roman"/>
                <w:sz w:val="24"/>
                <w:szCs w:val="24"/>
              </w:rPr>
            </w:pPr>
            <w:r w:rsidRPr="00CE7C6D">
              <w:rPr>
                <w:rFonts w:ascii="Times New Roman" w:hAnsi="Times New Roman"/>
                <w:sz w:val="24"/>
                <w:szCs w:val="24"/>
              </w:rPr>
              <w:t xml:space="preserve">Gruplarda eşit sayıda öğrenci olmazsa gruptaki </w:t>
            </w:r>
            <w:r w:rsidR="00EA581F" w:rsidRPr="00CE7C6D">
              <w:rPr>
                <w:rFonts w:ascii="Times New Roman" w:hAnsi="Times New Roman"/>
                <w:sz w:val="24"/>
                <w:szCs w:val="24"/>
              </w:rPr>
              <w:t>kâğıt</w:t>
            </w:r>
            <w:r w:rsidRPr="00CE7C6D">
              <w:rPr>
                <w:rFonts w:ascii="Times New Roman" w:hAnsi="Times New Roman"/>
                <w:sz w:val="24"/>
                <w:szCs w:val="24"/>
              </w:rPr>
              <w:t xml:space="preserve"> değişimleri öğrenciye kendi </w:t>
            </w:r>
            <w:r w:rsidR="00EA581F" w:rsidRPr="00CE7C6D">
              <w:rPr>
                <w:rFonts w:ascii="Times New Roman" w:hAnsi="Times New Roman"/>
                <w:sz w:val="24"/>
                <w:szCs w:val="24"/>
              </w:rPr>
              <w:t>kâğıdı</w:t>
            </w:r>
            <w:r w:rsidRPr="00CE7C6D">
              <w:rPr>
                <w:rFonts w:ascii="Times New Roman" w:hAnsi="Times New Roman"/>
                <w:sz w:val="24"/>
                <w:szCs w:val="24"/>
              </w:rPr>
              <w:t xml:space="preserve"> gelmeyecek şekilde düzenlenmelidir.</w:t>
            </w:r>
          </w:p>
          <w:p w:rsidR="009361AE" w:rsidRDefault="009361AE" w:rsidP="00CE7C6D">
            <w:pPr>
              <w:pStyle w:val="ListeParagraf"/>
              <w:numPr>
                <w:ilvl w:val="0"/>
                <w:numId w:val="33"/>
              </w:numPr>
              <w:spacing w:after="0"/>
              <w:jc w:val="both"/>
              <w:rPr>
                <w:rFonts w:ascii="Times New Roman" w:hAnsi="Times New Roman"/>
                <w:sz w:val="24"/>
                <w:szCs w:val="24"/>
              </w:rPr>
            </w:pPr>
            <w:r w:rsidRPr="00CE7C6D">
              <w:rPr>
                <w:rFonts w:ascii="Times New Roman" w:hAnsi="Times New Roman"/>
                <w:sz w:val="24"/>
                <w:szCs w:val="24"/>
              </w:rPr>
              <w:t>Çalışma Yaprağı 2 arkalı önlü olarak çoğaltılabilir.</w:t>
            </w:r>
          </w:p>
          <w:p w:rsidR="00D96FE4" w:rsidRDefault="00D96FE4" w:rsidP="00D96FE4">
            <w:pPr>
              <w:spacing w:after="0"/>
              <w:jc w:val="both"/>
              <w:rPr>
                <w:rFonts w:ascii="Times New Roman" w:hAnsi="Times New Roman" w:cs="Times New Roman"/>
                <w:sz w:val="24"/>
                <w:szCs w:val="24"/>
              </w:rPr>
            </w:pPr>
          </w:p>
          <w:p w:rsidR="00D96FE4" w:rsidRDefault="00D96FE4" w:rsidP="00D96FE4">
            <w:pPr>
              <w:spacing w:after="0"/>
              <w:jc w:val="both"/>
              <w:rPr>
                <w:rFonts w:ascii="Times New Roman" w:hAnsi="Times New Roman" w:cs="Times New Roman"/>
                <w:sz w:val="24"/>
                <w:szCs w:val="24"/>
              </w:rPr>
            </w:pPr>
            <w:r w:rsidRPr="00A5778F">
              <w:rPr>
                <w:rFonts w:ascii="Times New Roman" w:hAnsi="Times New Roman" w:cs="Times New Roman"/>
                <w:sz w:val="24"/>
                <w:szCs w:val="24"/>
              </w:rPr>
              <w:t>Özel gereksinimli öğrenciler için;</w:t>
            </w:r>
          </w:p>
          <w:p w:rsidR="004E4261" w:rsidRDefault="004E4261" w:rsidP="00D96FE4">
            <w:pPr>
              <w:spacing w:after="0"/>
              <w:jc w:val="both"/>
              <w:rPr>
                <w:rFonts w:ascii="Times New Roman" w:hAnsi="Times New Roman" w:cs="Times New Roman"/>
                <w:sz w:val="24"/>
                <w:szCs w:val="24"/>
              </w:rPr>
            </w:pPr>
          </w:p>
          <w:p w:rsidR="004E4261" w:rsidRDefault="004E4261" w:rsidP="00D96FE4">
            <w:pPr>
              <w:spacing w:after="0"/>
              <w:jc w:val="both"/>
              <w:rPr>
                <w:rFonts w:ascii="Times New Roman" w:hAnsi="Times New Roman"/>
                <w:sz w:val="24"/>
                <w:szCs w:val="24"/>
              </w:rPr>
            </w:pPr>
            <w:r>
              <w:rPr>
                <w:rFonts w:ascii="Times New Roman" w:hAnsi="Times New Roman"/>
                <w:sz w:val="24"/>
                <w:szCs w:val="24"/>
              </w:rPr>
              <w:t xml:space="preserve">1- </w:t>
            </w:r>
            <w:r w:rsidR="00D96FE4" w:rsidRPr="00D96FE4">
              <w:rPr>
                <w:rFonts w:ascii="Times New Roman" w:hAnsi="Times New Roman"/>
                <w:sz w:val="24"/>
                <w:szCs w:val="24"/>
              </w:rPr>
              <w:t>Çalışma yaprağında yer alan yazılı materyallere Braille yazı eklenebilir ya da punto büyütülerek materyal desteği sağlanabilir.</w:t>
            </w:r>
          </w:p>
          <w:p w:rsidR="004E4261" w:rsidRPr="004E4261" w:rsidRDefault="00D96FE4" w:rsidP="004E4261">
            <w:pPr>
              <w:pStyle w:val="ListeParagraf"/>
              <w:numPr>
                <w:ilvl w:val="0"/>
                <w:numId w:val="34"/>
              </w:numPr>
              <w:spacing w:after="0"/>
              <w:jc w:val="both"/>
              <w:rPr>
                <w:rFonts w:ascii="Times New Roman" w:hAnsi="Times New Roman"/>
                <w:sz w:val="24"/>
                <w:szCs w:val="24"/>
              </w:rPr>
            </w:pPr>
            <w:r w:rsidRPr="004E4261">
              <w:rPr>
                <w:rFonts w:ascii="Times New Roman" w:hAnsi="Times New Roman"/>
                <w:sz w:val="24"/>
                <w:szCs w:val="24"/>
              </w:rPr>
              <w:t>Etkinliğin tamamlanması için ek süre verilebilir.</w:t>
            </w:r>
          </w:p>
          <w:p w:rsidR="00D96FE4" w:rsidRPr="00286048" w:rsidRDefault="00D96FE4" w:rsidP="00D96FE4">
            <w:pPr>
              <w:pStyle w:val="ListeParagraf"/>
              <w:numPr>
                <w:ilvl w:val="0"/>
                <w:numId w:val="34"/>
              </w:numPr>
              <w:spacing w:after="0"/>
              <w:jc w:val="both"/>
              <w:rPr>
                <w:rFonts w:ascii="Times New Roman" w:hAnsi="Times New Roman"/>
                <w:sz w:val="24"/>
                <w:szCs w:val="24"/>
              </w:rPr>
            </w:pPr>
            <w:r w:rsidRPr="004E4261">
              <w:rPr>
                <w:rFonts w:ascii="Times New Roman" w:hAnsi="Times New Roman"/>
                <w:sz w:val="24"/>
                <w:szCs w:val="24"/>
              </w:rPr>
              <w:t>Grup çalışması sırasında akran eşleştirmesi  yapılarak  akran desteği sağlanabilir.</w:t>
            </w:r>
            <w:bookmarkStart w:id="0" w:name="_GoBack"/>
            <w:bookmarkEnd w:id="0"/>
          </w:p>
        </w:tc>
      </w:tr>
      <w:tr w:rsidR="00CE7C6D" w:rsidRPr="002501D1" w:rsidTr="00FC6455">
        <w:tc>
          <w:tcPr>
            <w:tcW w:w="3545" w:type="dxa"/>
          </w:tcPr>
          <w:p w:rsidR="00CE7C6D" w:rsidRPr="002501D1" w:rsidRDefault="00CE7C6D" w:rsidP="00BF2FB1">
            <w:pPr>
              <w:spacing w:after="0" w:line="276" w:lineRule="auto"/>
              <w:rPr>
                <w:rFonts w:ascii="Times New Roman" w:hAnsi="Times New Roman" w:cs="Times New Roman"/>
                <w:b/>
                <w:sz w:val="24"/>
                <w:szCs w:val="24"/>
              </w:rPr>
            </w:pPr>
            <w:r>
              <w:rPr>
                <w:rFonts w:ascii="Times New Roman" w:hAnsi="Times New Roman" w:cs="Times New Roman"/>
                <w:b/>
                <w:sz w:val="24"/>
                <w:szCs w:val="24"/>
              </w:rPr>
              <w:t>Etkinliği Geliştiren:</w:t>
            </w:r>
          </w:p>
        </w:tc>
        <w:tc>
          <w:tcPr>
            <w:tcW w:w="6237" w:type="dxa"/>
          </w:tcPr>
          <w:p w:rsidR="00CE7C6D" w:rsidRPr="00CE7C6D" w:rsidRDefault="00CE7C6D" w:rsidP="00CE7C6D">
            <w:pPr>
              <w:spacing w:after="0" w:line="276" w:lineRule="auto"/>
              <w:jc w:val="both"/>
              <w:rPr>
                <w:rFonts w:ascii="Times New Roman" w:hAnsi="Times New Roman" w:cs="Times New Roman"/>
                <w:sz w:val="24"/>
                <w:szCs w:val="24"/>
              </w:rPr>
            </w:pPr>
            <w:r w:rsidRPr="00CE7C6D">
              <w:rPr>
                <w:rFonts w:ascii="Times New Roman" w:hAnsi="Times New Roman" w:cs="Times New Roman"/>
                <w:sz w:val="24"/>
                <w:szCs w:val="24"/>
              </w:rPr>
              <w:t>Şeyma Bayram</w:t>
            </w:r>
          </w:p>
        </w:tc>
      </w:tr>
    </w:tbl>
    <w:p w:rsidR="003744A1" w:rsidRPr="00CE7C6D" w:rsidRDefault="00486B9A" w:rsidP="007B0983">
      <w:pPr>
        <w:jc w:val="center"/>
        <w:rPr>
          <w:rFonts w:ascii="Times New Roman" w:hAnsi="Times New Roman" w:cs="Times New Roman"/>
          <w:b/>
          <w:sz w:val="24"/>
          <w:szCs w:val="24"/>
        </w:rPr>
      </w:pPr>
      <w:bookmarkStart w:id="1" w:name="_Toc45900416"/>
      <w:r>
        <w:rPr>
          <w:rFonts w:cs="Times New Roman"/>
        </w:rPr>
        <w:br w:type="page"/>
      </w:r>
      <w:r w:rsidR="00BD5125" w:rsidRPr="00CE7C6D">
        <w:rPr>
          <w:rFonts w:ascii="Times New Roman" w:hAnsi="Times New Roman" w:cs="Times New Roman"/>
          <w:b/>
          <w:sz w:val="24"/>
          <w:szCs w:val="24"/>
        </w:rPr>
        <w:lastRenderedPageBreak/>
        <w:t>Çalışma Yaprağı</w:t>
      </w:r>
      <w:r w:rsidR="00CE7C6D">
        <w:rPr>
          <w:rFonts w:ascii="Times New Roman" w:hAnsi="Times New Roman" w:cs="Times New Roman"/>
          <w:b/>
          <w:sz w:val="24"/>
          <w:szCs w:val="24"/>
        </w:rPr>
        <w:t>-</w:t>
      </w:r>
      <w:r w:rsidR="00BD5125" w:rsidRPr="00CE7C6D">
        <w:rPr>
          <w:rFonts w:ascii="Times New Roman" w:hAnsi="Times New Roman" w:cs="Times New Roman"/>
          <w:b/>
          <w:sz w:val="24"/>
          <w:szCs w:val="24"/>
        </w:rPr>
        <w:t>1</w:t>
      </w:r>
    </w:p>
    <w:p w:rsidR="003278E1" w:rsidRPr="00CE7C6D" w:rsidRDefault="00C60F0D" w:rsidP="00CE7C6D">
      <w:pPr>
        <w:spacing w:line="276" w:lineRule="auto"/>
        <w:jc w:val="center"/>
        <w:rPr>
          <w:rFonts w:ascii="Times New Roman" w:hAnsi="Times New Roman" w:cs="Times New Roman"/>
          <w:b/>
          <w:sz w:val="24"/>
          <w:szCs w:val="24"/>
        </w:rPr>
      </w:pPr>
      <w:r>
        <w:rPr>
          <w:noProof/>
          <w:lang w:eastAsia="tr-T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4" type="#_x0000_t176" alt="" style="position:absolute;left:0;text-align:left;margin-left:10.35pt;margin-top:426pt;width:440.4pt;height:241.1pt;z-index:251712512;mso-wrap-edited:f" strokecolor="#0d0d0d [3069]">
            <v:textbox style="mso-next-textbox:#_x0000_s1074">
              <w:txbxContent>
                <w:p w:rsidR="004051DC" w:rsidRDefault="004051DC"/>
              </w:txbxContent>
            </v:textbox>
          </v:shape>
        </w:pict>
      </w:r>
      <w:r>
        <w:rPr>
          <w:noProof/>
          <w:lang w:eastAsia="tr-TR"/>
        </w:rPr>
        <w:pict>
          <v:shapetype id="_x0000_t202" coordsize="21600,21600" o:spt="202" path="m,l,21600r21600,l21600,xe">
            <v:stroke joinstyle="miter"/>
            <v:path gradientshapeok="t" o:connecttype="rect"/>
          </v:shapetype>
          <v:shape id="_x0000_s1073" type="#_x0000_t202" alt="" style="position:absolute;left:0;text-align:left;margin-left:38pt;margin-top:434.35pt;width:403.5pt;height:225.2pt;z-index:251714560;mso-wrap-edited:f" stroked="f">
            <v:textbox style="mso-next-textbox:#_x0000_s1073">
              <w:txbxContent>
                <w:p w:rsidR="004051DC" w:rsidRPr="009361AE" w:rsidRDefault="009361AE">
                  <w:pPr>
                    <w:rPr>
                      <w:rFonts w:ascii="Times New Roman" w:hAnsi="Times New Roman" w:cs="Times New Roman"/>
                      <w:b/>
                      <w:sz w:val="24"/>
                      <w:szCs w:val="24"/>
                    </w:rPr>
                  </w:pPr>
                  <w:r w:rsidRPr="009361AE">
                    <w:rPr>
                      <w:rFonts w:ascii="Times New Roman" w:hAnsi="Times New Roman" w:cs="Times New Roman"/>
                      <w:b/>
                      <w:sz w:val="24"/>
                      <w:szCs w:val="24"/>
                    </w:rPr>
                    <w:t xml:space="preserve">Karakter güçlerini </w:t>
                  </w:r>
                  <w:r w:rsidR="007630AF" w:rsidRPr="009361AE">
                    <w:rPr>
                      <w:rFonts w:ascii="Times New Roman" w:hAnsi="Times New Roman" w:cs="Times New Roman"/>
                      <w:b/>
                      <w:sz w:val="24"/>
                      <w:szCs w:val="24"/>
                    </w:rPr>
                    <w:t>önemli kılan faktörler nelerdir, neden geliştirmeliyiz?</w:t>
                  </w:r>
                </w:p>
              </w:txbxContent>
            </v:textbox>
          </v:shape>
        </w:pict>
      </w:r>
      <w:r>
        <w:rPr>
          <w:noProof/>
          <w:lang w:eastAsia="tr-TR"/>
        </w:rPr>
        <w:pict>
          <v:shape id="_x0000_s1072" type="#_x0000_t202" alt="" style="position:absolute;left:0;text-align:left;margin-left:316.8pt;margin-top:340.6pt;width:141.45pt;height:36pt;z-index:251709440;mso-wrap-edited:f">
            <v:textbox style="mso-next-textbox:#_x0000_s1072">
              <w:txbxContent>
                <w:p w:rsidR="004051DC" w:rsidRDefault="004051DC" w:rsidP="007630AF">
                  <w:pPr>
                    <w:jc w:val="center"/>
                  </w:pPr>
                  <w:r>
                    <w:t>MANEVİYAT</w:t>
                  </w:r>
                </w:p>
              </w:txbxContent>
            </v:textbox>
          </v:shape>
        </w:pict>
      </w:r>
      <w:r>
        <w:rPr>
          <w:noProof/>
          <w:lang w:eastAsia="tr-TR"/>
        </w:rPr>
        <w:pict>
          <v:shape id="_x0000_s1071" type="#_x0000_t202" alt="" style="position:absolute;left:0;text-align:left;margin-left:160.45pt;margin-top:340.6pt;width:141.45pt;height:36pt;z-index:251710464;mso-wrap-edited:f">
            <v:textbox style="mso-next-textbox:#_x0000_s1071">
              <w:txbxContent>
                <w:p w:rsidR="004051DC" w:rsidRDefault="004051DC" w:rsidP="007630AF">
                  <w:pPr>
                    <w:jc w:val="center"/>
                  </w:pPr>
                  <w:r>
                    <w:t>MİZAH</w:t>
                  </w:r>
                </w:p>
              </w:txbxContent>
            </v:textbox>
          </v:shape>
        </w:pict>
      </w:r>
      <w:r>
        <w:rPr>
          <w:noProof/>
          <w:lang w:eastAsia="tr-TR"/>
        </w:rPr>
        <w:pict>
          <v:shape id="_x0000_s1070" type="#_x0000_t202" alt="" style="position:absolute;left:0;text-align:left;margin-left:5.35pt;margin-top:340.6pt;width:141.45pt;height:36pt;z-index:251711488;mso-wrap-edited:f">
            <v:textbox style="mso-next-textbox:#_x0000_s1070">
              <w:txbxContent>
                <w:p w:rsidR="004051DC" w:rsidRDefault="004051DC" w:rsidP="007630AF">
                  <w:pPr>
                    <w:jc w:val="center"/>
                  </w:pPr>
                  <w:r>
                    <w:t>UMUT</w:t>
                  </w:r>
                </w:p>
              </w:txbxContent>
            </v:textbox>
          </v:shape>
        </w:pict>
      </w:r>
      <w:r>
        <w:rPr>
          <w:noProof/>
          <w:lang w:eastAsia="tr-TR"/>
        </w:rPr>
        <w:pict>
          <v:shape id="_x0000_s1069" type="#_x0000_t202" alt="" style="position:absolute;left:0;text-align:left;margin-left:316.8pt;margin-top:292.85pt;width:141.45pt;height:36pt;z-index:251706368;mso-wrap-edited:f">
            <v:textbox style="mso-next-textbox:#_x0000_s1069">
              <w:txbxContent>
                <w:p w:rsidR="004051DC" w:rsidRDefault="004051DC" w:rsidP="007630AF">
                  <w:pPr>
                    <w:jc w:val="center"/>
                  </w:pPr>
                  <w:r>
                    <w:t>ŞÜKÜR</w:t>
                  </w:r>
                </w:p>
              </w:txbxContent>
            </v:textbox>
          </v:shape>
        </w:pict>
      </w:r>
      <w:r>
        <w:rPr>
          <w:noProof/>
          <w:lang w:eastAsia="tr-TR"/>
        </w:rPr>
        <w:pict>
          <v:shape id="_x0000_s1068" type="#_x0000_t202" alt="" style="position:absolute;left:0;text-align:left;margin-left:160.45pt;margin-top:292.85pt;width:141.45pt;height:36pt;z-index:251707392;mso-wrap-edited:f">
            <v:textbox style="mso-next-textbox:#_x0000_s1068">
              <w:txbxContent>
                <w:p w:rsidR="004051DC" w:rsidRDefault="004051DC" w:rsidP="007630AF">
                  <w:pPr>
                    <w:jc w:val="center"/>
                  </w:pPr>
                  <w:r>
                    <w:t>ESTETİK VE MÜKEMMELLİĞİN TAKDİRİ</w:t>
                  </w:r>
                </w:p>
              </w:txbxContent>
            </v:textbox>
          </v:shape>
        </w:pict>
      </w:r>
      <w:r>
        <w:rPr>
          <w:noProof/>
          <w:lang w:eastAsia="tr-TR"/>
        </w:rPr>
        <w:pict>
          <v:shape id="_x0000_s1067" type="#_x0000_t202" alt="" style="position:absolute;left:0;text-align:left;margin-left:5.35pt;margin-top:292.85pt;width:141.45pt;height:36pt;z-index:251708416;mso-wrap-edited:f">
            <v:textbox style="mso-next-textbox:#_x0000_s1067">
              <w:txbxContent>
                <w:p w:rsidR="004051DC" w:rsidRDefault="004051DC" w:rsidP="007630AF">
                  <w:pPr>
                    <w:jc w:val="center"/>
                  </w:pPr>
                  <w:r>
                    <w:t>ÖZ - KONTROL</w:t>
                  </w:r>
                </w:p>
              </w:txbxContent>
            </v:textbox>
          </v:shape>
        </w:pict>
      </w:r>
      <w:r>
        <w:rPr>
          <w:noProof/>
          <w:lang w:eastAsia="tr-TR"/>
        </w:rPr>
        <w:pict>
          <v:shape id="_x0000_s1066" type="#_x0000_t202" alt="" style="position:absolute;left:0;text-align:left;margin-left:316.8pt;margin-top:245.15pt;width:141.45pt;height:36pt;z-index:251703296;mso-wrap-edited:f">
            <v:textbox style="mso-next-textbox:#_x0000_s1066">
              <w:txbxContent>
                <w:p w:rsidR="004051DC" w:rsidRDefault="004051DC" w:rsidP="007630AF">
                  <w:pPr>
                    <w:jc w:val="center"/>
                  </w:pPr>
                  <w:r>
                    <w:t>TEDBİRLİLİK</w:t>
                  </w:r>
                </w:p>
              </w:txbxContent>
            </v:textbox>
          </v:shape>
        </w:pict>
      </w:r>
      <w:r>
        <w:rPr>
          <w:noProof/>
          <w:lang w:eastAsia="tr-TR"/>
        </w:rPr>
        <w:pict>
          <v:shape id="_x0000_s1065" type="#_x0000_t202" alt="" style="position:absolute;left:0;text-align:left;margin-left:160.45pt;margin-top:245.15pt;width:141.45pt;height:36pt;z-index:251704320;mso-wrap-edited:f">
            <v:textbox style="mso-next-textbox:#_x0000_s1065">
              <w:txbxContent>
                <w:p w:rsidR="004051DC" w:rsidRDefault="004051DC" w:rsidP="007630AF">
                  <w:pPr>
                    <w:jc w:val="center"/>
                  </w:pPr>
                  <w:r>
                    <w:t>ALÇAKGÖNÜLLÜLÜK</w:t>
                  </w:r>
                </w:p>
              </w:txbxContent>
            </v:textbox>
          </v:shape>
        </w:pict>
      </w:r>
      <w:r>
        <w:rPr>
          <w:noProof/>
          <w:lang w:eastAsia="tr-TR"/>
        </w:rPr>
        <w:pict>
          <v:shape id="_x0000_s1064" type="#_x0000_t202" alt="" style="position:absolute;left:0;text-align:left;margin-left:5.35pt;margin-top:245.15pt;width:141.45pt;height:36pt;z-index:251705344;mso-wrap-edited:f">
            <v:textbox style="mso-next-textbox:#_x0000_s1064">
              <w:txbxContent>
                <w:p w:rsidR="004051DC" w:rsidRDefault="004051DC" w:rsidP="007630AF">
                  <w:pPr>
                    <w:jc w:val="center"/>
                  </w:pPr>
                  <w:r>
                    <w:t>AFFEDİCİLİK</w:t>
                  </w:r>
                </w:p>
              </w:txbxContent>
            </v:textbox>
          </v:shape>
        </w:pict>
      </w:r>
      <w:r>
        <w:rPr>
          <w:noProof/>
          <w:lang w:eastAsia="tr-TR"/>
        </w:rPr>
        <w:pict>
          <v:shape id="_x0000_s1063" type="#_x0000_t202" alt="" style="position:absolute;left:0;text-align:left;margin-left:316.8pt;margin-top:196.6pt;width:141.45pt;height:36pt;z-index:251700224;mso-wrap-edited:f">
            <v:textbox style="mso-next-textbox:#_x0000_s1063">
              <w:txbxContent>
                <w:p w:rsidR="004051DC" w:rsidRDefault="004051DC" w:rsidP="007630AF">
                  <w:pPr>
                    <w:jc w:val="center"/>
                  </w:pPr>
                  <w:r>
                    <w:t>VATANDAŞLIK</w:t>
                  </w:r>
                </w:p>
              </w:txbxContent>
            </v:textbox>
          </v:shape>
        </w:pict>
      </w:r>
      <w:r>
        <w:rPr>
          <w:noProof/>
          <w:lang w:eastAsia="tr-TR"/>
        </w:rPr>
        <w:pict>
          <v:shape id="_x0000_s1062" type="#_x0000_t202" alt="" style="position:absolute;left:0;text-align:left;margin-left:160.45pt;margin-top:196.6pt;width:141.45pt;height:36pt;z-index:251701248;mso-wrap-edited:f">
            <v:textbox style="mso-next-textbox:#_x0000_s1062">
              <w:txbxContent>
                <w:p w:rsidR="004051DC" w:rsidRDefault="004051DC" w:rsidP="007630AF">
                  <w:pPr>
                    <w:jc w:val="center"/>
                  </w:pPr>
                  <w:r>
                    <w:t>LİDERLİK</w:t>
                  </w:r>
                </w:p>
              </w:txbxContent>
            </v:textbox>
          </v:shape>
        </w:pict>
      </w:r>
      <w:r>
        <w:rPr>
          <w:noProof/>
          <w:lang w:eastAsia="tr-TR"/>
        </w:rPr>
        <w:pict>
          <v:shape id="_x0000_s1061" type="#_x0000_t202" alt="" style="position:absolute;left:0;text-align:left;margin-left:5.35pt;margin-top:196.6pt;width:141.45pt;height:36pt;z-index:251702272;mso-wrap-edited:f">
            <v:textbox style="mso-next-textbox:#_x0000_s1061">
              <w:txbxContent>
                <w:p w:rsidR="004051DC" w:rsidRDefault="004051DC" w:rsidP="007630AF">
                  <w:pPr>
                    <w:jc w:val="center"/>
                  </w:pPr>
                  <w:r>
                    <w:t>HAKKANİYET</w:t>
                  </w:r>
                </w:p>
              </w:txbxContent>
            </v:textbox>
          </v:shape>
        </w:pict>
      </w:r>
      <w:r>
        <w:rPr>
          <w:noProof/>
          <w:lang w:eastAsia="tr-TR"/>
        </w:rPr>
        <w:pict>
          <v:shape id="_x0000_s1060" type="#_x0000_t202" alt="" style="position:absolute;left:0;text-align:left;margin-left:316.8pt;margin-top:148.05pt;width:141.45pt;height:36pt;z-index:251697152;mso-wrap-edited:f">
            <v:textbox style="mso-next-textbox:#_x0000_s1060">
              <w:txbxContent>
                <w:p w:rsidR="004051DC" w:rsidRDefault="004051DC" w:rsidP="007630AF">
                  <w:pPr>
                    <w:jc w:val="center"/>
                  </w:pPr>
                  <w:r>
                    <w:t>SOSYAL ZEKA</w:t>
                  </w:r>
                </w:p>
              </w:txbxContent>
            </v:textbox>
          </v:shape>
        </w:pict>
      </w:r>
      <w:r>
        <w:rPr>
          <w:noProof/>
          <w:lang w:eastAsia="tr-TR"/>
        </w:rPr>
        <w:pict>
          <v:shape id="_x0000_s1059" type="#_x0000_t202" alt="" style="position:absolute;left:0;text-align:left;margin-left:160.45pt;margin-top:148.05pt;width:141.45pt;height:36pt;z-index:251698176;mso-wrap-edited:f">
            <v:textbox style="mso-next-textbox:#_x0000_s1059">
              <w:txbxContent>
                <w:p w:rsidR="004051DC" w:rsidRDefault="004051DC" w:rsidP="007630AF">
                  <w:pPr>
                    <w:jc w:val="center"/>
                  </w:pPr>
                  <w:r>
                    <w:t>SEVME VE SEVİLME</w:t>
                  </w:r>
                </w:p>
              </w:txbxContent>
            </v:textbox>
          </v:shape>
        </w:pict>
      </w:r>
      <w:r>
        <w:rPr>
          <w:noProof/>
          <w:lang w:eastAsia="tr-TR"/>
        </w:rPr>
        <w:pict>
          <v:shape id="_x0000_s1058" type="#_x0000_t202" alt="" style="position:absolute;left:0;text-align:left;margin-left:5.35pt;margin-top:148.05pt;width:141.45pt;height:36pt;z-index:251699200;mso-wrap-edited:f">
            <v:textbox style="mso-next-textbox:#_x0000_s1058">
              <w:txbxContent>
                <w:p w:rsidR="004051DC" w:rsidRDefault="004051DC" w:rsidP="007630AF">
                  <w:pPr>
                    <w:jc w:val="center"/>
                  </w:pPr>
                  <w:r>
                    <w:t>İYİYÜREKLİLİK</w:t>
                  </w:r>
                </w:p>
              </w:txbxContent>
            </v:textbox>
          </v:shape>
        </w:pict>
      </w:r>
      <w:r>
        <w:rPr>
          <w:noProof/>
          <w:lang w:eastAsia="tr-TR"/>
        </w:rPr>
        <w:pict>
          <v:shape id="_x0000_s1057" type="#_x0000_t202" alt="" style="position:absolute;left:0;text-align:left;margin-left:316.8pt;margin-top:101.15pt;width:141.45pt;height:36pt;z-index:251694080;mso-wrap-edited:f">
            <v:textbox style="mso-next-textbox:#_x0000_s1057">
              <w:txbxContent>
                <w:p w:rsidR="00BD5125" w:rsidRDefault="004051DC" w:rsidP="007630AF">
                  <w:pPr>
                    <w:jc w:val="center"/>
                  </w:pPr>
                  <w:r>
                    <w:t>YAŞAM COŞKUSU</w:t>
                  </w:r>
                </w:p>
              </w:txbxContent>
            </v:textbox>
          </v:shape>
        </w:pict>
      </w:r>
      <w:r>
        <w:rPr>
          <w:noProof/>
          <w:lang w:eastAsia="tr-TR"/>
        </w:rPr>
        <w:pict>
          <v:shape id="_x0000_s1056" type="#_x0000_t202" alt="" style="position:absolute;left:0;text-align:left;margin-left:160.45pt;margin-top:101.15pt;width:141.45pt;height:36pt;z-index:251695104;mso-wrap-edited:f">
            <v:textbox style="mso-next-textbox:#_x0000_s1056">
              <w:txbxContent>
                <w:p w:rsidR="00BD5125" w:rsidRDefault="00BD5125" w:rsidP="007630AF">
                  <w:pPr>
                    <w:jc w:val="center"/>
                  </w:pPr>
                  <w:r>
                    <w:t>SEBATKARLIK</w:t>
                  </w:r>
                </w:p>
              </w:txbxContent>
            </v:textbox>
          </v:shape>
        </w:pict>
      </w:r>
      <w:r>
        <w:rPr>
          <w:noProof/>
          <w:lang w:eastAsia="tr-TR"/>
        </w:rPr>
        <w:pict>
          <v:shape id="_x0000_s1055" type="#_x0000_t202" alt="" style="position:absolute;left:0;text-align:left;margin-left:5.35pt;margin-top:101.15pt;width:141.45pt;height:36pt;z-index:251696128;mso-wrap-edited:f">
            <v:textbox style="mso-next-textbox:#_x0000_s1055">
              <w:txbxContent>
                <w:p w:rsidR="00BD5125" w:rsidRDefault="00BD5125" w:rsidP="007630AF">
                  <w:pPr>
                    <w:jc w:val="center"/>
                  </w:pPr>
                  <w:r>
                    <w:t>CESUR OLMA</w:t>
                  </w:r>
                </w:p>
              </w:txbxContent>
            </v:textbox>
          </v:shape>
        </w:pict>
      </w:r>
      <w:r>
        <w:rPr>
          <w:noProof/>
          <w:lang w:eastAsia="tr-TR"/>
        </w:rPr>
        <w:pict>
          <v:shape id="_x0000_s1054" type="#_x0000_t202" alt="" style="position:absolute;left:0;text-align:left;margin-left:316.8pt;margin-top:52.05pt;width:141.45pt;height:36pt;z-index:251693056;mso-wrap-edited:f">
            <v:textbox style="mso-next-textbox:#_x0000_s1054">
              <w:txbxContent>
                <w:p w:rsidR="00BD5125" w:rsidRDefault="00BD5125" w:rsidP="00BD5125">
                  <w:pPr>
                    <w:jc w:val="center"/>
                  </w:pPr>
                  <w:r>
                    <w:t>DÜRÜSTLÜK</w:t>
                  </w:r>
                </w:p>
              </w:txbxContent>
            </v:textbox>
          </v:shape>
        </w:pict>
      </w:r>
      <w:r>
        <w:rPr>
          <w:noProof/>
          <w:lang w:eastAsia="tr-TR"/>
        </w:rPr>
        <w:pict>
          <v:shape id="_x0000_s1053" type="#_x0000_t202" alt="" style="position:absolute;left:0;text-align:left;margin-left:160.45pt;margin-top:52.05pt;width:141.45pt;height:36pt;z-index:251692032;mso-wrap-edited:f">
            <v:textbox style="mso-next-textbox:#_x0000_s1053">
              <w:txbxContent>
                <w:p w:rsidR="00BD5125" w:rsidRDefault="00BD5125" w:rsidP="00BD5125">
                  <w:pPr>
                    <w:jc w:val="center"/>
                  </w:pPr>
                  <w:r>
                    <w:t>BAKIŞ AÇISI</w:t>
                  </w:r>
                </w:p>
              </w:txbxContent>
            </v:textbox>
          </v:shape>
        </w:pict>
      </w:r>
      <w:r>
        <w:rPr>
          <w:noProof/>
          <w:lang w:eastAsia="tr-TR"/>
        </w:rPr>
        <w:pict>
          <v:shape id="_x0000_s1052" type="#_x0000_t202" alt="" style="position:absolute;left:0;text-align:left;margin-left:5.35pt;margin-top:52.05pt;width:141.45pt;height:36pt;z-index:251691008;mso-wrap-edited:f">
            <v:textbox style="mso-next-textbox:#_x0000_s1052">
              <w:txbxContent>
                <w:p w:rsidR="00BD5125" w:rsidRDefault="00BD5125" w:rsidP="00BD5125">
                  <w:pPr>
                    <w:jc w:val="center"/>
                  </w:pPr>
                  <w:r>
                    <w:t>AÇIK FİKİRLİLİK</w:t>
                  </w:r>
                </w:p>
              </w:txbxContent>
            </v:textbox>
          </v:shape>
        </w:pict>
      </w:r>
      <w:r>
        <w:rPr>
          <w:noProof/>
          <w:lang w:eastAsia="tr-TR"/>
        </w:rPr>
        <w:pict>
          <v:shape id="_x0000_s1051" type="#_x0000_t202" alt="" style="position:absolute;left:0;text-align:left;margin-left:316.8pt;margin-top:4.05pt;width:141.45pt;height:36pt;z-index:251689984;mso-wrap-edited:f">
            <v:textbox style="mso-next-textbox:#_x0000_s1051">
              <w:txbxContent>
                <w:p w:rsidR="00BD5125" w:rsidRDefault="00BD5125" w:rsidP="00BD5125">
                  <w:pPr>
                    <w:jc w:val="center"/>
                  </w:pPr>
                  <w:r>
                    <w:t>ÖĞRENME SEVGİSİ</w:t>
                  </w:r>
                </w:p>
              </w:txbxContent>
            </v:textbox>
          </v:shape>
        </w:pict>
      </w:r>
      <w:r>
        <w:rPr>
          <w:noProof/>
          <w:lang w:eastAsia="tr-TR"/>
        </w:rPr>
        <w:pict>
          <v:shape id="_x0000_s1050" type="#_x0000_t202" alt="" style="position:absolute;left:0;text-align:left;margin-left:160.45pt;margin-top:4.05pt;width:141.45pt;height:36pt;z-index:251688960;mso-wrap-edited:f">
            <v:textbox style="mso-next-textbox:#_x0000_s1050">
              <w:txbxContent>
                <w:p w:rsidR="00BD5125" w:rsidRDefault="00BD5125" w:rsidP="00BD5125">
                  <w:pPr>
                    <w:jc w:val="center"/>
                  </w:pPr>
                  <w:r>
                    <w:t>MERAK</w:t>
                  </w:r>
                </w:p>
              </w:txbxContent>
            </v:textbox>
          </v:shape>
        </w:pict>
      </w:r>
      <w:r>
        <w:rPr>
          <w:noProof/>
          <w:lang w:eastAsia="tr-TR"/>
        </w:rPr>
        <w:pict>
          <v:shape id="_x0000_s1049" type="#_x0000_t202" alt="" style="position:absolute;left:0;text-align:left;margin-left:5.35pt;margin-top:4.05pt;width:141.45pt;height:36pt;z-index:251687936;mso-wrap-edited:f">
            <v:textbox style="mso-next-textbox:#_x0000_s1049">
              <w:txbxContent>
                <w:p w:rsidR="00BD5125" w:rsidRDefault="00BD5125" w:rsidP="00BD5125">
                  <w:pPr>
                    <w:jc w:val="center"/>
                  </w:pPr>
                  <w:r>
                    <w:t>ÖZGÜNLÜK</w:t>
                  </w:r>
                </w:p>
              </w:txbxContent>
            </v:textbox>
          </v:shape>
        </w:pict>
      </w:r>
      <w:r w:rsidR="00BD5125">
        <w:br w:type="page"/>
      </w:r>
      <w:r w:rsidR="00CE7C6D">
        <w:rPr>
          <w:rFonts w:ascii="Times New Roman" w:hAnsi="Times New Roman" w:cs="Times New Roman"/>
          <w:b/>
          <w:sz w:val="24"/>
          <w:szCs w:val="24"/>
        </w:rPr>
        <w:lastRenderedPageBreak/>
        <w:t>Çalışma Yaprağı-</w:t>
      </w:r>
      <w:r w:rsidR="00BD5125" w:rsidRPr="00CE7C6D">
        <w:rPr>
          <w:rFonts w:ascii="Times New Roman" w:hAnsi="Times New Roman" w:cs="Times New Roman"/>
          <w:b/>
          <w:sz w:val="24"/>
          <w:szCs w:val="24"/>
        </w:rPr>
        <w:t>2</w:t>
      </w:r>
    </w:p>
    <w:p w:rsidR="00204237" w:rsidRDefault="00AF3AB8" w:rsidP="00204237">
      <w:pPr>
        <w:spacing w:line="276" w:lineRule="auto"/>
        <w:jc w:val="both"/>
        <w:rPr>
          <w:rFonts w:ascii="Times New Roman" w:hAnsi="Times New Roman" w:cs="Times New Roman"/>
          <w:sz w:val="24"/>
          <w:szCs w:val="24"/>
        </w:rPr>
      </w:pPr>
      <w:r w:rsidRPr="00204237">
        <w:rPr>
          <w:rFonts w:ascii="Times New Roman" w:hAnsi="Times New Roman" w:cs="Times New Roman"/>
          <w:sz w:val="24"/>
          <w:szCs w:val="24"/>
        </w:rPr>
        <w:t xml:space="preserve">Sevgili öğrenciler; aşağıda </w:t>
      </w:r>
      <w:r w:rsidR="00204237" w:rsidRPr="00204237">
        <w:rPr>
          <w:rFonts w:ascii="Times New Roman" w:hAnsi="Times New Roman" w:cs="Times New Roman"/>
          <w:sz w:val="24"/>
          <w:szCs w:val="24"/>
        </w:rPr>
        <w:t>yer alan boş kutucukları süreç içinde sizden istenildiği şekilde doldurunuz.</w:t>
      </w:r>
    </w:p>
    <w:p w:rsidR="00D0674E" w:rsidRDefault="00C60F0D" w:rsidP="00204237">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tr-TR"/>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48" type="#_x0000_t64" alt="" style="position:absolute;left:0;text-align:left;margin-left:91.35pt;margin-top:17.4pt;width:277.1pt;height:35.3pt;flip:y;z-index:251718656;mso-wrap-edited:f">
            <v:textbox style="mso-next-textbox:#_x0000_s1048">
              <w:txbxContent>
                <w:p w:rsidR="00204237" w:rsidRPr="00204237" w:rsidRDefault="00204237" w:rsidP="00204237">
                  <w:pPr>
                    <w:jc w:val="center"/>
                    <w:rPr>
                      <w:rFonts w:ascii="Times New Roman" w:hAnsi="Times New Roman" w:cs="Times New Roman"/>
                      <w:b/>
                      <w:sz w:val="24"/>
                      <w:szCs w:val="24"/>
                    </w:rPr>
                  </w:pPr>
                  <w:r w:rsidRPr="00204237">
                    <w:rPr>
                      <w:rFonts w:ascii="Times New Roman" w:hAnsi="Times New Roman" w:cs="Times New Roman"/>
                      <w:b/>
                      <w:sz w:val="24"/>
                      <w:szCs w:val="24"/>
                    </w:rPr>
                    <w:t>KARAKTER GÜÇLERİMİ GELİŞTİRİYORUM</w:t>
                  </w:r>
                </w:p>
              </w:txbxContent>
            </v:textbox>
          </v:shape>
        </w:pict>
      </w:r>
    </w:p>
    <w:p w:rsidR="00D0674E" w:rsidRPr="00204237" w:rsidRDefault="00D0674E" w:rsidP="00204237">
      <w:pPr>
        <w:spacing w:line="276" w:lineRule="auto"/>
        <w:jc w:val="both"/>
        <w:rPr>
          <w:rFonts w:ascii="Times New Roman" w:hAnsi="Times New Roman" w:cs="Times New Roman"/>
          <w:sz w:val="24"/>
          <w:szCs w:val="24"/>
        </w:rPr>
      </w:pPr>
    </w:p>
    <w:p w:rsidR="00204237" w:rsidRPr="00204237" w:rsidRDefault="00204237" w:rsidP="00204237">
      <w:pPr>
        <w:spacing w:line="276" w:lineRule="auto"/>
        <w:jc w:val="both"/>
        <w:rPr>
          <w:rFonts w:ascii="Times New Roman" w:hAnsi="Times New Roman" w:cs="Times New Roman"/>
          <w:sz w:val="24"/>
          <w:szCs w:val="24"/>
        </w:rPr>
      </w:pPr>
    </w:p>
    <w:p w:rsidR="00AF3AB8" w:rsidRPr="00204237" w:rsidRDefault="00C60F0D" w:rsidP="00204237">
      <w:pPr>
        <w:spacing w:line="276"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47" type="#_x0000_t64" alt="" style="position:absolute;left:0;text-align:left;margin-left:-5.25pt;margin-top:4.45pt;width:140.4pt;height:32.35pt;z-index:251719680;mso-wrap-edited:f">
            <v:textbox style="mso-next-textbox:#_x0000_s1047">
              <w:txbxContent>
                <w:p w:rsidR="00D0674E" w:rsidRPr="00D0674E" w:rsidRDefault="00D0674E" w:rsidP="00D0674E">
                  <w:pPr>
                    <w:jc w:val="center"/>
                    <w:rPr>
                      <w:rFonts w:ascii="Times New Roman" w:hAnsi="Times New Roman" w:cs="Times New Roman"/>
                      <w:sz w:val="24"/>
                      <w:szCs w:val="24"/>
                    </w:rPr>
                  </w:pPr>
                  <w:r>
                    <w:rPr>
                      <w:rFonts w:ascii="Times New Roman" w:hAnsi="Times New Roman" w:cs="Times New Roman"/>
                      <w:sz w:val="24"/>
                      <w:szCs w:val="24"/>
                    </w:rPr>
                    <w:t>Benim Fikirlerim</w:t>
                  </w:r>
                </w:p>
              </w:txbxContent>
            </v:textbox>
          </v:shape>
        </w:pict>
      </w:r>
      <w:r>
        <w:rPr>
          <w:rFonts w:ascii="Times New Roman" w:hAnsi="Times New Roman" w:cs="Times New Roman"/>
          <w:noProof/>
          <w:sz w:val="24"/>
          <w:szCs w:val="24"/>
          <w:lang w:eastAsia="tr-TR"/>
        </w:rPr>
        <w:pict>
          <v:shape id="_x0000_s1046" type="#_x0000_t64" alt="" style="position:absolute;left:0;text-align:left;margin-left:316.5pt;margin-top:9.45pt;width:140.4pt;height:32.35pt;z-index:251721728;mso-wrap-edited:f">
            <v:textbox style="mso-next-textbox:#_x0000_s1046">
              <w:txbxContent>
                <w:p w:rsidR="00D0674E" w:rsidRPr="00D0674E" w:rsidRDefault="00D0674E" w:rsidP="00D0674E">
                  <w:pPr>
                    <w:jc w:val="center"/>
                    <w:rPr>
                      <w:rFonts w:ascii="Times New Roman" w:hAnsi="Times New Roman" w:cs="Times New Roman"/>
                      <w:sz w:val="24"/>
                      <w:szCs w:val="24"/>
                    </w:rPr>
                  </w:pPr>
                  <w:r>
                    <w:rPr>
                      <w:rFonts w:ascii="Times New Roman" w:hAnsi="Times New Roman" w:cs="Times New Roman"/>
                      <w:sz w:val="24"/>
                      <w:szCs w:val="24"/>
                    </w:rPr>
                    <w:t>Arkadaşımın Fikirleri</w:t>
                  </w:r>
                </w:p>
              </w:txbxContent>
            </v:textbox>
          </v:shape>
        </w:pict>
      </w:r>
    </w:p>
    <w:p w:rsidR="00AF3AB8" w:rsidRPr="00204237" w:rsidRDefault="00AF3AB8" w:rsidP="00AF3AB8">
      <w:pPr>
        <w:spacing w:line="276" w:lineRule="auto"/>
        <w:jc w:val="both"/>
        <w:rPr>
          <w:rFonts w:ascii="Times New Roman" w:hAnsi="Times New Roman" w:cs="Times New Roman"/>
          <w:sz w:val="24"/>
          <w:szCs w:val="24"/>
        </w:rPr>
      </w:pPr>
    </w:p>
    <w:p w:rsidR="00AF3AB8" w:rsidRPr="00204237" w:rsidRDefault="00C60F0D" w:rsidP="00AF3AB8">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tr-TR"/>
        </w:rPr>
        <w:pict>
          <v:shape id="_x0000_s1045" type="#_x0000_t64" alt="" style="position:absolute;left:0;text-align:left;margin-left:156.6pt;margin-top:8pt;width:140.4pt;height:32.35pt;z-index:251720704;mso-wrap-edited:f">
            <v:textbox style="mso-next-textbox:#_x0000_s1045">
              <w:txbxContent>
                <w:p w:rsidR="00D0674E" w:rsidRPr="00D0674E" w:rsidRDefault="00D0674E" w:rsidP="00D0674E">
                  <w:pPr>
                    <w:jc w:val="center"/>
                    <w:rPr>
                      <w:rFonts w:ascii="Times New Roman" w:hAnsi="Times New Roman" w:cs="Times New Roman"/>
                      <w:sz w:val="24"/>
                      <w:szCs w:val="24"/>
                    </w:rPr>
                  </w:pPr>
                  <w:r>
                    <w:rPr>
                      <w:rFonts w:ascii="Times New Roman" w:hAnsi="Times New Roman" w:cs="Times New Roman"/>
                      <w:sz w:val="24"/>
                      <w:szCs w:val="24"/>
                    </w:rPr>
                    <w:t>Karakter Güçlerim</w:t>
                  </w:r>
                </w:p>
              </w:txbxContent>
            </v:textbox>
          </v:shape>
        </w:pict>
      </w:r>
    </w:p>
    <w:p w:rsidR="00AF3AB8" w:rsidRPr="00204237" w:rsidRDefault="00AF3AB8" w:rsidP="003278E1">
      <w:pPr>
        <w:rPr>
          <w:rFonts w:ascii="Times New Roman" w:hAnsi="Times New Roman" w:cs="Times New Roman"/>
          <w:sz w:val="24"/>
          <w:szCs w:val="24"/>
        </w:rPr>
      </w:pPr>
    </w:p>
    <w:p w:rsidR="00177F90" w:rsidRDefault="00C60F0D" w:rsidP="00177F90">
      <w:r>
        <w:rPr>
          <w:noProof/>
          <w:lang w:eastAsia="tr-TR"/>
        </w:rPr>
        <w:pict>
          <v:shapetype id="_x0000_t116" coordsize="21600,21600" o:spt="116" path="m3475,qx,10800,3475,21600l18125,21600qx21600,10800,18125,xe">
            <v:stroke joinstyle="miter"/>
            <v:path gradientshapeok="t" o:connecttype="rect" textboxrect="1018,3163,20582,18437"/>
          </v:shapetype>
          <v:shape id="_x0000_s1044" type="#_x0000_t116" alt="" style="position:absolute;margin-left:173.95pt;margin-top:377.8pt;width:123.05pt;height:46.4pt;z-index:251722752;mso-wrap-edited:f"/>
        </w:pict>
      </w:r>
      <w:r>
        <w:rPr>
          <w:noProof/>
          <w:lang w:eastAsia="tr-TR"/>
        </w:rPr>
        <w:pict>
          <v:roundrect id="_x0000_s1043" alt="" style="position:absolute;margin-left:316.5pt;margin-top:335.7pt;width:160.75pt;height:130.25pt;z-index:251680768;mso-wrap-edited:f" arcsize="10923f"/>
        </w:pict>
      </w:r>
      <w:r>
        <w:rPr>
          <w:noProof/>
          <w:lang w:eastAsia="tr-TR"/>
        </w:rPr>
        <w:pict>
          <v:roundrect id="_x0000_s1042" alt="" style="position:absolute;margin-left:-12.25pt;margin-top:335.7pt;width:160.75pt;height:130.25pt;z-index:251677696;mso-wrap-edited:f" arcsize="10923f"/>
        </w:pict>
      </w:r>
      <w:r>
        <w:rPr>
          <w:noProof/>
          <w:lang w:eastAsia="tr-TR"/>
        </w:rPr>
        <w:pict>
          <v:shape id="_x0000_s1041" type="#_x0000_t116" alt="" style="position:absolute;margin-left:168.6pt;margin-top:209.9pt;width:123.05pt;height:46.4pt;z-index:251686912;mso-wrap-edited:f"/>
        </w:pict>
      </w:r>
      <w:r>
        <w:rPr>
          <w:noProof/>
          <w:lang w:eastAsia="tr-TR"/>
        </w:rPr>
        <w:pict>
          <v:roundrect id="_x0000_s1040" alt="" style="position:absolute;margin-left:312.3pt;margin-top:174.35pt;width:160.75pt;height:130.25pt;z-index:251681792;mso-wrap-edited:f" arcsize="10923f"/>
        </w:pict>
      </w:r>
      <w:r>
        <w:rPr>
          <w:noProof/>
          <w:lang w:eastAsia="tr-TR"/>
        </w:rPr>
        <w:pict>
          <v:roundrect id="_x0000_s1039" alt="" style="position:absolute;margin-left:-12.25pt;margin-top:174.35pt;width:160.75pt;height:130.25pt;z-index:251674624;mso-wrap-edited:f" arcsize="10923f"/>
        </w:pict>
      </w:r>
      <w:r>
        <w:rPr>
          <w:noProof/>
          <w:lang w:eastAsia="tr-TR"/>
        </w:rPr>
        <w:pict>
          <v:shape id="_x0000_s1038" type="#_x0000_t116" alt="" style="position:absolute;margin-left:168.6pt;margin-top:52.2pt;width:123.05pt;height:46.4pt;z-index:251672576;mso-wrap-edited:f"/>
        </w:pict>
      </w:r>
      <w:r>
        <w:rPr>
          <w:rFonts w:ascii="Times New Roman" w:hAnsi="Times New Roman" w:cs="Times New Roman"/>
          <w:noProof/>
          <w:sz w:val="24"/>
          <w:szCs w:val="24"/>
          <w:lang w:eastAsia="tr-TR"/>
        </w:rPr>
        <w:pict>
          <v:roundrect id="_x0000_s1037" alt="" style="position:absolute;margin-left:312.3pt;margin-top:14.4pt;width:160.75pt;height:130.25pt;z-index:251682816;mso-wrap-edited:f" arcsize="10923f"/>
        </w:pict>
      </w:r>
      <w:r>
        <w:rPr>
          <w:rFonts w:ascii="Times New Roman" w:hAnsi="Times New Roman" w:cs="Times New Roman"/>
          <w:noProof/>
          <w:sz w:val="24"/>
          <w:szCs w:val="24"/>
          <w:lang w:eastAsia="tr-TR"/>
        </w:rPr>
        <w:pict>
          <v:roundrect id="_x0000_s1036" alt="" style="position:absolute;margin-left:-12.25pt;margin-top:14.4pt;width:160.75pt;height:130.25pt;z-index:251673600;mso-wrap-edited:f" arcsize="10923f"/>
        </w:pict>
      </w:r>
      <w:r>
        <w:rPr>
          <w:noProof/>
          <w:lang w:eastAsia="tr-TR"/>
        </w:rPr>
        <w:pict>
          <v:shape id="_x0000_s1035" type="#_x0000_t116" alt="" style="position:absolute;margin-left:168.6pt;margin-top:610.65pt;width:123.05pt;height:46.4pt;z-index:251683840;mso-wrap-edited:f"/>
        </w:pict>
      </w:r>
      <w:r w:rsidR="003278E1">
        <w:br w:type="page"/>
      </w:r>
    </w:p>
    <w:p w:rsidR="00D0674E" w:rsidRPr="009361AE" w:rsidRDefault="00C60F0D" w:rsidP="00D0674E">
      <w:pPr>
        <w:rPr>
          <w:rFonts w:ascii="Times New Roman" w:hAnsi="Times New Roman" w:cs="Times New Roman"/>
          <w:sz w:val="24"/>
          <w:szCs w:val="24"/>
        </w:rPr>
      </w:pPr>
      <w:r>
        <w:rPr>
          <w:rFonts w:ascii="Times New Roman" w:hAnsi="Times New Roman" w:cs="Times New Roman"/>
          <w:noProof/>
          <w:sz w:val="24"/>
          <w:szCs w:val="24"/>
          <w:lang w:eastAsia="tr-TR"/>
        </w:rPr>
        <w:lastRenderedPageBreak/>
        <w:pict>
          <v:shape id="_x0000_s1034" type="#_x0000_t116" alt="" style="position:absolute;margin-left:170.55pt;margin-top:251.2pt;width:123.05pt;height:46.4pt;z-index:251685888;mso-wrap-edited:f"/>
        </w:pict>
      </w:r>
      <w:r>
        <w:rPr>
          <w:rFonts w:ascii="Times New Roman" w:hAnsi="Times New Roman" w:cs="Times New Roman"/>
          <w:noProof/>
          <w:sz w:val="24"/>
          <w:szCs w:val="24"/>
          <w:lang w:eastAsia="tr-TR"/>
        </w:rPr>
        <w:pict>
          <v:roundrect id="_x0000_s1033" alt="" style="position:absolute;margin-left:-10.35pt;margin-top:217.35pt;width:160.75pt;height:130.25pt;z-index:251675648;mso-wrap-edited:f" arcsize="10923f"/>
        </w:pict>
      </w:r>
      <w:r>
        <w:rPr>
          <w:rFonts w:ascii="Times New Roman" w:hAnsi="Times New Roman" w:cs="Times New Roman"/>
          <w:noProof/>
          <w:sz w:val="24"/>
          <w:szCs w:val="24"/>
          <w:lang w:eastAsia="tr-TR"/>
        </w:rPr>
        <w:pict>
          <v:roundrect id="_x0000_s1032" alt="" style="position:absolute;margin-left:313.15pt;margin-top:217.35pt;width:160.75pt;height:130.25pt;z-index:251679744;mso-wrap-edited:f" arcsize="10923f"/>
        </w:pict>
      </w:r>
      <w:r>
        <w:rPr>
          <w:rFonts w:ascii="Times New Roman" w:hAnsi="Times New Roman" w:cs="Times New Roman"/>
          <w:noProof/>
          <w:sz w:val="24"/>
          <w:szCs w:val="24"/>
          <w:lang w:eastAsia="tr-TR"/>
        </w:rPr>
        <w:pict>
          <v:roundrect id="_x0000_s1031" alt="" style="position:absolute;margin-left:308.45pt;margin-top:53.45pt;width:160.75pt;height:130.25pt;z-index:251678720;mso-wrap-edited:f" arcsize="10923f"/>
        </w:pict>
      </w:r>
      <w:r>
        <w:rPr>
          <w:rFonts w:ascii="Times New Roman" w:hAnsi="Times New Roman" w:cs="Times New Roman"/>
          <w:noProof/>
          <w:sz w:val="24"/>
          <w:szCs w:val="24"/>
          <w:lang w:eastAsia="tr-TR"/>
        </w:rPr>
        <w:pict>
          <v:shape id="_x0000_s1030" type="#_x0000_t116" alt="" style="position:absolute;margin-left:170.55pt;margin-top:97.1pt;width:123.05pt;height:46.4pt;z-index:251684864;mso-wrap-edited:f"/>
        </w:pict>
      </w:r>
      <w:r>
        <w:rPr>
          <w:rFonts w:ascii="Times New Roman" w:hAnsi="Times New Roman" w:cs="Times New Roman"/>
          <w:noProof/>
          <w:sz w:val="24"/>
          <w:szCs w:val="24"/>
          <w:lang w:eastAsia="tr-TR"/>
        </w:rPr>
        <w:pict>
          <v:roundrect id="_x0000_s1029" alt="" style="position:absolute;margin-left:-10.35pt;margin-top:53.45pt;width:160.75pt;height:130.25pt;z-index:251676672;mso-wrap-edited:f" arcsize="10923f"/>
        </w:pict>
      </w:r>
      <w:r w:rsidR="00D0674E" w:rsidRPr="009361AE">
        <w:rPr>
          <w:rFonts w:ascii="Times New Roman" w:hAnsi="Times New Roman" w:cs="Times New Roman"/>
          <w:sz w:val="24"/>
          <w:szCs w:val="24"/>
        </w:rPr>
        <w:br w:type="page"/>
      </w:r>
    </w:p>
    <w:p w:rsidR="00D0674E" w:rsidRPr="00CE7C6D" w:rsidRDefault="00CE7C6D" w:rsidP="00CE7C6D">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Etkinlik Bilgi Notu </w:t>
      </w:r>
    </w:p>
    <w:p w:rsidR="00D0674E" w:rsidRDefault="00D0674E" w:rsidP="00D0674E">
      <w:pPr>
        <w:spacing w:line="276" w:lineRule="auto"/>
        <w:ind w:firstLine="360"/>
        <w:jc w:val="both"/>
        <w:rPr>
          <w:rFonts w:ascii="Times New Roman" w:hAnsi="Times New Roman" w:cs="Times New Roman"/>
          <w:sz w:val="24"/>
          <w:szCs w:val="24"/>
        </w:rPr>
      </w:pPr>
      <w:r w:rsidRPr="00EF28A5">
        <w:rPr>
          <w:rFonts w:ascii="Times New Roman" w:hAnsi="Times New Roman" w:cs="Times New Roman"/>
          <w:sz w:val="24"/>
          <w:szCs w:val="24"/>
        </w:rPr>
        <w:t xml:space="preserve">Park ve Peterson’a (2008a) </w:t>
      </w:r>
      <w:r>
        <w:rPr>
          <w:rFonts w:ascii="Times New Roman" w:hAnsi="Times New Roman" w:cs="Times New Roman"/>
          <w:sz w:val="24"/>
          <w:szCs w:val="24"/>
        </w:rPr>
        <w:t xml:space="preserve"> göre yeterlik temelli yaklaşımlar</w:t>
      </w:r>
      <w:r w:rsidRPr="00EF28A5">
        <w:rPr>
          <w:rFonts w:ascii="Times New Roman" w:hAnsi="Times New Roman" w:cs="Times New Roman"/>
          <w:sz w:val="24"/>
          <w:szCs w:val="24"/>
        </w:rPr>
        <w:t xml:space="preserve"> içinde yer alan karakter güçleri sadece sorun çözümüne değil aynı zamanda sağlıklı, mutlu bireylerin daha dolu bir yaşam elde etmelerine odaklanır (aktaran Kabakçı, 2013).</w:t>
      </w:r>
    </w:p>
    <w:p w:rsidR="00D0674E" w:rsidRPr="00EF28A5" w:rsidRDefault="00D0674E" w:rsidP="00D0674E">
      <w:pPr>
        <w:spacing w:line="276" w:lineRule="auto"/>
        <w:ind w:firstLine="360"/>
        <w:jc w:val="both"/>
        <w:rPr>
          <w:rFonts w:ascii="Times New Roman" w:hAnsi="Times New Roman" w:cs="Times New Roman"/>
          <w:sz w:val="24"/>
          <w:szCs w:val="24"/>
        </w:rPr>
      </w:pPr>
      <w:r w:rsidRPr="00EF28A5">
        <w:rPr>
          <w:rFonts w:ascii="Times New Roman" w:hAnsi="Times New Roman" w:cs="Times New Roman"/>
          <w:sz w:val="24"/>
          <w:szCs w:val="24"/>
        </w:rPr>
        <w:t>Peterson ve Seligman’a (2004) göre karakter güçleri stres ve işlevsizliği azaltırken öznel iyi oluş, kendini kabul, yaşama saygı, yeterlilik, etkililik, ruhsal ve fiziksel sağlık, destekleyici sosyal ilişkiler, diğerlerinden saygı görme ve diğerlerine saygı gösterme, doyurucu iş yaşamı, maddi yeterlilik, sağlıklı toplum ve aileler gibi ol</w:t>
      </w:r>
      <w:r>
        <w:rPr>
          <w:rFonts w:ascii="Times New Roman" w:hAnsi="Times New Roman" w:cs="Times New Roman"/>
          <w:sz w:val="24"/>
          <w:szCs w:val="24"/>
        </w:rPr>
        <w:t xml:space="preserve">umlu çıktıları da artırmaktadır (aktaran Kabakçı, 2013).  </w:t>
      </w:r>
    </w:p>
    <w:p w:rsidR="00D0674E" w:rsidRPr="00EF28A5" w:rsidRDefault="00D0674E" w:rsidP="00D0674E">
      <w:pPr>
        <w:spacing w:line="276" w:lineRule="auto"/>
        <w:ind w:firstLine="360"/>
        <w:jc w:val="both"/>
        <w:rPr>
          <w:rFonts w:ascii="Times New Roman" w:hAnsi="Times New Roman" w:cs="Times New Roman"/>
          <w:sz w:val="24"/>
          <w:szCs w:val="24"/>
        </w:rPr>
      </w:pPr>
      <w:r w:rsidRPr="00EF28A5">
        <w:rPr>
          <w:rFonts w:ascii="Times New Roman" w:hAnsi="Times New Roman" w:cs="Times New Roman"/>
          <w:sz w:val="24"/>
          <w:szCs w:val="24"/>
        </w:rPr>
        <w:t>Gillham ve diğerlerine (2011) göre karakter güçlerinin dolaylı yararları da vardır. Örneğin; alçakgönüllülük, iyi yüreklilik, takım çalışması gibi güçler aracılığı ile arkadaşlık kurulabilir ve insanların diğerlerinden aldığı sosyal destek artabilir. Sosyal destek de dolaylı olarak mutluluğa yol açan olumlu yaşantıları artırarak depresyondan koruyabilmektedir. Başka bir örnek olarak; merak, açık fikirlilik, özgünlük gibi güçler ile gençler problemlerinin çözümünde yeni yollar bulabilmektedir (aktaran Kabakçı, 2013).</w:t>
      </w:r>
    </w:p>
    <w:p w:rsidR="00D0674E" w:rsidRPr="00EF28A5" w:rsidRDefault="00D0674E" w:rsidP="00D0674E">
      <w:pPr>
        <w:spacing w:line="276" w:lineRule="auto"/>
        <w:ind w:firstLine="360"/>
        <w:jc w:val="both"/>
        <w:rPr>
          <w:rFonts w:ascii="Times New Roman" w:hAnsi="Times New Roman" w:cs="Times New Roman"/>
          <w:sz w:val="24"/>
          <w:szCs w:val="24"/>
        </w:rPr>
      </w:pPr>
      <w:r w:rsidRPr="00EF28A5">
        <w:rPr>
          <w:rFonts w:ascii="Times New Roman" w:hAnsi="Times New Roman" w:cs="Times New Roman"/>
          <w:sz w:val="24"/>
          <w:szCs w:val="24"/>
        </w:rPr>
        <w:t>Park ve Peterson’a (2008a) göre öğrencilerin akademik başarısı zekadan bağımsız bir biçimde karakter güçlerinden etkilenmektedir.  Şükür, umut, sebatkarlık gibi güçler bu kapsamda pekiştirilmelidir (aktaran Kabakçı, 2013).</w:t>
      </w:r>
    </w:p>
    <w:p w:rsidR="00D0674E" w:rsidRDefault="00D0674E" w:rsidP="00D0674E">
      <w:pPr>
        <w:spacing w:line="276" w:lineRule="auto"/>
        <w:ind w:firstLine="360"/>
        <w:jc w:val="both"/>
        <w:rPr>
          <w:rFonts w:ascii="Times New Roman" w:hAnsi="Times New Roman" w:cs="Times New Roman"/>
          <w:sz w:val="24"/>
          <w:szCs w:val="24"/>
        </w:rPr>
      </w:pPr>
      <w:r w:rsidRPr="00EF28A5">
        <w:rPr>
          <w:rFonts w:ascii="Times New Roman" w:hAnsi="Times New Roman" w:cs="Times New Roman"/>
          <w:sz w:val="24"/>
          <w:szCs w:val="24"/>
        </w:rPr>
        <w:t xml:space="preserve">Karakter güçlerinin akademik başarıyı doğrudan etkileyen bir yapı olması araştırma bulgularıyla vurgulanmıştır. Akademik öz yetkinlik, olumlu sınıf davranışı, okul yaşantısı doyumu, öğrenme süreci gibi akademik başarı için gerekli olan ya da onunla birlikte ele alınan yeterlikler ile de etkileşim halindedir. Öğrencilerin akademik başarı etrafındaki öğrenme yaşantı ve süreçlerinin tümü ile karakter güçleri etkileşim içinde yer almaktadır (Kabakçı, 2013). </w:t>
      </w:r>
    </w:p>
    <w:p w:rsidR="00BD0CF3" w:rsidRDefault="00BD0CF3" w:rsidP="00BD0CF3">
      <w:pPr>
        <w:spacing w:line="276" w:lineRule="auto"/>
        <w:jc w:val="both"/>
        <w:rPr>
          <w:rFonts w:ascii="Times New Roman" w:hAnsi="Times New Roman" w:cs="Times New Roman"/>
          <w:sz w:val="24"/>
          <w:szCs w:val="24"/>
        </w:rPr>
      </w:pPr>
    </w:p>
    <w:p w:rsidR="00BD0CF3" w:rsidRDefault="00BD0CF3" w:rsidP="00BD0CF3">
      <w:pPr>
        <w:spacing w:line="276" w:lineRule="auto"/>
        <w:jc w:val="both"/>
        <w:rPr>
          <w:rFonts w:ascii="Times New Roman" w:hAnsi="Times New Roman" w:cs="Times New Roman"/>
          <w:sz w:val="24"/>
          <w:szCs w:val="24"/>
        </w:rPr>
      </w:pPr>
    </w:p>
    <w:p w:rsidR="00BD0CF3" w:rsidRDefault="00BD0CF3" w:rsidP="00BD0CF3">
      <w:pPr>
        <w:spacing w:line="276" w:lineRule="auto"/>
        <w:jc w:val="both"/>
        <w:rPr>
          <w:rFonts w:ascii="Times New Roman" w:hAnsi="Times New Roman" w:cs="Times New Roman"/>
          <w:sz w:val="24"/>
          <w:szCs w:val="24"/>
        </w:rPr>
      </w:pPr>
      <w:r>
        <w:rPr>
          <w:rFonts w:ascii="Times New Roman" w:hAnsi="Times New Roman" w:cs="Times New Roman"/>
          <w:sz w:val="24"/>
          <w:szCs w:val="24"/>
        </w:rPr>
        <w:t>Kaynakça</w:t>
      </w:r>
    </w:p>
    <w:p w:rsidR="00BD0CF3" w:rsidRPr="00EF28A5" w:rsidRDefault="00DF2824" w:rsidP="00BD0CF3">
      <w:pPr>
        <w:spacing w:line="276" w:lineRule="auto"/>
        <w:jc w:val="both"/>
        <w:rPr>
          <w:rFonts w:ascii="Times New Roman" w:hAnsi="Times New Roman" w:cs="Times New Roman"/>
          <w:sz w:val="24"/>
          <w:szCs w:val="24"/>
        </w:rPr>
      </w:pPr>
      <w:r>
        <w:rPr>
          <w:rFonts w:ascii="Times New Roman" w:hAnsi="Times New Roman" w:cs="Times New Roman"/>
          <w:sz w:val="24"/>
          <w:szCs w:val="24"/>
        </w:rPr>
        <w:t>Kabakçı, Ö.F. (2013). Karakter güçleri açısından pozitif gençlik gelişiminin incelenmesi (Doktora Tezi). Hacettepe Üniversitesi, Ankara.</w:t>
      </w:r>
    </w:p>
    <w:bookmarkEnd w:id="1"/>
    <w:p w:rsidR="00486B9A" w:rsidRPr="00C41696" w:rsidRDefault="00486B9A"/>
    <w:sectPr w:rsidR="00486B9A" w:rsidRPr="00C41696" w:rsidSect="00EC1E21">
      <w:footerReference w:type="default" r:id="rId8"/>
      <w:pgSz w:w="11906" w:h="16838"/>
      <w:pgMar w:top="993" w:right="1417" w:bottom="1134"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B1714C" w16cid:durableId="231B2DFD"/>
  <w16cid:commentId w16cid:paraId="4154699E" w16cid:durableId="231B2D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F0D" w:rsidRDefault="00C60F0D" w:rsidP="00BF2FB1">
      <w:pPr>
        <w:spacing w:after="0" w:line="240" w:lineRule="auto"/>
      </w:pPr>
      <w:r>
        <w:separator/>
      </w:r>
    </w:p>
  </w:endnote>
  <w:endnote w:type="continuationSeparator" w:id="0">
    <w:p w:rsidR="00C60F0D" w:rsidRDefault="00C60F0D"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rsidR="002501D1" w:rsidRDefault="00B642BC">
        <w:pPr>
          <w:pStyle w:val="AltBilgi"/>
          <w:jc w:val="right"/>
        </w:pPr>
        <w:r>
          <w:fldChar w:fldCharType="begin"/>
        </w:r>
        <w:r w:rsidR="00C66895">
          <w:instrText xml:space="preserve"> PAGE   \* MERGEFORMAT </w:instrText>
        </w:r>
        <w:r>
          <w:fldChar w:fldCharType="separate"/>
        </w:r>
        <w:r w:rsidR="00286048">
          <w:rPr>
            <w:noProof/>
          </w:rPr>
          <w:t>3</w:t>
        </w:r>
        <w:r>
          <w:rPr>
            <w:noProof/>
          </w:rPr>
          <w:fldChar w:fldCharType="end"/>
        </w:r>
      </w:p>
    </w:sdtContent>
  </w:sdt>
  <w:p w:rsidR="002501D1" w:rsidRDefault="002501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F0D" w:rsidRDefault="00C60F0D" w:rsidP="00BF2FB1">
      <w:pPr>
        <w:spacing w:after="0" w:line="240" w:lineRule="auto"/>
      </w:pPr>
      <w:r>
        <w:separator/>
      </w:r>
    </w:p>
  </w:footnote>
  <w:footnote w:type="continuationSeparator" w:id="0">
    <w:p w:rsidR="00C60F0D" w:rsidRDefault="00C60F0D"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1C07BB"/>
    <w:multiLevelType w:val="hybridMultilevel"/>
    <w:tmpl w:val="93B610F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7632030"/>
    <w:multiLevelType w:val="hybridMultilevel"/>
    <w:tmpl w:val="B41E60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1E56C0"/>
    <w:multiLevelType w:val="hybridMultilevel"/>
    <w:tmpl w:val="798418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646F97"/>
    <w:multiLevelType w:val="hybridMultilevel"/>
    <w:tmpl w:val="D714A912"/>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F11A3A"/>
    <w:multiLevelType w:val="hybridMultilevel"/>
    <w:tmpl w:val="5FD4C978"/>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10"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0B840FC"/>
    <w:multiLevelType w:val="hybridMultilevel"/>
    <w:tmpl w:val="83B2D2D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A08739B"/>
    <w:multiLevelType w:val="hybridMultilevel"/>
    <w:tmpl w:val="A4EA440A"/>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5" w15:restartNumberingAfterBreak="0">
    <w:nsid w:val="4AEF06E7"/>
    <w:multiLevelType w:val="hybridMultilevel"/>
    <w:tmpl w:val="063CA82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6"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A63583"/>
    <w:multiLevelType w:val="hybridMultilevel"/>
    <w:tmpl w:val="74E6F54C"/>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5E9468D"/>
    <w:multiLevelType w:val="hybridMultilevel"/>
    <w:tmpl w:val="9774DDB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8BF1763"/>
    <w:multiLevelType w:val="hybridMultilevel"/>
    <w:tmpl w:val="410A7C64"/>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1"/>
  </w:num>
  <w:num w:numId="3">
    <w:abstractNumId w:val="16"/>
  </w:num>
  <w:num w:numId="4">
    <w:abstractNumId w:val="30"/>
  </w:num>
  <w:num w:numId="5">
    <w:abstractNumId w:val="22"/>
  </w:num>
  <w:num w:numId="6">
    <w:abstractNumId w:val="15"/>
  </w:num>
  <w:num w:numId="7">
    <w:abstractNumId w:val="9"/>
  </w:num>
  <w:num w:numId="8">
    <w:abstractNumId w:val="28"/>
  </w:num>
  <w:num w:numId="9">
    <w:abstractNumId w:val="35"/>
  </w:num>
  <w:num w:numId="10">
    <w:abstractNumId w:val="0"/>
  </w:num>
  <w:num w:numId="11">
    <w:abstractNumId w:val="34"/>
  </w:num>
  <w:num w:numId="12">
    <w:abstractNumId w:val="23"/>
  </w:num>
  <w:num w:numId="13">
    <w:abstractNumId w:val="4"/>
  </w:num>
  <w:num w:numId="14">
    <w:abstractNumId w:val="13"/>
  </w:num>
  <w:num w:numId="15">
    <w:abstractNumId w:val="24"/>
  </w:num>
  <w:num w:numId="16">
    <w:abstractNumId w:val="19"/>
  </w:num>
  <w:num w:numId="17">
    <w:abstractNumId w:val="17"/>
  </w:num>
  <w:num w:numId="18">
    <w:abstractNumId w:val="5"/>
  </w:num>
  <w:num w:numId="19">
    <w:abstractNumId w:val="26"/>
  </w:num>
  <w:num w:numId="20">
    <w:abstractNumId w:val="21"/>
  </w:num>
  <w:num w:numId="21">
    <w:abstractNumId w:val="29"/>
  </w:num>
  <w:num w:numId="22">
    <w:abstractNumId w:val="32"/>
  </w:num>
  <w:num w:numId="23">
    <w:abstractNumId w:val="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1"/>
  </w:num>
  <w:num w:numId="27">
    <w:abstractNumId w:val="2"/>
  </w:num>
  <w:num w:numId="28">
    <w:abstractNumId w:val="6"/>
  </w:num>
  <w:num w:numId="29">
    <w:abstractNumId w:val="1"/>
  </w:num>
  <w:num w:numId="30">
    <w:abstractNumId w:val="18"/>
  </w:num>
  <w:num w:numId="31">
    <w:abstractNumId w:val="7"/>
  </w:num>
  <w:num w:numId="32">
    <w:abstractNumId w:val="25"/>
  </w:num>
  <w:num w:numId="33">
    <w:abstractNumId w:val="33"/>
  </w:num>
  <w:num w:numId="34">
    <w:abstractNumId w:val="27"/>
  </w:num>
  <w:num w:numId="35">
    <w:abstractNumId w:val="2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56A97"/>
    <w:rsid w:val="000630C1"/>
    <w:rsid w:val="00065F98"/>
    <w:rsid w:val="00067EE0"/>
    <w:rsid w:val="0009620C"/>
    <w:rsid w:val="000A38B7"/>
    <w:rsid w:val="000B0DF1"/>
    <w:rsid w:val="000B68CD"/>
    <w:rsid w:val="000D549E"/>
    <w:rsid w:val="00100948"/>
    <w:rsid w:val="00102683"/>
    <w:rsid w:val="00106033"/>
    <w:rsid w:val="00112F91"/>
    <w:rsid w:val="00141302"/>
    <w:rsid w:val="00163D79"/>
    <w:rsid w:val="00164B52"/>
    <w:rsid w:val="00166597"/>
    <w:rsid w:val="00172549"/>
    <w:rsid w:val="00177F90"/>
    <w:rsid w:val="001C290B"/>
    <w:rsid w:val="001D00F7"/>
    <w:rsid w:val="001D42AF"/>
    <w:rsid w:val="001D7CBA"/>
    <w:rsid w:val="001E2B21"/>
    <w:rsid w:val="001F35E1"/>
    <w:rsid w:val="00204237"/>
    <w:rsid w:val="0022004F"/>
    <w:rsid w:val="00230BB2"/>
    <w:rsid w:val="00243DBC"/>
    <w:rsid w:val="002501D1"/>
    <w:rsid w:val="00286048"/>
    <w:rsid w:val="00290C4B"/>
    <w:rsid w:val="002C3820"/>
    <w:rsid w:val="002C567A"/>
    <w:rsid w:val="002C77BE"/>
    <w:rsid w:val="002D29C4"/>
    <w:rsid w:val="002D4E95"/>
    <w:rsid w:val="002E1DF0"/>
    <w:rsid w:val="002E394F"/>
    <w:rsid w:val="002F19FB"/>
    <w:rsid w:val="0030093A"/>
    <w:rsid w:val="00302B89"/>
    <w:rsid w:val="00304A19"/>
    <w:rsid w:val="00307E8A"/>
    <w:rsid w:val="003278E1"/>
    <w:rsid w:val="00333EAE"/>
    <w:rsid w:val="0034299F"/>
    <w:rsid w:val="00347B4A"/>
    <w:rsid w:val="003744A1"/>
    <w:rsid w:val="003754FD"/>
    <w:rsid w:val="003828E2"/>
    <w:rsid w:val="003831C2"/>
    <w:rsid w:val="003873B1"/>
    <w:rsid w:val="003A651C"/>
    <w:rsid w:val="003B6078"/>
    <w:rsid w:val="003C3103"/>
    <w:rsid w:val="003C51B2"/>
    <w:rsid w:val="003C5FA8"/>
    <w:rsid w:val="003D0B1B"/>
    <w:rsid w:val="003E1176"/>
    <w:rsid w:val="004051DC"/>
    <w:rsid w:val="004051F2"/>
    <w:rsid w:val="00407AAA"/>
    <w:rsid w:val="00456D46"/>
    <w:rsid w:val="00460230"/>
    <w:rsid w:val="00471703"/>
    <w:rsid w:val="00486B9A"/>
    <w:rsid w:val="004941AF"/>
    <w:rsid w:val="004A035D"/>
    <w:rsid w:val="004A4587"/>
    <w:rsid w:val="004A4DFC"/>
    <w:rsid w:val="004D0E97"/>
    <w:rsid w:val="004D2F87"/>
    <w:rsid w:val="004E4261"/>
    <w:rsid w:val="004F2CD6"/>
    <w:rsid w:val="00587499"/>
    <w:rsid w:val="00591E27"/>
    <w:rsid w:val="005E1049"/>
    <w:rsid w:val="005F5274"/>
    <w:rsid w:val="005F5B6F"/>
    <w:rsid w:val="006363A1"/>
    <w:rsid w:val="006911E1"/>
    <w:rsid w:val="006A0CD7"/>
    <w:rsid w:val="006B76D4"/>
    <w:rsid w:val="006C698E"/>
    <w:rsid w:val="006D2D44"/>
    <w:rsid w:val="006D7351"/>
    <w:rsid w:val="006E57CA"/>
    <w:rsid w:val="006F3351"/>
    <w:rsid w:val="00710BD5"/>
    <w:rsid w:val="007249A8"/>
    <w:rsid w:val="00726C3B"/>
    <w:rsid w:val="00740CE6"/>
    <w:rsid w:val="007630AF"/>
    <w:rsid w:val="007725CC"/>
    <w:rsid w:val="007742B3"/>
    <w:rsid w:val="00774556"/>
    <w:rsid w:val="00781799"/>
    <w:rsid w:val="007B0983"/>
    <w:rsid w:val="007B2A58"/>
    <w:rsid w:val="007E119D"/>
    <w:rsid w:val="007E388E"/>
    <w:rsid w:val="007F0681"/>
    <w:rsid w:val="008053E7"/>
    <w:rsid w:val="00820308"/>
    <w:rsid w:val="00821708"/>
    <w:rsid w:val="00837935"/>
    <w:rsid w:val="008514B2"/>
    <w:rsid w:val="00863681"/>
    <w:rsid w:val="00865033"/>
    <w:rsid w:val="008A3658"/>
    <w:rsid w:val="008A6BFB"/>
    <w:rsid w:val="008C4301"/>
    <w:rsid w:val="008D43B1"/>
    <w:rsid w:val="008E27CF"/>
    <w:rsid w:val="008F1508"/>
    <w:rsid w:val="00917B7D"/>
    <w:rsid w:val="00921AB1"/>
    <w:rsid w:val="00927AC0"/>
    <w:rsid w:val="009361AE"/>
    <w:rsid w:val="009433A2"/>
    <w:rsid w:val="00947B3C"/>
    <w:rsid w:val="00967F10"/>
    <w:rsid w:val="00987046"/>
    <w:rsid w:val="009A1946"/>
    <w:rsid w:val="009A5BC4"/>
    <w:rsid w:val="009A7FF2"/>
    <w:rsid w:val="009B0858"/>
    <w:rsid w:val="009B4823"/>
    <w:rsid w:val="009C2539"/>
    <w:rsid w:val="009D4CCE"/>
    <w:rsid w:val="009E16E8"/>
    <w:rsid w:val="009E31C2"/>
    <w:rsid w:val="009E5187"/>
    <w:rsid w:val="00A005E8"/>
    <w:rsid w:val="00A0401D"/>
    <w:rsid w:val="00A25111"/>
    <w:rsid w:val="00A343C4"/>
    <w:rsid w:val="00A43EAE"/>
    <w:rsid w:val="00A6226A"/>
    <w:rsid w:val="00A763D6"/>
    <w:rsid w:val="00A77740"/>
    <w:rsid w:val="00A85E8A"/>
    <w:rsid w:val="00A91AA7"/>
    <w:rsid w:val="00AA34AD"/>
    <w:rsid w:val="00AB690F"/>
    <w:rsid w:val="00AD336A"/>
    <w:rsid w:val="00AD3A3D"/>
    <w:rsid w:val="00AD58F7"/>
    <w:rsid w:val="00AF3AB8"/>
    <w:rsid w:val="00B32978"/>
    <w:rsid w:val="00B34A00"/>
    <w:rsid w:val="00B62CC6"/>
    <w:rsid w:val="00B642BC"/>
    <w:rsid w:val="00B67E48"/>
    <w:rsid w:val="00B8092D"/>
    <w:rsid w:val="00B956D2"/>
    <w:rsid w:val="00BC6FCB"/>
    <w:rsid w:val="00BD0CF3"/>
    <w:rsid w:val="00BD2974"/>
    <w:rsid w:val="00BD5125"/>
    <w:rsid w:val="00BF2FB1"/>
    <w:rsid w:val="00C036C4"/>
    <w:rsid w:val="00C059F1"/>
    <w:rsid w:val="00C16A92"/>
    <w:rsid w:val="00C32DDC"/>
    <w:rsid w:val="00C3484E"/>
    <w:rsid w:val="00C41696"/>
    <w:rsid w:val="00C56F18"/>
    <w:rsid w:val="00C60F0D"/>
    <w:rsid w:val="00C6220C"/>
    <w:rsid w:val="00C66895"/>
    <w:rsid w:val="00C70525"/>
    <w:rsid w:val="00C92851"/>
    <w:rsid w:val="00CA227F"/>
    <w:rsid w:val="00CB7169"/>
    <w:rsid w:val="00CC19DE"/>
    <w:rsid w:val="00CC23C7"/>
    <w:rsid w:val="00CC3CFC"/>
    <w:rsid w:val="00CE7C6D"/>
    <w:rsid w:val="00D0674E"/>
    <w:rsid w:val="00D13CBF"/>
    <w:rsid w:val="00D345EB"/>
    <w:rsid w:val="00D35A38"/>
    <w:rsid w:val="00D377B8"/>
    <w:rsid w:val="00D403AD"/>
    <w:rsid w:val="00D4209B"/>
    <w:rsid w:val="00D46645"/>
    <w:rsid w:val="00D479EA"/>
    <w:rsid w:val="00D778A0"/>
    <w:rsid w:val="00D84321"/>
    <w:rsid w:val="00D942D1"/>
    <w:rsid w:val="00D95AB4"/>
    <w:rsid w:val="00D96F3B"/>
    <w:rsid w:val="00D96FE4"/>
    <w:rsid w:val="00DA54E2"/>
    <w:rsid w:val="00DA6DBB"/>
    <w:rsid w:val="00DB7171"/>
    <w:rsid w:val="00DD5336"/>
    <w:rsid w:val="00DF25E7"/>
    <w:rsid w:val="00DF2824"/>
    <w:rsid w:val="00DF5825"/>
    <w:rsid w:val="00E42A0E"/>
    <w:rsid w:val="00E42F27"/>
    <w:rsid w:val="00E755FA"/>
    <w:rsid w:val="00E81C67"/>
    <w:rsid w:val="00E94703"/>
    <w:rsid w:val="00EA581F"/>
    <w:rsid w:val="00EB22FF"/>
    <w:rsid w:val="00EB51EE"/>
    <w:rsid w:val="00EB5729"/>
    <w:rsid w:val="00EC1E21"/>
    <w:rsid w:val="00ED1F16"/>
    <w:rsid w:val="00ED4833"/>
    <w:rsid w:val="00EE1CAB"/>
    <w:rsid w:val="00EF1FA5"/>
    <w:rsid w:val="00EF28A5"/>
    <w:rsid w:val="00F11D8B"/>
    <w:rsid w:val="00F13045"/>
    <w:rsid w:val="00F35C5F"/>
    <w:rsid w:val="00F41801"/>
    <w:rsid w:val="00F4185C"/>
    <w:rsid w:val="00F44C07"/>
    <w:rsid w:val="00F61381"/>
    <w:rsid w:val="00F756B5"/>
    <w:rsid w:val="00F81AC1"/>
    <w:rsid w:val="00F8238D"/>
    <w:rsid w:val="00F9426F"/>
    <w:rsid w:val="00FB48E9"/>
    <w:rsid w:val="00FB4DCA"/>
    <w:rsid w:val="00FC12F9"/>
    <w:rsid w:val="00FC6455"/>
    <w:rsid w:val="00FD1D58"/>
    <w:rsid w:val="00FE4C29"/>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6316CF7F"/>
  <w15:docId w15:val="{7EEA1222-C106-42EA-843D-65D44B53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CF9B7-F3F1-4554-BD17-9F2166AE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6</Pages>
  <Words>929</Words>
  <Characters>5299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A.Mücahit</cp:lastModifiedBy>
  <cp:revision>118</cp:revision>
  <dcterms:created xsi:type="dcterms:W3CDTF">2020-07-11T10:26:00Z</dcterms:created>
  <dcterms:modified xsi:type="dcterms:W3CDTF">2020-12-27T18:52:00Z</dcterms:modified>
</cp:coreProperties>
</file>