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B421" w14:textId="3E8F0F32" w:rsidR="00B86F14" w:rsidRPr="00D162BB" w:rsidRDefault="00615C75" w:rsidP="00D162BB">
      <w:pPr>
        <w:pStyle w:val="Balk1"/>
        <w:jc w:val="center"/>
        <w:rPr>
          <w:rFonts w:ascii="Times New Roman" w:hAnsi="Times New Roman"/>
          <w:sz w:val="24"/>
        </w:rPr>
      </w:pPr>
      <w:r w:rsidRPr="00615C75">
        <w:rPr>
          <w:rFonts w:ascii="Times New Roman" w:hAnsi="Times New Roman"/>
          <w:sz w:val="24"/>
          <w:lang w:val="tr-TR"/>
        </w:rPr>
        <w:t>HAYALİMDEKİ OKUL VE SINIF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A96B30" w14:paraId="2C99324B" w14:textId="77777777" w:rsidTr="00A96B30">
        <w:tc>
          <w:tcPr>
            <w:tcW w:w="3369" w:type="dxa"/>
          </w:tcPr>
          <w:p w14:paraId="50964775" w14:textId="77777777" w:rsidR="00AF7D18" w:rsidRPr="00A96B30" w:rsidRDefault="00AF7D18" w:rsidP="00A96B30">
            <w:pPr>
              <w:spacing w:line="276" w:lineRule="auto"/>
              <w:rPr>
                <w:b/>
              </w:rPr>
            </w:pPr>
            <w:r w:rsidRPr="00A96B30">
              <w:rPr>
                <w:b/>
              </w:rPr>
              <w:t>Gelişim Alanı:</w:t>
            </w:r>
          </w:p>
        </w:tc>
        <w:tc>
          <w:tcPr>
            <w:tcW w:w="6095" w:type="dxa"/>
          </w:tcPr>
          <w:p w14:paraId="304044B9" w14:textId="1146C756" w:rsidR="00AF7D18" w:rsidRPr="00A96B30" w:rsidRDefault="004E33C8" w:rsidP="00A96B30">
            <w:pPr>
              <w:spacing w:line="276" w:lineRule="auto"/>
            </w:pPr>
            <w:r w:rsidRPr="00A96B30">
              <w:t>Akademik</w:t>
            </w:r>
            <w:r w:rsidR="00710590" w:rsidRPr="00A96B30">
              <w:t xml:space="preserve"> </w:t>
            </w:r>
          </w:p>
        </w:tc>
      </w:tr>
      <w:tr w:rsidR="00AF7D18" w:rsidRPr="00A96B30" w14:paraId="01FE36AC" w14:textId="77777777" w:rsidTr="00A96B30">
        <w:tc>
          <w:tcPr>
            <w:tcW w:w="3369" w:type="dxa"/>
          </w:tcPr>
          <w:p w14:paraId="0C2B2CDC" w14:textId="77777777" w:rsidR="00AF7D18" w:rsidRPr="00A96B30" w:rsidRDefault="00AF7D18" w:rsidP="00A96B30">
            <w:pPr>
              <w:spacing w:line="276" w:lineRule="auto"/>
              <w:rPr>
                <w:b/>
              </w:rPr>
            </w:pPr>
            <w:r w:rsidRPr="00A96B30">
              <w:rPr>
                <w:b/>
              </w:rPr>
              <w:t>Yeterlik Alanı:</w:t>
            </w:r>
          </w:p>
        </w:tc>
        <w:tc>
          <w:tcPr>
            <w:tcW w:w="6095" w:type="dxa"/>
          </w:tcPr>
          <w:p w14:paraId="6F649D94" w14:textId="77777777" w:rsidR="00AF7D18" w:rsidRPr="00A96B30" w:rsidRDefault="004E33C8" w:rsidP="00A96B30">
            <w:pPr>
              <w:spacing w:line="276" w:lineRule="auto"/>
            </w:pPr>
            <w:r w:rsidRPr="00A96B30">
              <w:t xml:space="preserve">Okula ve </w:t>
            </w:r>
            <w:r w:rsidR="00362129" w:rsidRPr="00A96B30">
              <w:t xml:space="preserve">Okul Çevresine </w:t>
            </w:r>
            <w:r w:rsidRPr="00A96B30">
              <w:t>Uyum</w:t>
            </w:r>
          </w:p>
        </w:tc>
      </w:tr>
      <w:tr w:rsidR="00AF7D18" w:rsidRPr="00A96B30" w14:paraId="10386232" w14:textId="77777777" w:rsidTr="00A96B30">
        <w:tc>
          <w:tcPr>
            <w:tcW w:w="3369" w:type="dxa"/>
          </w:tcPr>
          <w:p w14:paraId="10841A5C" w14:textId="77777777" w:rsidR="00AF7D18" w:rsidRPr="00A96B30" w:rsidRDefault="00AF7D18" w:rsidP="00A96B30">
            <w:pPr>
              <w:spacing w:line="276" w:lineRule="auto"/>
              <w:rPr>
                <w:b/>
              </w:rPr>
            </w:pPr>
            <w:r w:rsidRPr="00A96B30">
              <w:rPr>
                <w:b/>
              </w:rPr>
              <w:t>Kazanım/Hafta:</w:t>
            </w:r>
          </w:p>
        </w:tc>
        <w:tc>
          <w:tcPr>
            <w:tcW w:w="6095" w:type="dxa"/>
          </w:tcPr>
          <w:p w14:paraId="4A934E87" w14:textId="30E24CC6" w:rsidR="00AF7D18" w:rsidRPr="00A96B30" w:rsidRDefault="00AB59EB" w:rsidP="00A96B30">
            <w:pPr>
              <w:spacing w:line="276" w:lineRule="auto"/>
            </w:pPr>
            <w:r w:rsidRPr="00A96B30">
              <w:t xml:space="preserve">Okul </w:t>
            </w:r>
            <w:r w:rsidR="00710590" w:rsidRPr="00A96B30">
              <w:t>ve sınıf kurallarına uyar.</w:t>
            </w:r>
            <w:r w:rsidR="00261BBC" w:rsidRPr="00A96B30">
              <w:t xml:space="preserve"> / </w:t>
            </w:r>
            <w:r w:rsidRPr="00A96B30">
              <w:t>7.</w:t>
            </w:r>
            <w:r w:rsidR="00710590" w:rsidRPr="00A96B30">
              <w:t xml:space="preserve"> Hafta</w:t>
            </w:r>
          </w:p>
        </w:tc>
      </w:tr>
      <w:tr w:rsidR="00AF7D18" w:rsidRPr="00A96B30" w14:paraId="6C798A7E" w14:textId="77777777" w:rsidTr="00A96B30">
        <w:tc>
          <w:tcPr>
            <w:tcW w:w="3369" w:type="dxa"/>
          </w:tcPr>
          <w:p w14:paraId="5E1BC0C6" w14:textId="77777777" w:rsidR="00AF7D18" w:rsidRPr="00A96B30" w:rsidRDefault="00AF7D18" w:rsidP="00A96B30">
            <w:pPr>
              <w:spacing w:line="276" w:lineRule="auto"/>
              <w:rPr>
                <w:b/>
              </w:rPr>
            </w:pPr>
            <w:r w:rsidRPr="00A96B30">
              <w:rPr>
                <w:b/>
              </w:rPr>
              <w:t>Sınıf Düzeyi:</w:t>
            </w:r>
          </w:p>
        </w:tc>
        <w:tc>
          <w:tcPr>
            <w:tcW w:w="6095" w:type="dxa"/>
          </w:tcPr>
          <w:p w14:paraId="69BF5700" w14:textId="77777777" w:rsidR="00AF7D18" w:rsidRPr="00A96B30" w:rsidRDefault="004E33C8" w:rsidP="00A96B30">
            <w:pPr>
              <w:spacing w:line="276" w:lineRule="auto"/>
            </w:pPr>
            <w:r w:rsidRPr="00A96B30">
              <w:t>5.Sınıf</w:t>
            </w:r>
          </w:p>
        </w:tc>
      </w:tr>
      <w:tr w:rsidR="00AF7D18" w:rsidRPr="00A96B30" w14:paraId="7232E644" w14:textId="77777777" w:rsidTr="00A96B30">
        <w:tc>
          <w:tcPr>
            <w:tcW w:w="3369" w:type="dxa"/>
          </w:tcPr>
          <w:p w14:paraId="0DC2E868" w14:textId="77777777" w:rsidR="00AF7D18" w:rsidRPr="00A96B30" w:rsidRDefault="00AF7D18" w:rsidP="00A96B30">
            <w:pPr>
              <w:spacing w:line="276" w:lineRule="auto"/>
              <w:rPr>
                <w:b/>
              </w:rPr>
            </w:pPr>
            <w:r w:rsidRPr="00A96B30">
              <w:rPr>
                <w:b/>
              </w:rPr>
              <w:t>Süre:</w:t>
            </w:r>
          </w:p>
        </w:tc>
        <w:tc>
          <w:tcPr>
            <w:tcW w:w="6095" w:type="dxa"/>
          </w:tcPr>
          <w:p w14:paraId="095A8F2A" w14:textId="035C2254" w:rsidR="00AF7D18" w:rsidRPr="00A96B30" w:rsidRDefault="00710590" w:rsidP="00A96B30">
            <w:pPr>
              <w:spacing w:line="276" w:lineRule="auto"/>
            </w:pPr>
            <w:r w:rsidRPr="00A96B30">
              <w:t>40 dk</w:t>
            </w:r>
            <w:r w:rsidR="00A96B30" w:rsidRPr="00A96B30">
              <w:t>.</w:t>
            </w:r>
            <w:r w:rsidRPr="00A96B30">
              <w:t xml:space="preserve"> (1 ders saati)</w:t>
            </w:r>
          </w:p>
        </w:tc>
      </w:tr>
      <w:tr w:rsidR="00AF7D18" w:rsidRPr="00A96B30" w14:paraId="7361C51E" w14:textId="77777777" w:rsidTr="00A96B30">
        <w:tc>
          <w:tcPr>
            <w:tcW w:w="3369" w:type="dxa"/>
          </w:tcPr>
          <w:p w14:paraId="25B8BEC2" w14:textId="77777777" w:rsidR="00AF7D18" w:rsidRPr="00A96B30" w:rsidRDefault="00AF7D18" w:rsidP="00A96B30">
            <w:pPr>
              <w:spacing w:line="276" w:lineRule="auto"/>
              <w:rPr>
                <w:b/>
              </w:rPr>
            </w:pPr>
            <w:r w:rsidRPr="00A96B30">
              <w:rPr>
                <w:b/>
              </w:rPr>
              <w:t>Araç-Gereçler:</w:t>
            </w:r>
          </w:p>
        </w:tc>
        <w:tc>
          <w:tcPr>
            <w:tcW w:w="6095" w:type="dxa"/>
          </w:tcPr>
          <w:p w14:paraId="40A182CD" w14:textId="77777777" w:rsidR="005E0A4C" w:rsidRPr="00A96B30" w:rsidRDefault="00660B48" w:rsidP="00A96B30">
            <w:pPr>
              <w:pStyle w:val="ListeParagraf"/>
              <w:numPr>
                <w:ilvl w:val="0"/>
                <w:numId w:val="7"/>
              </w:numPr>
              <w:spacing w:line="276" w:lineRule="auto"/>
              <w:jc w:val="both"/>
            </w:pPr>
            <w:r w:rsidRPr="00A96B30">
              <w:t>Çalışma Y</w:t>
            </w:r>
            <w:r w:rsidR="00F35900" w:rsidRPr="00A96B30">
              <w:t>aprağı-</w:t>
            </w:r>
            <w:r w:rsidR="001F76B4" w:rsidRPr="00A96B30">
              <w:t>1</w:t>
            </w:r>
          </w:p>
          <w:p w14:paraId="4CF1505A" w14:textId="77777777" w:rsidR="005E0A4C" w:rsidRPr="00A96B30" w:rsidRDefault="005E0A4C" w:rsidP="00A96B30">
            <w:pPr>
              <w:pStyle w:val="ListeParagraf"/>
              <w:numPr>
                <w:ilvl w:val="0"/>
                <w:numId w:val="7"/>
              </w:numPr>
              <w:spacing w:line="276" w:lineRule="auto"/>
              <w:jc w:val="both"/>
            </w:pPr>
            <w:r w:rsidRPr="00A96B30">
              <w:t>Makas</w:t>
            </w:r>
          </w:p>
          <w:p w14:paraId="57D104EF" w14:textId="2EA851C7" w:rsidR="005E0A4C" w:rsidRPr="00A96B30" w:rsidRDefault="00660B48" w:rsidP="00A96B30">
            <w:pPr>
              <w:pStyle w:val="ListeParagraf"/>
              <w:numPr>
                <w:ilvl w:val="0"/>
                <w:numId w:val="7"/>
              </w:numPr>
              <w:spacing w:line="276" w:lineRule="auto"/>
              <w:jc w:val="both"/>
            </w:pPr>
            <w:r w:rsidRPr="00A96B30">
              <w:t>4 adet</w:t>
            </w:r>
            <w:r w:rsidR="00F35900" w:rsidRPr="00A96B30">
              <w:t xml:space="preserve"> karton</w:t>
            </w:r>
            <w:r w:rsidR="00497451" w:rsidRPr="00A96B30">
              <w:t xml:space="preserve"> veya tahta </w:t>
            </w:r>
            <w:r w:rsidR="00710590" w:rsidRPr="00A96B30">
              <w:t>kâğıdı</w:t>
            </w:r>
          </w:p>
          <w:p w14:paraId="33654310" w14:textId="0A810A58" w:rsidR="005E0A4C" w:rsidRPr="00A96B30" w:rsidRDefault="005E0A4C" w:rsidP="00A96B30">
            <w:pPr>
              <w:pStyle w:val="ListeParagraf"/>
              <w:numPr>
                <w:ilvl w:val="0"/>
                <w:numId w:val="7"/>
              </w:numPr>
              <w:spacing w:line="276" w:lineRule="auto"/>
              <w:jc w:val="both"/>
            </w:pPr>
            <w:r w:rsidRPr="00A96B30">
              <w:t>Renkli</w:t>
            </w:r>
            <w:r w:rsidR="00235FB4" w:rsidRPr="00A96B30">
              <w:t xml:space="preserve"> tahta </w:t>
            </w:r>
            <w:r w:rsidR="00710590" w:rsidRPr="00A96B30">
              <w:t>kalemleri</w:t>
            </w:r>
          </w:p>
          <w:p w14:paraId="754AC385" w14:textId="3F053C58" w:rsidR="001E567C" w:rsidRPr="00A96B30" w:rsidRDefault="00251A76" w:rsidP="00A96B30">
            <w:pPr>
              <w:pStyle w:val="ListeParagraf"/>
              <w:numPr>
                <w:ilvl w:val="0"/>
                <w:numId w:val="7"/>
              </w:numPr>
              <w:spacing w:line="276" w:lineRule="auto"/>
              <w:jc w:val="both"/>
            </w:pPr>
            <w:r w:rsidRPr="00A96B30">
              <w:t>Yapıştırıcı ya da b</w:t>
            </w:r>
            <w:r w:rsidR="001E567C" w:rsidRPr="00A96B30">
              <w:t>ant</w:t>
            </w:r>
          </w:p>
          <w:p w14:paraId="3B7ADC4A" w14:textId="42F6132F" w:rsidR="001E567C" w:rsidRPr="00A96B30" w:rsidRDefault="001E567C" w:rsidP="00A96B30">
            <w:pPr>
              <w:pStyle w:val="ListeParagraf"/>
              <w:numPr>
                <w:ilvl w:val="0"/>
                <w:numId w:val="7"/>
              </w:numPr>
              <w:spacing w:line="276" w:lineRule="auto"/>
              <w:jc w:val="both"/>
            </w:pPr>
            <w:r w:rsidRPr="00A96B30">
              <w:t>Etkinlik Bilgi Notu</w:t>
            </w:r>
          </w:p>
        </w:tc>
      </w:tr>
      <w:tr w:rsidR="00AF7D18" w:rsidRPr="00A96B30" w14:paraId="794324F2" w14:textId="77777777" w:rsidTr="00A96B30">
        <w:tc>
          <w:tcPr>
            <w:tcW w:w="3369" w:type="dxa"/>
          </w:tcPr>
          <w:p w14:paraId="08D3FF9F" w14:textId="77777777" w:rsidR="00AF7D18" w:rsidRPr="00A96B30" w:rsidRDefault="00AF7D18" w:rsidP="00A96B30">
            <w:pPr>
              <w:spacing w:line="276" w:lineRule="auto"/>
              <w:rPr>
                <w:b/>
              </w:rPr>
            </w:pPr>
            <w:r w:rsidRPr="00A96B30">
              <w:rPr>
                <w:b/>
              </w:rPr>
              <w:t>Uygulayıcı İçin Ön Hazırlık:</w:t>
            </w:r>
          </w:p>
        </w:tc>
        <w:tc>
          <w:tcPr>
            <w:tcW w:w="6095" w:type="dxa"/>
          </w:tcPr>
          <w:p w14:paraId="480223A5" w14:textId="68ABF788" w:rsidR="00AF7D18" w:rsidRPr="00A96B30" w:rsidRDefault="00F60832" w:rsidP="00A96B30">
            <w:pPr>
              <w:pStyle w:val="ListeParagraf"/>
              <w:numPr>
                <w:ilvl w:val="0"/>
                <w:numId w:val="8"/>
              </w:numPr>
              <w:spacing w:line="276" w:lineRule="auto"/>
              <w:jc w:val="both"/>
            </w:pPr>
            <w:r w:rsidRPr="00A96B30">
              <w:t xml:space="preserve">Etkinlik </w:t>
            </w:r>
            <w:r w:rsidR="00F35900" w:rsidRPr="00A96B30">
              <w:t>öncesi Çalışma Yapr</w:t>
            </w:r>
            <w:r w:rsidR="003A1137" w:rsidRPr="00A96B30">
              <w:t>ağı-1</w:t>
            </w:r>
            <w:r w:rsidR="00182266" w:rsidRPr="00A96B30">
              <w:t>’</w:t>
            </w:r>
            <w:r w:rsidR="003A1137" w:rsidRPr="00A96B30">
              <w:t xml:space="preserve">deki kuralların her </w:t>
            </w:r>
            <w:r w:rsidR="007468FB" w:rsidRPr="00A96B30">
              <w:t xml:space="preserve">birinin başlıkları </w:t>
            </w:r>
            <w:r w:rsidR="00235FB4" w:rsidRPr="00A96B30">
              <w:t xml:space="preserve">kartona </w:t>
            </w:r>
            <w:r w:rsidR="00710590" w:rsidRPr="00A96B30">
              <w:t>veya tahta</w:t>
            </w:r>
            <w:r w:rsidR="003A1137" w:rsidRPr="00A96B30">
              <w:t xml:space="preserve"> </w:t>
            </w:r>
            <w:r w:rsidR="00710590" w:rsidRPr="00A96B30">
              <w:t>kâğıdına</w:t>
            </w:r>
            <w:r w:rsidR="001E567C" w:rsidRPr="00A96B30">
              <w:t xml:space="preserve"> renkli tahta kalemleri ile</w:t>
            </w:r>
            <w:r w:rsidR="003A1137" w:rsidRPr="00A96B30">
              <w:t xml:space="preserve"> </w:t>
            </w:r>
            <w:r w:rsidRPr="00A96B30">
              <w:t>yazılır.</w:t>
            </w:r>
          </w:p>
          <w:p w14:paraId="0B8119E5" w14:textId="77777777" w:rsidR="00261BBC" w:rsidRPr="00A96B30" w:rsidRDefault="00235FB4" w:rsidP="00A96B30">
            <w:pPr>
              <w:pStyle w:val="ListeParagraf"/>
              <w:numPr>
                <w:ilvl w:val="0"/>
                <w:numId w:val="8"/>
              </w:numPr>
              <w:spacing w:line="276" w:lineRule="auto"/>
              <w:jc w:val="both"/>
            </w:pPr>
            <w:r w:rsidRPr="00A96B30">
              <w:t>Kurallar</w:t>
            </w:r>
            <w:r w:rsidR="001F76B4" w:rsidRPr="00A96B30">
              <w:t>a</w:t>
            </w:r>
            <w:r w:rsidRPr="00A96B30">
              <w:t xml:space="preserve"> ait davranış kartları uygun şekilde kesi</w:t>
            </w:r>
            <w:r w:rsidR="001E567C" w:rsidRPr="00A96B30">
              <w:t>li</w:t>
            </w:r>
            <w:r w:rsidRPr="00A96B30">
              <w:t>p bir kutu veya torba içerisine at</w:t>
            </w:r>
            <w:r w:rsidR="00F60832" w:rsidRPr="00A96B30">
              <w:t>ılır</w:t>
            </w:r>
            <w:r w:rsidRPr="00A96B30">
              <w:t>.</w:t>
            </w:r>
          </w:p>
          <w:p w14:paraId="45055964" w14:textId="637B47DF" w:rsidR="001E567C" w:rsidRPr="00A96B30" w:rsidRDefault="001E567C" w:rsidP="00A96B30">
            <w:pPr>
              <w:pStyle w:val="ListeParagraf"/>
              <w:numPr>
                <w:ilvl w:val="0"/>
                <w:numId w:val="8"/>
              </w:numPr>
              <w:spacing w:line="276" w:lineRule="auto"/>
              <w:jc w:val="both"/>
            </w:pPr>
            <w:r w:rsidRPr="00A96B30">
              <w:t>Etkinlik Bilgi Notu okunmalıdır.</w:t>
            </w:r>
          </w:p>
        </w:tc>
      </w:tr>
      <w:tr w:rsidR="00AF7D18" w:rsidRPr="00A96B30" w14:paraId="2C6089BE" w14:textId="77777777" w:rsidTr="00A96B30">
        <w:trPr>
          <w:trHeight w:val="1126"/>
        </w:trPr>
        <w:tc>
          <w:tcPr>
            <w:tcW w:w="3369" w:type="dxa"/>
          </w:tcPr>
          <w:p w14:paraId="1FED4D07" w14:textId="77777777" w:rsidR="00AF7D18" w:rsidRPr="00A96B30" w:rsidRDefault="00AF7D18" w:rsidP="00A96B30">
            <w:pPr>
              <w:spacing w:line="276" w:lineRule="auto"/>
              <w:rPr>
                <w:b/>
              </w:rPr>
            </w:pPr>
            <w:r w:rsidRPr="00A96B30">
              <w:rPr>
                <w:b/>
              </w:rPr>
              <w:t>Süreç (Uygulama Basamakları):</w:t>
            </w:r>
          </w:p>
        </w:tc>
        <w:tc>
          <w:tcPr>
            <w:tcW w:w="6095" w:type="dxa"/>
          </w:tcPr>
          <w:p w14:paraId="19B46FDF" w14:textId="77777777" w:rsidR="00F60832" w:rsidRPr="00A96B30" w:rsidRDefault="00F60832" w:rsidP="00A96B30">
            <w:pPr>
              <w:pStyle w:val="ListeParagraf1"/>
              <w:numPr>
                <w:ilvl w:val="0"/>
                <w:numId w:val="4"/>
              </w:numPr>
              <w:spacing w:line="276" w:lineRule="auto"/>
              <w:jc w:val="both"/>
              <w:rPr>
                <w:rFonts w:ascii="Times New Roman" w:hAnsi="Times New Roman"/>
              </w:rPr>
            </w:pPr>
            <w:r w:rsidRPr="00A96B30">
              <w:rPr>
                <w:rFonts w:ascii="Times New Roman" w:hAnsi="Times New Roman"/>
              </w:rPr>
              <w:t>Çalışma Yaprağı-1’de yer alan okul ve sınıf kurallarının her biri, bir karton veya tahta kâğıda yazılarak sınıfın farklı yerlerine asılır.</w:t>
            </w:r>
          </w:p>
          <w:p w14:paraId="433F8DED" w14:textId="2990CDD2" w:rsidR="00AE4CA6" w:rsidRPr="00A96B30" w:rsidRDefault="00F60832" w:rsidP="00A96B30">
            <w:pPr>
              <w:pStyle w:val="ListeParagraf1"/>
              <w:numPr>
                <w:ilvl w:val="0"/>
                <w:numId w:val="4"/>
              </w:numPr>
              <w:spacing w:line="276" w:lineRule="auto"/>
              <w:jc w:val="both"/>
              <w:rPr>
                <w:rFonts w:ascii="Times New Roman" w:hAnsi="Times New Roman"/>
              </w:rPr>
            </w:pPr>
            <w:r w:rsidRPr="00A96B30">
              <w:rPr>
                <w:rFonts w:ascii="Times New Roman" w:hAnsi="Times New Roman"/>
              </w:rPr>
              <w:t>A</w:t>
            </w:r>
            <w:r w:rsidR="00AE4CA6" w:rsidRPr="00A96B30">
              <w:rPr>
                <w:rFonts w:ascii="Times New Roman" w:hAnsi="Times New Roman"/>
              </w:rPr>
              <w:t>şağıdaki</w:t>
            </w:r>
            <w:r w:rsidRPr="00A96B30">
              <w:rPr>
                <w:rFonts w:ascii="Times New Roman" w:hAnsi="Times New Roman"/>
              </w:rPr>
              <w:t xml:space="preserve"> yönerge</w:t>
            </w:r>
            <w:r w:rsidR="00AE4CA6" w:rsidRPr="00A96B30">
              <w:rPr>
                <w:rFonts w:ascii="Times New Roman" w:hAnsi="Times New Roman"/>
              </w:rPr>
              <w:t xml:space="preserve"> öğrencilerle paylaşı</w:t>
            </w:r>
            <w:r w:rsidRPr="00A96B30">
              <w:rPr>
                <w:rFonts w:ascii="Times New Roman" w:hAnsi="Times New Roman"/>
              </w:rPr>
              <w:t>lı</w:t>
            </w:r>
            <w:r w:rsidR="00AE4CA6" w:rsidRPr="00A96B30">
              <w:rPr>
                <w:rFonts w:ascii="Times New Roman" w:hAnsi="Times New Roman"/>
              </w:rPr>
              <w:t>r.</w:t>
            </w:r>
          </w:p>
          <w:p w14:paraId="136CF3ED" w14:textId="4F98DAB7" w:rsidR="00AE4CA6" w:rsidRPr="00A96B30" w:rsidRDefault="00AE4CA6" w:rsidP="00A96B30">
            <w:pPr>
              <w:pStyle w:val="ListeParagraf1"/>
              <w:spacing w:line="276" w:lineRule="auto"/>
              <w:jc w:val="both"/>
              <w:rPr>
                <w:rFonts w:ascii="Times New Roman" w:hAnsi="Times New Roman"/>
              </w:rPr>
            </w:pPr>
            <w:r w:rsidRPr="00A96B30">
              <w:rPr>
                <w:rFonts w:ascii="Times New Roman" w:hAnsi="Times New Roman"/>
                <w:i/>
              </w:rPr>
              <w:t>“</w:t>
            </w:r>
            <w:r w:rsidR="00143F67" w:rsidRPr="00A96B30">
              <w:rPr>
                <w:rFonts w:ascii="Times New Roman" w:hAnsi="Times New Roman"/>
                <w:i/>
              </w:rPr>
              <w:t>Çocuklar bunlar bizim kurallarımız.</w:t>
            </w:r>
            <w:r w:rsidR="00497451" w:rsidRPr="00A96B30">
              <w:rPr>
                <w:rFonts w:ascii="Times New Roman" w:hAnsi="Times New Roman"/>
                <w:i/>
              </w:rPr>
              <w:t xml:space="preserve"> </w:t>
            </w:r>
            <w:r w:rsidR="00855AD4" w:rsidRPr="00A96B30">
              <w:rPr>
                <w:rFonts w:ascii="Times New Roman" w:hAnsi="Times New Roman"/>
                <w:i/>
              </w:rPr>
              <w:t>Peki,</w:t>
            </w:r>
            <w:r w:rsidR="00143F67" w:rsidRPr="00A96B30">
              <w:rPr>
                <w:rFonts w:ascii="Times New Roman" w:hAnsi="Times New Roman"/>
                <w:i/>
              </w:rPr>
              <w:t xml:space="preserve"> sizler </w:t>
            </w:r>
            <w:r w:rsidR="00855AD4" w:rsidRPr="00A96B30">
              <w:rPr>
                <w:rFonts w:ascii="Times New Roman" w:hAnsi="Times New Roman"/>
                <w:i/>
              </w:rPr>
              <w:t>hangi gözlenebilir</w:t>
            </w:r>
            <w:r w:rsidR="00143F67" w:rsidRPr="00A96B30">
              <w:rPr>
                <w:rFonts w:ascii="Times New Roman" w:hAnsi="Times New Roman"/>
                <w:i/>
              </w:rPr>
              <w:t xml:space="preserve"> davranışı yaparsanız bu kurallara uymuş olursunuz</w:t>
            </w:r>
            <w:r w:rsidR="00235FB4" w:rsidRPr="00A96B30">
              <w:rPr>
                <w:rFonts w:ascii="Times New Roman" w:hAnsi="Times New Roman"/>
                <w:i/>
              </w:rPr>
              <w:t xml:space="preserve">. </w:t>
            </w:r>
            <w:r w:rsidR="00916E91" w:rsidRPr="00A96B30">
              <w:rPr>
                <w:rFonts w:ascii="Times New Roman" w:hAnsi="Times New Roman"/>
                <w:i/>
              </w:rPr>
              <w:t>Şimdi bunlarla</w:t>
            </w:r>
            <w:r w:rsidR="00143F67" w:rsidRPr="00A96B30">
              <w:rPr>
                <w:rFonts w:ascii="Times New Roman" w:hAnsi="Times New Roman"/>
                <w:i/>
              </w:rPr>
              <w:t xml:space="preserve"> ilgili bir etkinli</w:t>
            </w:r>
            <w:r w:rsidR="00916E91" w:rsidRPr="00A96B30">
              <w:rPr>
                <w:rFonts w:ascii="Times New Roman" w:hAnsi="Times New Roman"/>
                <w:i/>
              </w:rPr>
              <w:t>k yapacağı</w:t>
            </w:r>
            <w:r w:rsidR="003A1137" w:rsidRPr="00A96B30">
              <w:rPr>
                <w:rFonts w:ascii="Times New Roman" w:hAnsi="Times New Roman"/>
                <w:i/>
              </w:rPr>
              <w:t>z”</w:t>
            </w:r>
            <w:r w:rsidRPr="00A96B30">
              <w:rPr>
                <w:rFonts w:ascii="Times New Roman" w:hAnsi="Times New Roman"/>
              </w:rPr>
              <w:t>.</w:t>
            </w:r>
          </w:p>
          <w:p w14:paraId="1FD6E9AE" w14:textId="34D6AF5C" w:rsidR="002603BA" w:rsidRPr="00A96B30" w:rsidRDefault="005879C6" w:rsidP="00A96B30">
            <w:pPr>
              <w:pStyle w:val="ListeParagraf1"/>
              <w:numPr>
                <w:ilvl w:val="0"/>
                <w:numId w:val="4"/>
              </w:numPr>
              <w:spacing w:line="276" w:lineRule="auto"/>
              <w:jc w:val="both"/>
              <w:rPr>
                <w:rFonts w:ascii="Times New Roman" w:hAnsi="Times New Roman"/>
              </w:rPr>
            </w:pPr>
            <w:r w:rsidRPr="00A96B30">
              <w:rPr>
                <w:rFonts w:ascii="Times New Roman" w:hAnsi="Times New Roman"/>
              </w:rPr>
              <w:t>Çalışma Y</w:t>
            </w:r>
            <w:r w:rsidR="00E73079" w:rsidRPr="00A96B30">
              <w:rPr>
                <w:rFonts w:ascii="Times New Roman" w:hAnsi="Times New Roman"/>
              </w:rPr>
              <w:t>aprağı</w:t>
            </w:r>
            <w:r w:rsidR="00143F67" w:rsidRPr="00A96B30">
              <w:rPr>
                <w:rFonts w:ascii="Times New Roman" w:hAnsi="Times New Roman"/>
              </w:rPr>
              <w:t>-1</w:t>
            </w:r>
            <w:r w:rsidR="00AE4CA6" w:rsidRPr="00A96B30">
              <w:rPr>
                <w:rFonts w:ascii="Times New Roman" w:hAnsi="Times New Roman"/>
              </w:rPr>
              <w:t>’</w:t>
            </w:r>
            <w:r w:rsidR="00143F67" w:rsidRPr="00A96B30">
              <w:rPr>
                <w:rFonts w:ascii="Times New Roman" w:hAnsi="Times New Roman"/>
              </w:rPr>
              <w:t xml:space="preserve">de yer alan </w:t>
            </w:r>
            <w:r w:rsidR="00916E91" w:rsidRPr="00A96B30">
              <w:rPr>
                <w:rFonts w:ascii="Times New Roman" w:hAnsi="Times New Roman"/>
              </w:rPr>
              <w:t xml:space="preserve">ve önceden </w:t>
            </w:r>
            <w:r w:rsidR="00855AD4" w:rsidRPr="00A96B30">
              <w:rPr>
                <w:rFonts w:ascii="Times New Roman" w:hAnsi="Times New Roman"/>
              </w:rPr>
              <w:t>kes</w:t>
            </w:r>
            <w:r w:rsidR="002603BA" w:rsidRPr="00A96B30">
              <w:rPr>
                <w:rFonts w:ascii="Times New Roman" w:hAnsi="Times New Roman"/>
              </w:rPr>
              <w:t>ilen</w:t>
            </w:r>
            <w:r w:rsidR="00855AD4" w:rsidRPr="00A96B30">
              <w:rPr>
                <w:rFonts w:ascii="Times New Roman" w:hAnsi="Times New Roman"/>
              </w:rPr>
              <w:t xml:space="preserve"> kurallara</w:t>
            </w:r>
            <w:r w:rsidR="00143F67" w:rsidRPr="00A96B30">
              <w:rPr>
                <w:rFonts w:ascii="Times New Roman" w:hAnsi="Times New Roman"/>
              </w:rPr>
              <w:t xml:space="preserve"> ait gözlenebil</w:t>
            </w:r>
            <w:r w:rsidR="00E73079" w:rsidRPr="00A96B30">
              <w:rPr>
                <w:rFonts w:ascii="Times New Roman" w:hAnsi="Times New Roman"/>
              </w:rPr>
              <w:t>i</w:t>
            </w:r>
            <w:r w:rsidR="001F76B4" w:rsidRPr="00A96B30">
              <w:rPr>
                <w:rFonts w:ascii="Times New Roman" w:hAnsi="Times New Roman"/>
              </w:rPr>
              <w:t>r davranış kartları</w:t>
            </w:r>
            <w:r w:rsidR="00916E91" w:rsidRPr="00A96B30">
              <w:rPr>
                <w:rFonts w:ascii="Times New Roman" w:hAnsi="Times New Roman"/>
              </w:rPr>
              <w:t xml:space="preserve"> bir kutu veya torbanı</w:t>
            </w:r>
            <w:r w:rsidR="00660B48" w:rsidRPr="00A96B30">
              <w:rPr>
                <w:rFonts w:ascii="Times New Roman" w:hAnsi="Times New Roman"/>
              </w:rPr>
              <w:t>n içerisine karıştırılarak koyulur.</w:t>
            </w:r>
            <w:r w:rsidR="00DE0488" w:rsidRPr="00A96B30">
              <w:rPr>
                <w:rFonts w:ascii="Times New Roman" w:hAnsi="Times New Roman"/>
              </w:rPr>
              <w:t xml:space="preserve"> </w:t>
            </w:r>
            <w:r w:rsidR="00916E91" w:rsidRPr="00A96B30">
              <w:rPr>
                <w:rFonts w:ascii="Times New Roman" w:hAnsi="Times New Roman"/>
              </w:rPr>
              <w:t>S</w:t>
            </w:r>
            <w:r w:rsidR="00143F67" w:rsidRPr="00A96B30">
              <w:rPr>
                <w:rFonts w:ascii="Times New Roman" w:hAnsi="Times New Roman"/>
              </w:rPr>
              <w:t>ınıftaki her öğrenciye</w:t>
            </w:r>
            <w:r w:rsidR="00E73079" w:rsidRPr="00A96B30">
              <w:rPr>
                <w:rFonts w:ascii="Times New Roman" w:hAnsi="Times New Roman"/>
              </w:rPr>
              <w:t xml:space="preserve"> bir tane</w:t>
            </w:r>
            <w:r w:rsidR="00DC0802" w:rsidRPr="00A96B30">
              <w:rPr>
                <w:rFonts w:ascii="Times New Roman" w:hAnsi="Times New Roman"/>
              </w:rPr>
              <w:t xml:space="preserve"> rastgele davranış kartı çektirilir. </w:t>
            </w:r>
            <w:r w:rsidR="00916E91" w:rsidRPr="00A96B30">
              <w:rPr>
                <w:rFonts w:ascii="Times New Roman" w:hAnsi="Times New Roman"/>
              </w:rPr>
              <w:t xml:space="preserve">  </w:t>
            </w:r>
            <w:r w:rsidR="00855AD4" w:rsidRPr="00A96B30">
              <w:rPr>
                <w:rFonts w:ascii="Times New Roman" w:hAnsi="Times New Roman"/>
              </w:rPr>
              <w:t>Davranış</w:t>
            </w:r>
            <w:r w:rsidR="00D7304D" w:rsidRPr="00A96B30">
              <w:rPr>
                <w:rFonts w:ascii="Times New Roman" w:hAnsi="Times New Roman"/>
              </w:rPr>
              <w:t xml:space="preserve"> </w:t>
            </w:r>
            <w:r w:rsidR="00855AD4" w:rsidRPr="00A96B30">
              <w:rPr>
                <w:rFonts w:ascii="Times New Roman" w:hAnsi="Times New Roman"/>
              </w:rPr>
              <w:t>kartını</w:t>
            </w:r>
            <w:r w:rsidR="00E73079" w:rsidRPr="00A96B30">
              <w:rPr>
                <w:rFonts w:ascii="Times New Roman" w:hAnsi="Times New Roman"/>
              </w:rPr>
              <w:t xml:space="preserve"> </w:t>
            </w:r>
            <w:r w:rsidR="00855AD4" w:rsidRPr="00A96B30">
              <w:rPr>
                <w:rFonts w:ascii="Times New Roman" w:hAnsi="Times New Roman"/>
              </w:rPr>
              <w:t>çeken öğrenci</w:t>
            </w:r>
            <w:r w:rsidR="00E73079" w:rsidRPr="00A96B30">
              <w:rPr>
                <w:rFonts w:ascii="Times New Roman" w:hAnsi="Times New Roman"/>
              </w:rPr>
              <w:t xml:space="preserve"> kartta</w:t>
            </w:r>
            <w:r w:rsidR="00143F67" w:rsidRPr="00A96B30">
              <w:rPr>
                <w:rFonts w:ascii="Times New Roman" w:hAnsi="Times New Roman"/>
              </w:rPr>
              <w:t xml:space="preserve"> yazılı ol</w:t>
            </w:r>
            <w:r w:rsidR="00E73079" w:rsidRPr="00A96B30">
              <w:rPr>
                <w:rFonts w:ascii="Times New Roman" w:hAnsi="Times New Roman"/>
              </w:rPr>
              <w:t>an davranışı yüksek sesle okur.</w:t>
            </w:r>
            <w:r w:rsidR="00916E91" w:rsidRPr="00A96B30">
              <w:rPr>
                <w:rFonts w:ascii="Times New Roman" w:hAnsi="Times New Roman"/>
              </w:rPr>
              <w:t xml:space="preserve"> </w:t>
            </w:r>
            <w:r w:rsidR="00E73079" w:rsidRPr="00A96B30">
              <w:rPr>
                <w:rFonts w:ascii="Times New Roman" w:hAnsi="Times New Roman"/>
              </w:rPr>
              <w:t>Çektiği davranış kartı</w:t>
            </w:r>
            <w:r w:rsidR="00143F67" w:rsidRPr="00A96B30">
              <w:rPr>
                <w:rFonts w:ascii="Times New Roman" w:hAnsi="Times New Roman"/>
              </w:rPr>
              <w:t xml:space="preserve"> </w:t>
            </w:r>
            <w:r w:rsidR="00E73079" w:rsidRPr="00A96B30">
              <w:rPr>
                <w:rFonts w:ascii="Times New Roman" w:hAnsi="Times New Roman"/>
              </w:rPr>
              <w:t xml:space="preserve">hangi </w:t>
            </w:r>
            <w:r w:rsidR="00143F67" w:rsidRPr="00A96B30">
              <w:rPr>
                <w:rFonts w:ascii="Times New Roman" w:hAnsi="Times New Roman"/>
              </w:rPr>
              <w:t>kuralla eşleş</w:t>
            </w:r>
            <w:r w:rsidR="00E73079" w:rsidRPr="00A96B30">
              <w:rPr>
                <w:rFonts w:ascii="Times New Roman" w:hAnsi="Times New Roman"/>
              </w:rPr>
              <w:t>i</w:t>
            </w:r>
            <w:r w:rsidR="00916E91" w:rsidRPr="00A96B30">
              <w:rPr>
                <w:rFonts w:ascii="Times New Roman" w:hAnsi="Times New Roman"/>
              </w:rPr>
              <w:t>yorsa o kuralın al</w:t>
            </w:r>
            <w:r w:rsidR="00143F67" w:rsidRPr="00A96B30">
              <w:rPr>
                <w:rFonts w:ascii="Times New Roman" w:hAnsi="Times New Roman"/>
              </w:rPr>
              <w:t xml:space="preserve">tına </w:t>
            </w:r>
            <w:r w:rsidR="00D7304D" w:rsidRPr="00A96B30">
              <w:rPr>
                <w:rFonts w:ascii="Times New Roman" w:hAnsi="Times New Roman"/>
              </w:rPr>
              <w:t>yapıştır</w:t>
            </w:r>
            <w:r w:rsidR="00956E15" w:rsidRPr="00A96B30">
              <w:rPr>
                <w:rFonts w:ascii="Times New Roman" w:hAnsi="Times New Roman"/>
              </w:rPr>
              <w:t>ır</w:t>
            </w:r>
            <w:r w:rsidR="00D7304D" w:rsidRPr="00A96B30">
              <w:rPr>
                <w:rFonts w:ascii="Times New Roman" w:hAnsi="Times New Roman"/>
              </w:rPr>
              <w:t>.</w:t>
            </w:r>
            <w:r w:rsidR="00916E91" w:rsidRPr="00A96B30">
              <w:rPr>
                <w:rFonts w:ascii="Times New Roman" w:hAnsi="Times New Roman"/>
              </w:rPr>
              <w:t xml:space="preserve"> </w:t>
            </w:r>
            <w:r w:rsidR="00D030F3" w:rsidRPr="00A96B30">
              <w:rPr>
                <w:rFonts w:ascii="Times New Roman" w:hAnsi="Times New Roman"/>
              </w:rPr>
              <w:t>Yanlış eşleştirme varsa</w:t>
            </w:r>
            <w:r w:rsidR="00E73079" w:rsidRPr="00A96B30">
              <w:rPr>
                <w:rFonts w:ascii="Times New Roman" w:hAnsi="Times New Roman"/>
              </w:rPr>
              <w:t xml:space="preserve"> bütün kar</w:t>
            </w:r>
            <w:r w:rsidR="001F76B4" w:rsidRPr="00A96B30">
              <w:rPr>
                <w:rFonts w:ascii="Times New Roman" w:hAnsi="Times New Roman"/>
              </w:rPr>
              <w:t>t</w:t>
            </w:r>
            <w:r w:rsidR="00E73079" w:rsidRPr="00A96B30">
              <w:rPr>
                <w:rFonts w:ascii="Times New Roman" w:hAnsi="Times New Roman"/>
              </w:rPr>
              <w:t xml:space="preserve">ların eşleştirilmesi bittikten sonra sınıfça </w:t>
            </w:r>
            <w:r w:rsidR="00855AD4" w:rsidRPr="00A96B30">
              <w:rPr>
                <w:rFonts w:ascii="Times New Roman" w:hAnsi="Times New Roman"/>
              </w:rPr>
              <w:t>birlikte ortak</w:t>
            </w:r>
            <w:r w:rsidR="00E73079" w:rsidRPr="00A96B30">
              <w:rPr>
                <w:rFonts w:ascii="Times New Roman" w:hAnsi="Times New Roman"/>
              </w:rPr>
              <w:t xml:space="preserve"> karar alınarak</w:t>
            </w:r>
            <w:r w:rsidR="00D030F3" w:rsidRPr="00A96B30">
              <w:rPr>
                <w:rFonts w:ascii="Times New Roman" w:hAnsi="Times New Roman"/>
              </w:rPr>
              <w:t xml:space="preserve"> düzeltilir</w:t>
            </w:r>
            <w:r w:rsidR="00615C75" w:rsidRPr="00A96B30">
              <w:rPr>
                <w:rFonts w:ascii="Times New Roman" w:hAnsi="Times New Roman"/>
              </w:rPr>
              <w:t xml:space="preserve">. </w:t>
            </w:r>
          </w:p>
          <w:p w14:paraId="3C7F392D" w14:textId="79245BBF" w:rsidR="00615C75" w:rsidRPr="00A96B30" w:rsidRDefault="001C4139" w:rsidP="00A96B30">
            <w:pPr>
              <w:pStyle w:val="ListeParagraf1"/>
              <w:numPr>
                <w:ilvl w:val="0"/>
                <w:numId w:val="4"/>
              </w:numPr>
              <w:spacing w:line="276" w:lineRule="auto"/>
              <w:jc w:val="both"/>
              <w:rPr>
                <w:rFonts w:ascii="Times New Roman" w:hAnsi="Times New Roman"/>
              </w:rPr>
            </w:pPr>
            <w:r w:rsidRPr="00A96B30">
              <w:rPr>
                <w:rFonts w:ascii="Times New Roman" w:hAnsi="Times New Roman"/>
              </w:rPr>
              <w:t xml:space="preserve">Bütün davranış kartları tahtaya yapıştırıldıktan sonra uygulayıcı tarafından öğrencilere bunlara eklemek istedikleri başka davranışlar olup olmadığı sorulur ve öğrencilerin eklemek istedikleri davranışlar üzerinde sınıfça tartışılarak gerekli kuralların altına eklenir. </w:t>
            </w:r>
          </w:p>
          <w:p w14:paraId="12CF8A43" w14:textId="6A4A5BC2" w:rsidR="00E759F8" w:rsidRPr="00A96B30" w:rsidRDefault="00783513" w:rsidP="00A96B30">
            <w:pPr>
              <w:pStyle w:val="ListeParagraf1"/>
              <w:numPr>
                <w:ilvl w:val="0"/>
                <w:numId w:val="4"/>
              </w:numPr>
              <w:spacing w:line="276" w:lineRule="auto"/>
              <w:jc w:val="both"/>
              <w:rPr>
                <w:rFonts w:ascii="Times New Roman" w:hAnsi="Times New Roman"/>
              </w:rPr>
            </w:pPr>
            <w:r w:rsidRPr="00A96B30">
              <w:rPr>
                <w:rFonts w:ascii="Times New Roman" w:hAnsi="Times New Roman"/>
              </w:rPr>
              <w:t xml:space="preserve">Aşağıda </w:t>
            </w:r>
            <w:r w:rsidR="00855AD4" w:rsidRPr="00A96B30">
              <w:rPr>
                <w:rFonts w:ascii="Times New Roman" w:hAnsi="Times New Roman"/>
              </w:rPr>
              <w:t>verilen sorular</w:t>
            </w:r>
            <w:r w:rsidR="00660B48" w:rsidRPr="00A96B30">
              <w:rPr>
                <w:rFonts w:ascii="Times New Roman" w:hAnsi="Times New Roman"/>
              </w:rPr>
              <w:t xml:space="preserve"> </w:t>
            </w:r>
            <w:r w:rsidR="001C4139" w:rsidRPr="00A96B30">
              <w:rPr>
                <w:rFonts w:ascii="Times New Roman" w:hAnsi="Times New Roman"/>
              </w:rPr>
              <w:t xml:space="preserve">öğrencilere </w:t>
            </w:r>
            <w:r w:rsidR="00855AD4" w:rsidRPr="00A96B30">
              <w:rPr>
                <w:rFonts w:ascii="Times New Roman" w:hAnsi="Times New Roman"/>
              </w:rPr>
              <w:t>yöneltilerek okulda</w:t>
            </w:r>
            <w:r w:rsidRPr="00A96B30">
              <w:rPr>
                <w:rFonts w:ascii="Times New Roman" w:hAnsi="Times New Roman"/>
              </w:rPr>
              <w:t xml:space="preserve"> ve sınıfta uyulması gereken kuralların önemi hakkında düşünmeleri sağlanır.</w:t>
            </w:r>
          </w:p>
          <w:p w14:paraId="6C06B1C8" w14:textId="77777777" w:rsidR="00F60832" w:rsidRPr="00A96B30" w:rsidRDefault="007373B6" w:rsidP="00A96B30">
            <w:pPr>
              <w:pStyle w:val="ListeParagraf1"/>
              <w:numPr>
                <w:ilvl w:val="0"/>
                <w:numId w:val="5"/>
              </w:numPr>
              <w:spacing w:line="276" w:lineRule="auto"/>
              <w:jc w:val="both"/>
              <w:rPr>
                <w:rFonts w:ascii="Times New Roman" w:hAnsi="Times New Roman"/>
              </w:rPr>
            </w:pPr>
            <w:r w:rsidRPr="00A96B30">
              <w:rPr>
                <w:rFonts w:ascii="Times New Roman" w:hAnsi="Times New Roman"/>
              </w:rPr>
              <w:lastRenderedPageBreak/>
              <w:t xml:space="preserve">Oyunda </w:t>
            </w:r>
            <w:r w:rsidR="00855AD4" w:rsidRPr="00A96B30">
              <w:rPr>
                <w:rFonts w:ascii="Times New Roman" w:hAnsi="Times New Roman"/>
              </w:rPr>
              <w:t xml:space="preserve">bir </w:t>
            </w:r>
            <w:r w:rsidRPr="00A96B30">
              <w:rPr>
                <w:rFonts w:ascii="Times New Roman" w:hAnsi="Times New Roman"/>
              </w:rPr>
              <w:t>arkadaşınız kurala uymadığında</w:t>
            </w:r>
            <w:r w:rsidR="00855AD4" w:rsidRPr="00A96B30">
              <w:rPr>
                <w:rFonts w:ascii="Times New Roman" w:hAnsi="Times New Roman"/>
              </w:rPr>
              <w:t xml:space="preserve"> </w:t>
            </w:r>
            <w:r w:rsidRPr="00A96B30">
              <w:rPr>
                <w:rFonts w:ascii="Times New Roman" w:hAnsi="Times New Roman"/>
              </w:rPr>
              <w:t>nele</w:t>
            </w:r>
            <w:r w:rsidR="002603BA" w:rsidRPr="00A96B30">
              <w:rPr>
                <w:rFonts w:ascii="Times New Roman" w:hAnsi="Times New Roman"/>
              </w:rPr>
              <w:t>r y</w:t>
            </w:r>
            <w:r w:rsidRPr="00A96B30">
              <w:rPr>
                <w:rFonts w:ascii="Times New Roman" w:hAnsi="Times New Roman"/>
              </w:rPr>
              <w:t>aşıyorsunuz</w:t>
            </w:r>
            <w:r w:rsidR="00855AD4" w:rsidRPr="00A96B30">
              <w:rPr>
                <w:rFonts w:ascii="Times New Roman" w:hAnsi="Times New Roman"/>
              </w:rPr>
              <w:t>?</w:t>
            </w:r>
          </w:p>
          <w:p w14:paraId="3E48E675" w14:textId="279AE2DA" w:rsidR="001C4139" w:rsidRPr="00A96B30" w:rsidRDefault="008D170E" w:rsidP="00A96B30">
            <w:pPr>
              <w:pStyle w:val="ListeParagraf1"/>
              <w:numPr>
                <w:ilvl w:val="0"/>
                <w:numId w:val="5"/>
              </w:numPr>
              <w:spacing w:line="276" w:lineRule="auto"/>
              <w:jc w:val="both"/>
              <w:rPr>
                <w:rFonts w:ascii="Times New Roman" w:hAnsi="Times New Roman"/>
              </w:rPr>
            </w:pPr>
            <w:r w:rsidRPr="00A96B30">
              <w:rPr>
                <w:rFonts w:ascii="Times New Roman" w:hAnsi="Times New Roman"/>
              </w:rPr>
              <w:t xml:space="preserve">Sınıfımızda ve okulumuzda kurallara uyulmadığı </w:t>
            </w:r>
            <w:r w:rsidR="00F60832" w:rsidRPr="00A96B30">
              <w:rPr>
                <w:rFonts w:ascii="Times New Roman" w:hAnsi="Times New Roman"/>
              </w:rPr>
              <w:t>durumlarda neler</w:t>
            </w:r>
            <w:r w:rsidRPr="00A96B30">
              <w:rPr>
                <w:rFonts w:ascii="Times New Roman" w:hAnsi="Times New Roman"/>
              </w:rPr>
              <w:t xml:space="preserve"> yaşanır</w:t>
            </w:r>
            <w:r w:rsidR="00855AD4" w:rsidRPr="00A96B30">
              <w:rPr>
                <w:rFonts w:ascii="Times New Roman" w:hAnsi="Times New Roman"/>
              </w:rPr>
              <w:t>?</w:t>
            </w:r>
          </w:p>
          <w:p w14:paraId="05443864" w14:textId="77777777" w:rsidR="00DA3EBB" w:rsidRPr="00A96B30" w:rsidRDefault="00E70759" w:rsidP="00A96B30">
            <w:pPr>
              <w:pStyle w:val="ListeParagraf1"/>
              <w:numPr>
                <w:ilvl w:val="0"/>
                <w:numId w:val="5"/>
              </w:numPr>
              <w:spacing w:line="276" w:lineRule="auto"/>
              <w:jc w:val="both"/>
              <w:rPr>
                <w:rFonts w:ascii="Times New Roman" w:hAnsi="Times New Roman"/>
              </w:rPr>
            </w:pPr>
            <w:r w:rsidRPr="00A96B30">
              <w:rPr>
                <w:rFonts w:ascii="Times New Roman" w:hAnsi="Times New Roman"/>
              </w:rPr>
              <w:t>Okulda ve sınıfta kurallara uyduğunuzda nasıl bir sınıf ortamı oluşur?</w:t>
            </w:r>
          </w:p>
          <w:p w14:paraId="52011520" w14:textId="1C44D025" w:rsidR="00DA3EBB" w:rsidRPr="00A96B30" w:rsidRDefault="00DA3EBB" w:rsidP="00A96B30">
            <w:pPr>
              <w:pStyle w:val="ListeParagraf1"/>
              <w:numPr>
                <w:ilvl w:val="0"/>
                <w:numId w:val="5"/>
              </w:numPr>
              <w:spacing w:line="276" w:lineRule="auto"/>
              <w:jc w:val="both"/>
              <w:rPr>
                <w:rFonts w:ascii="Times New Roman" w:hAnsi="Times New Roman"/>
              </w:rPr>
            </w:pPr>
            <w:r w:rsidRPr="00A96B30">
              <w:rPr>
                <w:rFonts w:ascii="Times New Roman" w:hAnsi="Times New Roman"/>
              </w:rPr>
              <w:t>Kuralları olan bir sınıf ve okul size ve gelişiminize nasıl katkı sağlar?</w:t>
            </w:r>
          </w:p>
          <w:p w14:paraId="27380D3C" w14:textId="1A24B8EA" w:rsidR="00405224" w:rsidRPr="00A96B30" w:rsidRDefault="00F60832" w:rsidP="00A96B30">
            <w:pPr>
              <w:pStyle w:val="ListeParagraf1"/>
              <w:numPr>
                <w:ilvl w:val="0"/>
                <w:numId w:val="4"/>
              </w:numPr>
              <w:spacing w:line="276" w:lineRule="auto"/>
              <w:jc w:val="both"/>
              <w:rPr>
                <w:rFonts w:ascii="Times New Roman" w:hAnsi="Times New Roman"/>
              </w:rPr>
            </w:pPr>
            <w:r w:rsidRPr="00A96B30">
              <w:rPr>
                <w:rFonts w:ascii="Times New Roman" w:hAnsi="Times New Roman"/>
              </w:rPr>
              <w:t>S</w:t>
            </w:r>
            <w:r w:rsidR="002603BA" w:rsidRPr="00A96B30">
              <w:rPr>
                <w:rFonts w:ascii="Times New Roman" w:hAnsi="Times New Roman"/>
              </w:rPr>
              <w:t>on</w:t>
            </w:r>
            <w:r w:rsidR="007373B6" w:rsidRPr="00A96B30">
              <w:rPr>
                <w:rFonts w:ascii="Times New Roman" w:hAnsi="Times New Roman"/>
              </w:rPr>
              <w:t xml:space="preserve"> olarak </w:t>
            </w:r>
            <w:r w:rsidR="002603BA" w:rsidRPr="00A96B30">
              <w:rPr>
                <w:rFonts w:ascii="Times New Roman" w:hAnsi="Times New Roman"/>
              </w:rPr>
              <w:t>sınıf ve okul kur</w:t>
            </w:r>
            <w:r w:rsidRPr="00A96B30">
              <w:rPr>
                <w:rFonts w:ascii="Times New Roman" w:hAnsi="Times New Roman"/>
              </w:rPr>
              <w:t>alarına uymanın önemi</w:t>
            </w:r>
            <w:r w:rsidR="00D7304D" w:rsidRPr="00A96B30">
              <w:rPr>
                <w:rFonts w:ascii="Times New Roman" w:hAnsi="Times New Roman"/>
              </w:rPr>
              <w:t xml:space="preserve"> </w:t>
            </w:r>
            <w:r w:rsidR="001C4139" w:rsidRPr="00A96B30">
              <w:rPr>
                <w:rFonts w:ascii="Times New Roman" w:hAnsi="Times New Roman"/>
              </w:rPr>
              <w:t xml:space="preserve">aşağıdaki gibi </w:t>
            </w:r>
            <w:r w:rsidRPr="00A96B30">
              <w:rPr>
                <w:rFonts w:ascii="Times New Roman" w:hAnsi="Times New Roman"/>
              </w:rPr>
              <w:t>vurgulan</w:t>
            </w:r>
            <w:r w:rsidR="002603BA" w:rsidRPr="00A96B30">
              <w:rPr>
                <w:rFonts w:ascii="Times New Roman" w:hAnsi="Times New Roman"/>
              </w:rPr>
              <w:t xml:space="preserve">arak </w:t>
            </w:r>
            <w:r w:rsidR="001C4139" w:rsidRPr="00A96B30">
              <w:rPr>
                <w:rFonts w:ascii="Times New Roman" w:hAnsi="Times New Roman"/>
              </w:rPr>
              <w:t>etkinlik</w:t>
            </w:r>
            <w:r w:rsidR="007373B6" w:rsidRPr="00A96B30">
              <w:rPr>
                <w:rFonts w:ascii="Times New Roman" w:hAnsi="Times New Roman"/>
              </w:rPr>
              <w:t xml:space="preserve"> </w:t>
            </w:r>
            <w:r w:rsidR="001C4139" w:rsidRPr="00A96B30">
              <w:rPr>
                <w:rFonts w:ascii="Times New Roman" w:hAnsi="Times New Roman"/>
              </w:rPr>
              <w:t>sonlandırılır</w:t>
            </w:r>
            <w:r w:rsidR="002603BA" w:rsidRPr="00A96B30">
              <w:rPr>
                <w:rFonts w:ascii="Times New Roman" w:hAnsi="Times New Roman"/>
              </w:rPr>
              <w:t>:</w:t>
            </w:r>
            <w:r w:rsidR="00497451" w:rsidRPr="00A96B30">
              <w:rPr>
                <w:rFonts w:ascii="Times New Roman" w:hAnsi="Times New Roman"/>
              </w:rPr>
              <w:t xml:space="preserve"> </w:t>
            </w:r>
            <w:r w:rsidR="002603BA" w:rsidRPr="00A96B30">
              <w:rPr>
                <w:rFonts w:ascii="Times New Roman" w:hAnsi="Times New Roman"/>
                <w:i/>
              </w:rPr>
              <w:t>“</w:t>
            </w:r>
            <w:r w:rsidR="00BD27B8" w:rsidRPr="00A96B30">
              <w:rPr>
                <w:rFonts w:ascii="Times New Roman" w:hAnsi="Times New Roman"/>
                <w:i/>
              </w:rPr>
              <w:t>Okul ve sınıf kurall</w:t>
            </w:r>
            <w:r w:rsidR="000708CF" w:rsidRPr="00A96B30">
              <w:rPr>
                <w:rFonts w:ascii="Times New Roman" w:hAnsi="Times New Roman"/>
                <w:i/>
              </w:rPr>
              <w:t>arı;</w:t>
            </w:r>
            <w:r w:rsidR="00966AE0" w:rsidRPr="00A96B30">
              <w:rPr>
                <w:rFonts w:ascii="Times New Roman" w:hAnsi="Times New Roman"/>
                <w:i/>
              </w:rPr>
              <w:t xml:space="preserve"> </w:t>
            </w:r>
            <w:r w:rsidR="000708CF" w:rsidRPr="00A96B30">
              <w:rPr>
                <w:rFonts w:ascii="Times New Roman" w:hAnsi="Times New Roman"/>
                <w:i/>
              </w:rPr>
              <w:t>okulda ve sınıfta düzeni sağ</w:t>
            </w:r>
            <w:r w:rsidR="00BD27B8" w:rsidRPr="00A96B30">
              <w:rPr>
                <w:rFonts w:ascii="Times New Roman" w:hAnsi="Times New Roman"/>
                <w:i/>
              </w:rPr>
              <w:t>lamak,</w:t>
            </w:r>
            <w:r w:rsidR="000708CF" w:rsidRPr="00A96B30">
              <w:rPr>
                <w:rFonts w:ascii="Times New Roman" w:hAnsi="Times New Roman"/>
                <w:i/>
              </w:rPr>
              <w:t xml:space="preserve"> </w:t>
            </w:r>
            <w:r w:rsidR="00BD27B8" w:rsidRPr="00A96B30">
              <w:rPr>
                <w:rFonts w:ascii="Times New Roman" w:hAnsi="Times New Roman"/>
                <w:i/>
              </w:rPr>
              <w:t xml:space="preserve">sağlıklı ve güvenli bir ortam </w:t>
            </w:r>
            <w:r w:rsidR="00D7304D" w:rsidRPr="00A96B30">
              <w:rPr>
                <w:rFonts w:ascii="Times New Roman" w:hAnsi="Times New Roman"/>
                <w:i/>
              </w:rPr>
              <w:t>oluşturmak</w:t>
            </w:r>
            <w:r w:rsidR="00BD27B8" w:rsidRPr="00A96B30">
              <w:rPr>
                <w:rFonts w:ascii="Times New Roman" w:hAnsi="Times New Roman"/>
                <w:i/>
              </w:rPr>
              <w:t xml:space="preserve"> içindir</w:t>
            </w:r>
            <w:r w:rsidR="00966AE0" w:rsidRPr="00A96B30">
              <w:rPr>
                <w:rFonts w:ascii="Times New Roman" w:hAnsi="Times New Roman"/>
                <w:i/>
              </w:rPr>
              <w:t>.</w:t>
            </w:r>
            <w:r w:rsidR="002603BA" w:rsidRPr="00A96B30">
              <w:rPr>
                <w:rFonts w:ascii="Times New Roman" w:hAnsi="Times New Roman"/>
                <w:i/>
              </w:rPr>
              <w:t xml:space="preserve"> </w:t>
            </w:r>
            <w:r w:rsidR="001F76B4" w:rsidRPr="00A96B30">
              <w:rPr>
                <w:rFonts w:ascii="Times New Roman" w:hAnsi="Times New Roman"/>
                <w:i/>
              </w:rPr>
              <w:t xml:space="preserve">Okul ve sınıfın </w:t>
            </w:r>
            <w:r w:rsidR="00772AC5" w:rsidRPr="00A96B30">
              <w:rPr>
                <w:rFonts w:ascii="Times New Roman" w:hAnsi="Times New Roman"/>
                <w:i/>
              </w:rPr>
              <w:t>da düzene ihti</w:t>
            </w:r>
            <w:r w:rsidR="00D030F3" w:rsidRPr="00A96B30">
              <w:rPr>
                <w:rFonts w:ascii="Times New Roman" w:hAnsi="Times New Roman"/>
                <w:i/>
              </w:rPr>
              <w:t xml:space="preserve">yacı olan bir topluluk olduğu düşünülürse </w:t>
            </w:r>
            <w:r w:rsidR="002603BA" w:rsidRPr="00A96B30">
              <w:rPr>
                <w:rFonts w:ascii="Times New Roman" w:hAnsi="Times New Roman"/>
                <w:i/>
              </w:rPr>
              <w:t>sınıfta ve</w:t>
            </w:r>
            <w:r w:rsidR="00940F73" w:rsidRPr="00A96B30">
              <w:rPr>
                <w:rFonts w:ascii="Times New Roman" w:hAnsi="Times New Roman"/>
                <w:i/>
              </w:rPr>
              <w:t xml:space="preserve"> okulda eğitim-öğretim sürecinin sağlıklı </w:t>
            </w:r>
            <w:r w:rsidR="00D7304D" w:rsidRPr="00A96B30">
              <w:rPr>
                <w:rFonts w:ascii="Times New Roman" w:hAnsi="Times New Roman"/>
                <w:i/>
              </w:rPr>
              <w:t>işlemesi i</w:t>
            </w:r>
            <w:r w:rsidR="002603BA" w:rsidRPr="00A96B30">
              <w:rPr>
                <w:rFonts w:ascii="Times New Roman" w:hAnsi="Times New Roman"/>
                <w:i/>
              </w:rPr>
              <w:t>çin bu</w:t>
            </w:r>
            <w:r w:rsidR="00940F73" w:rsidRPr="00A96B30">
              <w:rPr>
                <w:rFonts w:ascii="Times New Roman" w:hAnsi="Times New Roman"/>
                <w:i/>
              </w:rPr>
              <w:t xml:space="preserve"> </w:t>
            </w:r>
            <w:r w:rsidR="00772AC5" w:rsidRPr="00A96B30">
              <w:rPr>
                <w:rFonts w:ascii="Times New Roman" w:hAnsi="Times New Roman"/>
                <w:i/>
              </w:rPr>
              <w:t>düze</w:t>
            </w:r>
            <w:r w:rsidR="00940F73" w:rsidRPr="00A96B30">
              <w:rPr>
                <w:rFonts w:ascii="Times New Roman" w:hAnsi="Times New Roman"/>
                <w:i/>
              </w:rPr>
              <w:t>nin oluşturulması ve devam etmesi gerekir.</w:t>
            </w:r>
            <w:r w:rsidR="000708CF" w:rsidRPr="00A96B30">
              <w:rPr>
                <w:rFonts w:ascii="Times New Roman" w:hAnsi="Times New Roman"/>
                <w:i/>
              </w:rPr>
              <w:t xml:space="preserve"> </w:t>
            </w:r>
            <w:r w:rsidR="00940F73" w:rsidRPr="00A96B30">
              <w:rPr>
                <w:rFonts w:ascii="Times New Roman" w:hAnsi="Times New Roman"/>
                <w:i/>
              </w:rPr>
              <w:t>Bu da öğrencilerin kurallara uyması ile olur</w:t>
            </w:r>
            <w:r w:rsidR="002603BA" w:rsidRPr="00A96B30">
              <w:rPr>
                <w:rFonts w:ascii="Times New Roman" w:hAnsi="Times New Roman"/>
                <w:i/>
              </w:rPr>
              <w:t>.</w:t>
            </w:r>
            <w:r w:rsidR="007468FB" w:rsidRPr="00A96B30">
              <w:rPr>
                <w:rFonts w:ascii="Times New Roman" w:hAnsi="Times New Roman"/>
                <w:i/>
              </w:rPr>
              <w:t>”</w:t>
            </w:r>
          </w:p>
        </w:tc>
      </w:tr>
      <w:tr w:rsidR="00AF7D18" w:rsidRPr="00A96B30" w14:paraId="0A038485" w14:textId="77777777" w:rsidTr="00A96B30">
        <w:tc>
          <w:tcPr>
            <w:tcW w:w="3369" w:type="dxa"/>
          </w:tcPr>
          <w:p w14:paraId="0E911ACA" w14:textId="77777777" w:rsidR="00AF7D18" w:rsidRPr="00A96B30" w:rsidRDefault="00E67F6D" w:rsidP="00A96B30">
            <w:pPr>
              <w:spacing w:line="276" w:lineRule="auto"/>
              <w:rPr>
                <w:b/>
              </w:rPr>
            </w:pPr>
            <w:r w:rsidRPr="00A96B30">
              <w:rPr>
                <w:b/>
              </w:rPr>
              <w:lastRenderedPageBreak/>
              <w:t>Kazanımın</w:t>
            </w:r>
            <w:r w:rsidR="00AF7D18" w:rsidRPr="00A96B30">
              <w:rPr>
                <w:b/>
              </w:rPr>
              <w:t xml:space="preserve"> Değerlendirilmesi:</w:t>
            </w:r>
          </w:p>
        </w:tc>
        <w:tc>
          <w:tcPr>
            <w:tcW w:w="6095" w:type="dxa"/>
          </w:tcPr>
          <w:p w14:paraId="016E92D4" w14:textId="0DD6BA62" w:rsidR="002603BA" w:rsidRPr="00A96B30" w:rsidRDefault="001E567C" w:rsidP="00A96B30">
            <w:pPr>
              <w:pStyle w:val="ListeParagraf"/>
              <w:numPr>
                <w:ilvl w:val="0"/>
                <w:numId w:val="6"/>
              </w:numPr>
              <w:autoSpaceDE w:val="0"/>
              <w:autoSpaceDN w:val="0"/>
              <w:adjustRightInd w:val="0"/>
              <w:spacing w:line="276" w:lineRule="auto"/>
              <w:jc w:val="both"/>
            </w:pPr>
            <w:r w:rsidRPr="00A96B30">
              <w:t>Uygulayıcı sınıf içi ve okulda kurallara uyma davranışlarını gözlemler</w:t>
            </w:r>
            <w:r w:rsidR="00D7304D" w:rsidRPr="00A96B30">
              <w:t>,</w:t>
            </w:r>
            <w:r w:rsidRPr="00A96B30">
              <w:t xml:space="preserve"> etkinlik sonrası meydana gelen değişimleri not alır, özellikle öğrencilerin uymadığı kurallar varsa bunları belirler ve bu kurallara uyulmama gerekçelerini araştırarak öğrencilerle paylaşıp, kuralların revize edilmesini sağlayabilir.</w:t>
            </w:r>
          </w:p>
        </w:tc>
      </w:tr>
      <w:tr w:rsidR="00AF7D18" w:rsidRPr="00A96B30" w14:paraId="66A265C2" w14:textId="77777777" w:rsidTr="00A96B30">
        <w:tc>
          <w:tcPr>
            <w:tcW w:w="3369" w:type="dxa"/>
          </w:tcPr>
          <w:p w14:paraId="43FF89F4" w14:textId="3F76726B" w:rsidR="00AF7D18" w:rsidRPr="00A96B30" w:rsidRDefault="00AF7D18" w:rsidP="00A96B30">
            <w:pPr>
              <w:spacing w:line="276" w:lineRule="auto"/>
              <w:rPr>
                <w:b/>
              </w:rPr>
            </w:pPr>
            <w:r w:rsidRPr="00A96B30">
              <w:rPr>
                <w:b/>
              </w:rPr>
              <w:t>Uygulayıcıya Not:</w:t>
            </w:r>
          </w:p>
        </w:tc>
        <w:tc>
          <w:tcPr>
            <w:tcW w:w="6095" w:type="dxa"/>
          </w:tcPr>
          <w:p w14:paraId="3C727CAD" w14:textId="3CB0C89D" w:rsidR="001E567C" w:rsidRPr="00A96B30" w:rsidRDefault="00956E15" w:rsidP="00A96B30">
            <w:pPr>
              <w:spacing w:line="276" w:lineRule="auto"/>
              <w:jc w:val="both"/>
            </w:pPr>
            <w:r w:rsidRPr="00A96B30">
              <w:t>Özel gereksinimli öğrenciler için;</w:t>
            </w:r>
          </w:p>
          <w:p w14:paraId="650D049A" w14:textId="77777777" w:rsidR="00A96B30" w:rsidRPr="00A96B30" w:rsidRDefault="00A96B30" w:rsidP="00A96B30">
            <w:pPr>
              <w:spacing w:line="276" w:lineRule="auto"/>
              <w:jc w:val="both"/>
            </w:pPr>
          </w:p>
          <w:p w14:paraId="0815D103" w14:textId="5C6296AA" w:rsidR="00956E15" w:rsidRPr="00A96B30" w:rsidRDefault="00956E15" w:rsidP="00A96B30">
            <w:pPr>
              <w:pStyle w:val="ListeParagraf"/>
              <w:numPr>
                <w:ilvl w:val="0"/>
                <w:numId w:val="9"/>
              </w:numPr>
              <w:spacing w:line="276" w:lineRule="auto"/>
              <w:jc w:val="both"/>
            </w:pPr>
            <w:r w:rsidRPr="00A96B30">
              <w:t xml:space="preserve">Renkli kartonlara yazılacak kural başlıklarının büyük puntolarda yazılmasına dikkat edilerek materyalde uyarlama yapılabilir. </w:t>
            </w:r>
          </w:p>
          <w:p w14:paraId="7605EB02" w14:textId="77777777" w:rsidR="00956E15" w:rsidRPr="00A96B30" w:rsidRDefault="00956E15" w:rsidP="00A96B30">
            <w:pPr>
              <w:pStyle w:val="ListeParagraf"/>
              <w:numPr>
                <w:ilvl w:val="0"/>
                <w:numId w:val="9"/>
              </w:numPr>
              <w:spacing w:line="276" w:lineRule="auto"/>
              <w:jc w:val="both"/>
            </w:pPr>
            <w:r w:rsidRPr="00A96B30">
              <w:t>Çalışma yaprağı-1’de yer alan kurallar büyük puntoda ya da Braille yazı ile hazırlanarak materyalde uyarlama yapılabilir.</w:t>
            </w:r>
          </w:p>
          <w:p w14:paraId="0BFC3C4F" w14:textId="04593E0C" w:rsidR="00956E15" w:rsidRPr="00A96B30" w:rsidRDefault="00956E15" w:rsidP="00A96B30">
            <w:pPr>
              <w:pStyle w:val="ListeParagraf"/>
              <w:numPr>
                <w:ilvl w:val="0"/>
                <w:numId w:val="9"/>
              </w:numPr>
              <w:spacing w:line="276" w:lineRule="auto"/>
              <w:jc w:val="both"/>
            </w:pPr>
            <w:r w:rsidRPr="00A96B30">
              <w:t xml:space="preserve">Seçilen kuralların uygun başlığın altına yapıştırılması için öğretmen bireysel olarak rehberlik ederek destek sunabilir. </w:t>
            </w:r>
          </w:p>
        </w:tc>
      </w:tr>
      <w:tr w:rsidR="00261BBC" w:rsidRPr="00A96B30" w14:paraId="4E41CE6D" w14:textId="77777777" w:rsidTr="00A96B30">
        <w:tc>
          <w:tcPr>
            <w:tcW w:w="3369" w:type="dxa"/>
          </w:tcPr>
          <w:p w14:paraId="6354FB57" w14:textId="38727B21" w:rsidR="00261BBC" w:rsidRPr="00A96B30" w:rsidRDefault="00261BBC" w:rsidP="00A96B30">
            <w:pPr>
              <w:spacing w:line="276" w:lineRule="auto"/>
              <w:rPr>
                <w:b/>
              </w:rPr>
            </w:pPr>
            <w:r w:rsidRPr="00A96B30">
              <w:rPr>
                <w:b/>
              </w:rPr>
              <w:t xml:space="preserve">Etkinliği Geliştiren: </w:t>
            </w:r>
          </w:p>
        </w:tc>
        <w:tc>
          <w:tcPr>
            <w:tcW w:w="6095" w:type="dxa"/>
          </w:tcPr>
          <w:p w14:paraId="4E3B2686" w14:textId="33A2B515" w:rsidR="00261BBC" w:rsidRPr="00A96B30" w:rsidRDefault="00261BBC" w:rsidP="00A96B30">
            <w:pPr>
              <w:spacing w:line="276" w:lineRule="auto"/>
              <w:ind w:right="819"/>
            </w:pPr>
            <w:r w:rsidRPr="00A96B30">
              <w:t xml:space="preserve">Mehmet Akif </w:t>
            </w:r>
            <w:r w:rsidR="00D7304D" w:rsidRPr="00A96B30">
              <w:t>Özdemir</w:t>
            </w:r>
            <w:r w:rsidR="00D7304D" w:rsidRPr="00A96B30" w:rsidDel="00855AD4">
              <w:t xml:space="preserve"> </w:t>
            </w:r>
            <w:r w:rsidR="00D7304D" w:rsidRPr="00A96B30">
              <w:t xml:space="preserve">    </w:t>
            </w:r>
            <w:r w:rsidRPr="00A96B30">
              <w:t xml:space="preserve">            </w:t>
            </w:r>
          </w:p>
        </w:tc>
      </w:tr>
    </w:tbl>
    <w:p w14:paraId="0AB27878" w14:textId="2EB9D4EE" w:rsidR="002603BA" w:rsidRDefault="002603BA"/>
    <w:p w14:paraId="32B468C4" w14:textId="77777777" w:rsidR="00814747" w:rsidRDefault="00814747" w:rsidP="00892D5B">
      <w:pPr>
        <w:jc w:val="center"/>
        <w:rPr>
          <w:b/>
        </w:rPr>
      </w:pPr>
      <w:bookmarkStart w:id="0" w:name="_GoBack"/>
      <w:bookmarkEnd w:id="0"/>
      <w:r>
        <w:rPr>
          <w:b/>
        </w:rPr>
        <w:br w:type="page"/>
      </w:r>
    </w:p>
    <w:p w14:paraId="6F0BDA66" w14:textId="3A03CC4C" w:rsidR="00814747" w:rsidRDefault="00814747" w:rsidP="00892D5B">
      <w:pPr>
        <w:jc w:val="center"/>
        <w:rPr>
          <w:b/>
        </w:rPr>
      </w:pPr>
      <w:r w:rsidRPr="00814747">
        <w:rPr>
          <w:b/>
        </w:rPr>
        <w:lastRenderedPageBreak/>
        <w:t>Etkinlik Bilgi Notu</w:t>
      </w:r>
    </w:p>
    <w:p w14:paraId="3EC15B06" w14:textId="77777777" w:rsidR="00814747" w:rsidRDefault="00814747" w:rsidP="00892D5B">
      <w:pPr>
        <w:jc w:val="center"/>
        <w:rPr>
          <w:b/>
        </w:rPr>
      </w:pPr>
    </w:p>
    <w:p w14:paraId="34C66454" w14:textId="332CCF92" w:rsidR="00814747" w:rsidRPr="00261BBC" w:rsidRDefault="00814747" w:rsidP="00BF1164">
      <w:pPr>
        <w:spacing w:line="360" w:lineRule="auto"/>
        <w:jc w:val="both"/>
      </w:pPr>
      <w:r w:rsidRPr="00261BBC">
        <w:t xml:space="preserve">Kurallar davranışlarımız yön veren ilkeler olarak tanımlanmaktadır. Kurallar öğrencilerle birlikte oluştururken </w:t>
      </w:r>
      <w:r w:rsidR="00BF1164">
        <w:t>en fazla beş</w:t>
      </w:r>
      <w:r w:rsidRPr="00261BBC">
        <w:t xml:space="preserve"> kuralı geçmemeli</w:t>
      </w:r>
      <w:r w:rsidR="00BF1164">
        <w:t>dir</w:t>
      </w:r>
      <w:r w:rsidRPr="00261BBC">
        <w:t>. Ayrıca kurallar çok genel ifadeler olabileceği için öğrencilerle aynı algıda olmak ve kuralı daha anlaşılır yapmak için gözlenebilir davranışlara ihtiyacımız vardır. Örnek; ’</w:t>
      </w:r>
      <w:r w:rsidRPr="00261BBC">
        <w:rPr>
          <w:b/>
        </w:rPr>
        <w:t>Saygılı Olalım Kuralı’</w:t>
      </w:r>
      <w:r w:rsidRPr="00261BBC">
        <w:t>; öğrencilerde hangi davranışları gözlemlediğimizde gerçekleşir (</w:t>
      </w:r>
      <w:r w:rsidRPr="00261BBC">
        <w:rPr>
          <w:b/>
        </w:rPr>
        <w:t>Nezaket sözcükleri kullanır, izin alarak konuşur, konuşanı dinler gibi</w:t>
      </w:r>
      <w:r w:rsidRPr="00261BBC">
        <w:t>). Ya da ‘</w:t>
      </w:r>
      <w:r w:rsidRPr="00261BBC">
        <w:rPr>
          <w:b/>
        </w:rPr>
        <w:t>Sorumluluk</w:t>
      </w:r>
      <w:r w:rsidRPr="00261BBC">
        <w:t xml:space="preserve"> </w:t>
      </w:r>
      <w:r w:rsidRPr="00261BBC">
        <w:rPr>
          <w:b/>
        </w:rPr>
        <w:t>Sahibi Olalım Kuralı’</w:t>
      </w:r>
      <w:r w:rsidRPr="00261BBC">
        <w:t xml:space="preserve"> öğrencide hangi davranışları gözlemlediğimizde gerçekleşir</w:t>
      </w:r>
      <w:r w:rsidRPr="00261BBC">
        <w:rPr>
          <w:b/>
        </w:rPr>
        <w:t xml:space="preserve"> (Okula zamanında gelir, ödevlerini zamanında yapar gibi</w:t>
      </w:r>
      <w:r w:rsidRPr="00261BBC">
        <w:t xml:space="preserve">). Öğrenciye kuralın davranışa yansımasını anlatmak adına “Saygılı olmak kuralı siz nasıl davranırsanız, ne yaparsanız gerçekleşir?” sorusunu sorabiliriz. Yukarıda sadece örnek verilmiştir. Bir kural birçok gözlenebilir davranışla ilişkilendirilerek öğrencilerin kuralları içselleştirmeleri sağlanabilir. </w:t>
      </w:r>
    </w:p>
    <w:p w14:paraId="534C0937" w14:textId="25D171EA" w:rsidR="00814747" w:rsidRDefault="00814747" w:rsidP="00892D5B">
      <w:pPr>
        <w:jc w:val="center"/>
        <w:rPr>
          <w:b/>
        </w:rPr>
      </w:pPr>
      <w:r w:rsidRPr="00814747">
        <w:rPr>
          <w:b/>
        </w:rPr>
        <w:br w:type="page"/>
      </w:r>
    </w:p>
    <w:p w14:paraId="5499A811" w14:textId="77777777" w:rsidR="00814747" w:rsidRPr="00814747" w:rsidRDefault="00814747" w:rsidP="00892D5B">
      <w:pPr>
        <w:jc w:val="center"/>
        <w:rPr>
          <w:b/>
        </w:rPr>
      </w:pPr>
    </w:p>
    <w:p w14:paraId="31ACC42B" w14:textId="4107621F" w:rsidR="00892D5B" w:rsidRPr="00814747" w:rsidRDefault="00814747" w:rsidP="00892D5B">
      <w:pPr>
        <w:jc w:val="center"/>
        <w:rPr>
          <w:b/>
        </w:rPr>
      </w:pPr>
      <w:r w:rsidRPr="00814747">
        <w:rPr>
          <w:b/>
        </w:rPr>
        <w:t>Çalışma Yaprağı-1</w:t>
      </w:r>
    </w:p>
    <w:p w14:paraId="4BEE7173" w14:textId="77777777" w:rsidR="00892D5B" w:rsidRPr="006C3A27" w:rsidRDefault="00892D5B" w:rsidP="00892D5B">
      <w:pPr>
        <w:rPr>
          <w:b/>
        </w:rPr>
      </w:pPr>
    </w:p>
    <w:p w14:paraId="15831BBA" w14:textId="77777777" w:rsidR="00892D5B" w:rsidRPr="00036068" w:rsidRDefault="00892D5B" w:rsidP="00892D5B">
      <w:pPr>
        <w:rPr>
          <w:i/>
        </w:rPr>
      </w:pPr>
      <w:r w:rsidRPr="00036068">
        <w:rPr>
          <w:i/>
        </w:rPr>
        <w:t xml:space="preserve">Okul ve Sınıf Kurallarımız </w:t>
      </w:r>
      <w:r>
        <w:rPr>
          <w:i/>
        </w:rPr>
        <w:t>v</w:t>
      </w:r>
      <w:r w:rsidRPr="00036068">
        <w:rPr>
          <w:i/>
        </w:rPr>
        <w:t>e Bu Kurallara Ait Gözlenebilir Davranışlar</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51"/>
        <w:gridCol w:w="2251"/>
        <w:gridCol w:w="2430"/>
        <w:gridCol w:w="2328"/>
      </w:tblGrid>
      <w:tr w:rsidR="00892D5B" w14:paraId="100CA50E" w14:textId="77777777" w:rsidTr="005D54CA">
        <w:trPr>
          <w:trHeight w:val="1130"/>
        </w:trPr>
        <w:tc>
          <w:tcPr>
            <w:tcW w:w="2093" w:type="dxa"/>
            <w:tcBorders>
              <w:top w:val="single" w:sz="4" w:space="0" w:color="auto"/>
            </w:tcBorders>
          </w:tcPr>
          <w:p w14:paraId="61CB64F7" w14:textId="77777777" w:rsidR="00892D5B" w:rsidRPr="000E1442" w:rsidRDefault="00892D5B" w:rsidP="005D54CA">
            <w:pPr>
              <w:rPr>
                <w:b/>
                <w:sz w:val="32"/>
                <w:szCs w:val="32"/>
              </w:rPr>
            </w:pPr>
          </w:p>
          <w:p w14:paraId="52ED52FD" w14:textId="77777777" w:rsidR="00892D5B" w:rsidRPr="000E1442" w:rsidRDefault="00892D5B" w:rsidP="005D54CA">
            <w:pPr>
              <w:rPr>
                <w:b/>
                <w:sz w:val="32"/>
                <w:szCs w:val="32"/>
              </w:rPr>
            </w:pPr>
            <w:r w:rsidRPr="000E1442">
              <w:rPr>
                <w:b/>
                <w:sz w:val="32"/>
                <w:szCs w:val="32"/>
              </w:rPr>
              <w:t xml:space="preserve">1-Saygılı  </w:t>
            </w:r>
          </w:p>
          <w:p w14:paraId="75958607" w14:textId="77777777" w:rsidR="00892D5B" w:rsidRPr="000E1442" w:rsidRDefault="00892D5B" w:rsidP="005D54CA">
            <w:pPr>
              <w:rPr>
                <w:b/>
                <w:sz w:val="32"/>
                <w:szCs w:val="32"/>
              </w:rPr>
            </w:pPr>
            <w:r w:rsidRPr="000E1442">
              <w:rPr>
                <w:b/>
                <w:sz w:val="32"/>
                <w:szCs w:val="32"/>
              </w:rPr>
              <w:t xml:space="preserve">    Olalım</w:t>
            </w:r>
          </w:p>
          <w:p w14:paraId="0443BDBF" w14:textId="77777777" w:rsidR="00892D5B" w:rsidRPr="000E1442" w:rsidRDefault="00892D5B" w:rsidP="005D54CA">
            <w:pPr>
              <w:rPr>
                <w:b/>
                <w:sz w:val="32"/>
                <w:szCs w:val="32"/>
              </w:rPr>
            </w:pPr>
          </w:p>
        </w:tc>
        <w:tc>
          <w:tcPr>
            <w:tcW w:w="2324" w:type="dxa"/>
            <w:tcBorders>
              <w:top w:val="single" w:sz="4" w:space="0" w:color="auto"/>
            </w:tcBorders>
          </w:tcPr>
          <w:p w14:paraId="35D2FDF6" w14:textId="77777777" w:rsidR="00892D5B" w:rsidRPr="000E1442" w:rsidRDefault="00892D5B" w:rsidP="005D54CA">
            <w:pPr>
              <w:jc w:val="center"/>
              <w:rPr>
                <w:b/>
                <w:sz w:val="32"/>
                <w:szCs w:val="32"/>
              </w:rPr>
            </w:pPr>
          </w:p>
          <w:p w14:paraId="7A659B55" w14:textId="77777777" w:rsidR="00892D5B" w:rsidRPr="000E1442" w:rsidRDefault="00892D5B" w:rsidP="005D54CA">
            <w:pPr>
              <w:jc w:val="center"/>
              <w:rPr>
                <w:b/>
                <w:sz w:val="32"/>
                <w:szCs w:val="32"/>
              </w:rPr>
            </w:pPr>
            <w:r w:rsidRPr="000E1442">
              <w:rPr>
                <w:b/>
                <w:sz w:val="32"/>
                <w:szCs w:val="32"/>
              </w:rPr>
              <w:t>2-Temiz Olalım</w:t>
            </w:r>
          </w:p>
          <w:p w14:paraId="27050B55" w14:textId="77777777" w:rsidR="00892D5B" w:rsidRPr="000E1442" w:rsidRDefault="00892D5B" w:rsidP="005D54CA">
            <w:pPr>
              <w:jc w:val="center"/>
              <w:rPr>
                <w:b/>
                <w:sz w:val="32"/>
                <w:szCs w:val="32"/>
              </w:rPr>
            </w:pPr>
          </w:p>
        </w:tc>
        <w:tc>
          <w:tcPr>
            <w:tcW w:w="2482" w:type="dxa"/>
            <w:tcBorders>
              <w:top w:val="single" w:sz="4" w:space="0" w:color="auto"/>
            </w:tcBorders>
          </w:tcPr>
          <w:p w14:paraId="079094AC" w14:textId="77777777" w:rsidR="00892D5B" w:rsidRPr="000E1442" w:rsidRDefault="00892D5B" w:rsidP="005D54CA">
            <w:pPr>
              <w:rPr>
                <w:b/>
                <w:sz w:val="32"/>
                <w:szCs w:val="32"/>
              </w:rPr>
            </w:pPr>
          </w:p>
          <w:p w14:paraId="50A44753" w14:textId="77777777" w:rsidR="00892D5B" w:rsidRPr="000E1442" w:rsidRDefault="00892D5B" w:rsidP="005D54CA">
            <w:pPr>
              <w:rPr>
                <w:b/>
                <w:sz w:val="32"/>
                <w:szCs w:val="32"/>
              </w:rPr>
            </w:pPr>
            <w:r w:rsidRPr="000E1442">
              <w:rPr>
                <w:b/>
                <w:sz w:val="32"/>
                <w:szCs w:val="32"/>
              </w:rPr>
              <w:t>3-Sorumluluk Sahibi Olalım</w:t>
            </w:r>
          </w:p>
          <w:p w14:paraId="495127E0" w14:textId="77777777" w:rsidR="00892D5B" w:rsidRPr="000E1442" w:rsidRDefault="00892D5B" w:rsidP="005D54CA">
            <w:pPr>
              <w:rPr>
                <w:b/>
                <w:sz w:val="32"/>
                <w:szCs w:val="32"/>
              </w:rPr>
            </w:pPr>
          </w:p>
        </w:tc>
        <w:tc>
          <w:tcPr>
            <w:tcW w:w="2389" w:type="dxa"/>
            <w:tcBorders>
              <w:top w:val="single" w:sz="4" w:space="0" w:color="auto"/>
            </w:tcBorders>
          </w:tcPr>
          <w:p w14:paraId="4973855B" w14:textId="77777777" w:rsidR="00892D5B" w:rsidRPr="000E1442" w:rsidRDefault="00892D5B" w:rsidP="005D54CA">
            <w:pPr>
              <w:jc w:val="center"/>
              <w:rPr>
                <w:b/>
                <w:sz w:val="32"/>
                <w:szCs w:val="32"/>
              </w:rPr>
            </w:pPr>
          </w:p>
          <w:p w14:paraId="6FCFCABF" w14:textId="77777777" w:rsidR="00892D5B" w:rsidRPr="000E1442" w:rsidRDefault="00892D5B" w:rsidP="005D54CA">
            <w:pPr>
              <w:jc w:val="center"/>
              <w:rPr>
                <w:b/>
                <w:sz w:val="32"/>
                <w:szCs w:val="32"/>
              </w:rPr>
            </w:pPr>
            <w:r w:rsidRPr="000E1442">
              <w:rPr>
                <w:b/>
                <w:sz w:val="32"/>
                <w:szCs w:val="32"/>
              </w:rPr>
              <w:t>4-Hoşgörülü Olalım</w:t>
            </w:r>
          </w:p>
          <w:p w14:paraId="11A207A9" w14:textId="77777777" w:rsidR="00892D5B" w:rsidRPr="000E1442" w:rsidRDefault="00892D5B" w:rsidP="005D54CA">
            <w:pPr>
              <w:jc w:val="center"/>
              <w:rPr>
                <w:b/>
                <w:sz w:val="32"/>
                <w:szCs w:val="32"/>
              </w:rPr>
            </w:pPr>
          </w:p>
        </w:tc>
      </w:tr>
      <w:tr w:rsidR="00892D5B" w14:paraId="2E2F9BFA" w14:textId="77777777" w:rsidTr="005D54CA">
        <w:trPr>
          <w:trHeight w:val="250"/>
        </w:trPr>
        <w:tc>
          <w:tcPr>
            <w:tcW w:w="9288" w:type="dxa"/>
            <w:gridSpan w:val="4"/>
            <w:tcBorders>
              <w:bottom w:val="single" w:sz="4" w:space="0" w:color="auto"/>
            </w:tcBorders>
          </w:tcPr>
          <w:p w14:paraId="5024C893" w14:textId="77777777" w:rsidR="00892D5B" w:rsidRPr="000E1442" w:rsidRDefault="00892D5B" w:rsidP="005D54CA">
            <w:pPr>
              <w:rPr>
                <w:b/>
              </w:rPr>
            </w:pPr>
            <w:r w:rsidRPr="000E1442">
              <w:rPr>
                <w:b/>
              </w:rPr>
              <w:t>KURALLARA AİT DAVRANIŞ KARTLARI</w:t>
            </w:r>
          </w:p>
        </w:tc>
      </w:tr>
      <w:tr w:rsidR="00892D5B" w14:paraId="27063003" w14:textId="77777777" w:rsidTr="005D54CA">
        <w:trPr>
          <w:trHeight w:val="550"/>
        </w:trPr>
        <w:tc>
          <w:tcPr>
            <w:tcW w:w="2093" w:type="dxa"/>
            <w:tcBorders>
              <w:top w:val="single" w:sz="4" w:space="0" w:color="auto"/>
            </w:tcBorders>
          </w:tcPr>
          <w:p w14:paraId="737F80DC" w14:textId="77777777" w:rsidR="00892D5B" w:rsidRDefault="00892D5B" w:rsidP="005D54CA">
            <w:r>
              <w:t>Söz alarak konuşur</w:t>
            </w:r>
          </w:p>
          <w:p w14:paraId="7D7F7D37" w14:textId="77777777" w:rsidR="00892D5B" w:rsidRDefault="00892D5B" w:rsidP="005D54CA"/>
        </w:tc>
        <w:tc>
          <w:tcPr>
            <w:tcW w:w="2324" w:type="dxa"/>
            <w:tcBorders>
              <w:top w:val="single" w:sz="4" w:space="0" w:color="auto"/>
            </w:tcBorders>
          </w:tcPr>
          <w:p w14:paraId="1EF3AC94" w14:textId="77777777" w:rsidR="00892D5B" w:rsidRDefault="00892D5B" w:rsidP="005D54CA">
            <w:r>
              <w:t>Çöplerini çöp kutusuna atar</w:t>
            </w:r>
          </w:p>
        </w:tc>
        <w:tc>
          <w:tcPr>
            <w:tcW w:w="2482" w:type="dxa"/>
            <w:tcBorders>
              <w:top w:val="single" w:sz="4" w:space="0" w:color="auto"/>
            </w:tcBorders>
          </w:tcPr>
          <w:p w14:paraId="05307E83" w14:textId="77777777" w:rsidR="00892D5B" w:rsidRDefault="00892D5B" w:rsidP="005D54CA">
            <w:r>
              <w:t>Okula zamanında gelir</w:t>
            </w:r>
          </w:p>
        </w:tc>
        <w:tc>
          <w:tcPr>
            <w:tcW w:w="2389" w:type="dxa"/>
            <w:tcBorders>
              <w:top w:val="single" w:sz="4" w:space="0" w:color="auto"/>
            </w:tcBorders>
          </w:tcPr>
          <w:p w14:paraId="30722BC7" w14:textId="77777777" w:rsidR="00892D5B" w:rsidRDefault="00892D5B" w:rsidP="005D54CA">
            <w:r>
              <w:t>Arkadaşı hata yaptığında affeder</w:t>
            </w:r>
          </w:p>
        </w:tc>
      </w:tr>
      <w:tr w:rsidR="00892D5B" w14:paraId="583A7A11" w14:textId="77777777" w:rsidTr="005D54CA">
        <w:tc>
          <w:tcPr>
            <w:tcW w:w="2093" w:type="dxa"/>
          </w:tcPr>
          <w:p w14:paraId="336C97D7" w14:textId="77777777" w:rsidR="00892D5B" w:rsidRDefault="00892D5B" w:rsidP="005D54CA"/>
          <w:p w14:paraId="6809E826" w14:textId="77777777" w:rsidR="00892D5B" w:rsidRDefault="00892D5B" w:rsidP="005D54CA">
            <w:r>
              <w:t>Nezaket sözcükleri kullanır</w:t>
            </w:r>
          </w:p>
          <w:p w14:paraId="5F1BD9DC" w14:textId="77777777" w:rsidR="00892D5B" w:rsidRDefault="00892D5B" w:rsidP="005D54CA"/>
        </w:tc>
        <w:tc>
          <w:tcPr>
            <w:tcW w:w="2324" w:type="dxa"/>
          </w:tcPr>
          <w:p w14:paraId="4A81C7E1" w14:textId="77777777" w:rsidR="00892D5B" w:rsidRDefault="00892D5B" w:rsidP="005D54CA"/>
          <w:p w14:paraId="6FDDDF59" w14:textId="77777777" w:rsidR="00892D5B" w:rsidRDefault="00892D5B" w:rsidP="005D54CA">
            <w:r>
              <w:t>Tuvaleti temiz tutar</w:t>
            </w:r>
          </w:p>
        </w:tc>
        <w:tc>
          <w:tcPr>
            <w:tcW w:w="2482" w:type="dxa"/>
          </w:tcPr>
          <w:p w14:paraId="2DCE46A7" w14:textId="77777777" w:rsidR="00892D5B" w:rsidRDefault="00892D5B" w:rsidP="005D54CA"/>
          <w:p w14:paraId="5D794F1B" w14:textId="77777777" w:rsidR="00892D5B" w:rsidRDefault="00892D5B" w:rsidP="005D54CA">
            <w:r>
              <w:t>Zil çaldığında sınıfa girer</w:t>
            </w:r>
          </w:p>
        </w:tc>
        <w:tc>
          <w:tcPr>
            <w:tcW w:w="2389" w:type="dxa"/>
          </w:tcPr>
          <w:p w14:paraId="11DCA1DE" w14:textId="77777777" w:rsidR="00892D5B" w:rsidRDefault="00892D5B" w:rsidP="005D54CA">
            <w:r>
              <w:t>Fiziki özelikleri farklı olan arkadaşlarını dışlamaz</w:t>
            </w:r>
          </w:p>
        </w:tc>
      </w:tr>
      <w:tr w:rsidR="00892D5B" w14:paraId="1007A75F" w14:textId="77777777" w:rsidTr="005D54CA">
        <w:tc>
          <w:tcPr>
            <w:tcW w:w="2093" w:type="dxa"/>
          </w:tcPr>
          <w:p w14:paraId="5669D5C3" w14:textId="77777777" w:rsidR="00892D5B" w:rsidRDefault="00892D5B" w:rsidP="005D54CA"/>
          <w:p w14:paraId="353A6FC9" w14:textId="77777777" w:rsidR="00892D5B" w:rsidRDefault="00892D5B" w:rsidP="005D54CA">
            <w:r>
              <w:t>Arkadaşının eşyasını izin alarak kullanır</w:t>
            </w:r>
          </w:p>
          <w:p w14:paraId="1DDF329C" w14:textId="77777777" w:rsidR="00892D5B" w:rsidRDefault="00892D5B" w:rsidP="005D54CA"/>
        </w:tc>
        <w:tc>
          <w:tcPr>
            <w:tcW w:w="2324" w:type="dxa"/>
          </w:tcPr>
          <w:p w14:paraId="16A5542E" w14:textId="77777777" w:rsidR="00892D5B" w:rsidRDefault="00892D5B" w:rsidP="005D54CA"/>
          <w:p w14:paraId="5F9B2374" w14:textId="6C4E7DD6" w:rsidR="00892D5B" w:rsidRDefault="00892D5B">
            <w:r>
              <w:t>Çöplerini yere atmaz</w:t>
            </w:r>
          </w:p>
        </w:tc>
        <w:tc>
          <w:tcPr>
            <w:tcW w:w="2482" w:type="dxa"/>
          </w:tcPr>
          <w:p w14:paraId="5DAC0290" w14:textId="77777777" w:rsidR="00892D5B" w:rsidRDefault="00892D5B" w:rsidP="005D54CA"/>
          <w:p w14:paraId="2AEB3DF5" w14:textId="77777777" w:rsidR="00892D5B" w:rsidRDefault="00892D5B" w:rsidP="005D54CA">
            <w:r>
              <w:t>Ödevini zamanında yapar</w:t>
            </w:r>
          </w:p>
        </w:tc>
        <w:tc>
          <w:tcPr>
            <w:tcW w:w="2389" w:type="dxa"/>
          </w:tcPr>
          <w:p w14:paraId="1DB4AC35" w14:textId="77777777" w:rsidR="00892D5B" w:rsidRDefault="00892D5B" w:rsidP="005D54CA"/>
          <w:p w14:paraId="373F3CAE" w14:textId="77777777" w:rsidR="00892D5B" w:rsidRDefault="00892D5B" w:rsidP="005D54CA">
            <w:r>
              <w:t>Bütün arkadaşlarına sevgi ile yaklaşır</w:t>
            </w:r>
          </w:p>
        </w:tc>
      </w:tr>
      <w:tr w:rsidR="00892D5B" w14:paraId="75B9F49E" w14:textId="77777777" w:rsidTr="005D54CA">
        <w:tc>
          <w:tcPr>
            <w:tcW w:w="2093" w:type="dxa"/>
          </w:tcPr>
          <w:p w14:paraId="10AC97EB" w14:textId="77777777" w:rsidR="00892D5B" w:rsidRDefault="00892D5B" w:rsidP="005D54CA">
            <w:r>
              <w:t>Başkalarının konuşmalarını ilgiyle dinler, onların konuşması bittikten sonra kendisi söz alır</w:t>
            </w:r>
          </w:p>
          <w:p w14:paraId="484CD2E2" w14:textId="77777777" w:rsidR="00892D5B" w:rsidRDefault="00892D5B" w:rsidP="005D54CA"/>
        </w:tc>
        <w:tc>
          <w:tcPr>
            <w:tcW w:w="2324" w:type="dxa"/>
          </w:tcPr>
          <w:p w14:paraId="46431100" w14:textId="77777777" w:rsidR="00892D5B" w:rsidRDefault="00892D5B" w:rsidP="005D54CA"/>
          <w:p w14:paraId="15F0123B" w14:textId="77777777" w:rsidR="00892D5B" w:rsidRDefault="00892D5B" w:rsidP="005D54CA">
            <w:r>
              <w:t>Kıyafetlerini temiz tutar</w:t>
            </w:r>
          </w:p>
        </w:tc>
        <w:tc>
          <w:tcPr>
            <w:tcW w:w="2482" w:type="dxa"/>
          </w:tcPr>
          <w:p w14:paraId="35F8241F" w14:textId="77777777" w:rsidR="00892D5B" w:rsidRDefault="00892D5B" w:rsidP="005D54CA">
            <w:r>
              <w:t>Ders araç gereçlerini getirir</w:t>
            </w:r>
          </w:p>
        </w:tc>
        <w:tc>
          <w:tcPr>
            <w:tcW w:w="2389" w:type="dxa"/>
          </w:tcPr>
          <w:p w14:paraId="0B8E8611" w14:textId="77777777" w:rsidR="00892D5B" w:rsidRDefault="00892D5B" w:rsidP="005D54CA">
            <w:r>
              <w:t>Okulunda farklı ülkelerden gelen arkadaşlarını dışlamaz</w:t>
            </w:r>
          </w:p>
        </w:tc>
      </w:tr>
      <w:tr w:rsidR="00892D5B" w14:paraId="7E6D3C82" w14:textId="77777777" w:rsidTr="005D54CA">
        <w:tc>
          <w:tcPr>
            <w:tcW w:w="2093" w:type="dxa"/>
          </w:tcPr>
          <w:p w14:paraId="79EA454F" w14:textId="77777777" w:rsidR="00892D5B" w:rsidRDefault="00892D5B" w:rsidP="005D54CA">
            <w:r>
              <w:t>Arkadaşları ile konuşurken alay/argo ve küfür ifadeleri kullanmaz</w:t>
            </w:r>
          </w:p>
          <w:p w14:paraId="2B71E7E7" w14:textId="77777777" w:rsidR="00892D5B" w:rsidRDefault="00892D5B" w:rsidP="005D54CA"/>
        </w:tc>
        <w:tc>
          <w:tcPr>
            <w:tcW w:w="2324" w:type="dxa"/>
          </w:tcPr>
          <w:p w14:paraId="4BDA5AAA" w14:textId="77777777" w:rsidR="00892D5B" w:rsidRDefault="00892D5B" w:rsidP="005D54CA"/>
          <w:p w14:paraId="12D50C1E" w14:textId="77777777" w:rsidR="00892D5B" w:rsidRDefault="00892D5B" w:rsidP="005D54CA">
            <w:r>
              <w:t>Sınıfı temiz tutar</w:t>
            </w:r>
          </w:p>
        </w:tc>
        <w:tc>
          <w:tcPr>
            <w:tcW w:w="2482" w:type="dxa"/>
          </w:tcPr>
          <w:p w14:paraId="123EA501" w14:textId="77777777" w:rsidR="00892D5B" w:rsidRDefault="00892D5B" w:rsidP="005D54CA"/>
          <w:p w14:paraId="084CE37F" w14:textId="77777777" w:rsidR="00892D5B" w:rsidRDefault="00892D5B" w:rsidP="005D54CA">
            <w:r>
              <w:t>Dersine hazırlıklı gelir.</w:t>
            </w:r>
          </w:p>
        </w:tc>
        <w:tc>
          <w:tcPr>
            <w:tcW w:w="2389" w:type="dxa"/>
          </w:tcPr>
          <w:p w14:paraId="08C0213C" w14:textId="77777777" w:rsidR="00892D5B" w:rsidRDefault="00892D5B" w:rsidP="005D54CA"/>
          <w:p w14:paraId="4DC7A0B6" w14:textId="77777777" w:rsidR="00892D5B" w:rsidRPr="00586065" w:rsidRDefault="00892D5B" w:rsidP="005D54CA">
            <w:r>
              <w:t>Farklı dil, din ve inançlar olduğunu fark eder</w:t>
            </w:r>
          </w:p>
        </w:tc>
      </w:tr>
      <w:tr w:rsidR="00892D5B" w14:paraId="3274198C" w14:textId="77777777" w:rsidTr="005D54CA">
        <w:tc>
          <w:tcPr>
            <w:tcW w:w="2093" w:type="dxa"/>
          </w:tcPr>
          <w:p w14:paraId="3FB731A0" w14:textId="77777777" w:rsidR="00892D5B" w:rsidRDefault="00892D5B" w:rsidP="005D54CA"/>
          <w:p w14:paraId="71F79E44" w14:textId="77777777" w:rsidR="00892D5B" w:rsidRDefault="00892D5B" w:rsidP="005D54CA">
            <w:r>
              <w:t>Kantinde sıraya girer</w:t>
            </w:r>
          </w:p>
          <w:p w14:paraId="437F7A0F" w14:textId="77777777" w:rsidR="00892D5B" w:rsidRDefault="00892D5B" w:rsidP="005D54CA"/>
        </w:tc>
        <w:tc>
          <w:tcPr>
            <w:tcW w:w="2324" w:type="dxa"/>
          </w:tcPr>
          <w:p w14:paraId="0C7A65E6" w14:textId="77777777" w:rsidR="00892D5B" w:rsidRDefault="00892D5B" w:rsidP="005D54CA">
            <w:r>
              <w:t>Okul bahçesini temiz tutar</w:t>
            </w:r>
          </w:p>
        </w:tc>
        <w:tc>
          <w:tcPr>
            <w:tcW w:w="2482" w:type="dxa"/>
          </w:tcPr>
          <w:p w14:paraId="4EA3D0DE" w14:textId="77777777" w:rsidR="00892D5B" w:rsidRDefault="00892D5B" w:rsidP="005D54CA">
            <w:r>
              <w:t>Sınıf araç gereçlerini düzenli ve temiz kullanır</w:t>
            </w:r>
          </w:p>
        </w:tc>
        <w:tc>
          <w:tcPr>
            <w:tcW w:w="2389" w:type="dxa"/>
          </w:tcPr>
          <w:p w14:paraId="7D90A3D8" w14:textId="77777777" w:rsidR="00892D5B" w:rsidRDefault="00892D5B" w:rsidP="005D54CA">
            <w:r>
              <w:t>Farklı bir düşüncesi olan arkadaşını anlayışla karşılar</w:t>
            </w:r>
          </w:p>
          <w:p w14:paraId="30EA9573" w14:textId="77777777" w:rsidR="00892D5B" w:rsidRDefault="00892D5B" w:rsidP="005D54CA"/>
        </w:tc>
      </w:tr>
      <w:tr w:rsidR="00892D5B" w14:paraId="33971405" w14:textId="77777777" w:rsidTr="005D54CA">
        <w:tc>
          <w:tcPr>
            <w:tcW w:w="2093" w:type="dxa"/>
          </w:tcPr>
          <w:p w14:paraId="2B04CF40" w14:textId="77777777" w:rsidR="00892D5B" w:rsidRDefault="00892D5B" w:rsidP="005D54CA">
            <w:r>
              <w:t>Oyun kurallarına uyar</w:t>
            </w:r>
          </w:p>
          <w:p w14:paraId="728F9759" w14:textId="77777777" w:rsidR="00892D5B" w:rsidRDefault="00892D5B" w:rsidP="005D54CA"/>
          <w:p w14:paraId="09AE2E04" w14:textId="77777777" w:rsidR="00892D5B" w:rsidRDefault="00892D5B" w:rsidP="005D54CA"/>
        </w:tc>
        <w:tc>
          <w:tcPr>
            <w:tcW w:w="2324" w:type="dxa"/>
          </w:tcPr>
          <w:p w14:paraId="7A280C84" w14:textId="77777777" w:rsidR="00892D5B" w:rsidRDefault="00892D5B" w:rsidP="005D54CA">
            <w:r>
              <w:t>Beslenme kurallarına uyar</w:t>
            </w:r>
          </w:p>
        </w:tc>
        <w:tc>
          <w:tcPr>
            <w:tcW w:w="2482" w:type="dxa"/>
          </w:tcPr>
          <w:p w14:paraId="6D752594" w14:textId="77777777" w:rsidR="00892D5B" w:rsidRDefault="00892D5B" w:rsidP="005D54CA">
            <w:r>
              <w:t>Öğretmenin verdiği görevleri yerine getirir</w:t>
            </w:r>
          </w:p>
        </w:tc>
        <w:tc>
          <w:tcPr>
            <w:tcW w:w="2389" w:type="dxa"/>
          </w:tcPr>
          <w:p w14:paraId="422F81E5" w14:textId="77777777" w:rsidR="00892D5B" w:rsidRDefault="00892D5B" w:rsidP="005D54CA">
            <w:r>
              <w:t>Doğadaki bütün canlıların yaşama hakkı olduğunu bilir</w:t>
            </w:r>
          </w:p>
        </w:tc>
      </w:tr>
    </w:tbl>
    <w:p w14:paraId="45E7D7E3" w14:textId="77777777" w:rsidR="00892D5B" w:rsidRDefault="00892D5B" w:rsidP="00892D5B"/>
    <w:p w14:paraId="6A51F1A9" w14:textId="77777777" w:rsidR="00892D5B" w:rsidRDefault="00892D5B" w:rsidP="00892D5B">
      <w:pPr>
        <w:jc w:val="both"/>
      </w:pPr>
      <w:r>
        <w:t>Not: Davranış kartları önceden makasla kesilir. Bir kutu veya torbaya koyulur. Öğrenciler rastgele bir davranış kartı çeker, çekilen davranış kartını okur.</w:t>
      </w:r>
    </w:p>
    <w:p w14:paraId="64B0C432" w14:textId="77777777" w:rsidR="00892D5B" w:rsidRDefault="00892D5B" w:rsidP="00892D5B">
      <w:pPr>
        <w:spacing w:line="360" w:lineRule="auto"/>
        <w:rPr>
          <w:b/>
          <w:sz w:val="22"/>
          <w:szCs w:val="22"/>
        </w:rPr>
      </w:pPr>
    </w:p>
    <w:p w14:paraId="212090C0" w14:textId="77777777" w:rsidR="0078389B" w:rsidRDefault="0078389B" w:rsidP="00932A54">
      <w:pPr>
        <w:spacing w:line="360" w:lineRule="auto"/>
        <w:jc w:val="center"/>
        <w:rPr>
          <w:b/>
          <w:sz w:val="22"/>
          <w:szCs w:val="22"/>
        </w:rPr>
      </w:pPr>
    </w:p>
    <w:p w14:paraId="795DD9EE" w14:textId="77777777" w:rsidR="0078389B" w:rsidRDefault="0078389B" w:rsidP="00932A54">
      <w:pPr>
        <w:spacing w:line="360" w:lineRule="auto"/>
        <w:jc w:val="center"/>
        <w:rPr>
          <w:b/>
          <w:sz w:val="22"/>
          <w:szCs w:val="22"/>
        </w:rPr>
      </w:pPr>
    </w:p>
    <w:p w14:paraId="2DA3D228" w14:textId="57054D8A" w:rsidR="00B70967" w:rsidRPr="00FB12FC" w:rsidRDefault="00B70967" w:rsidP="00261BBC">
      <w:pPr>
        <w:spacing w:line="360" w:lineRule="auto"/>
        <w:rPr>
          <w:b/>
          <w:sz w:val="22"/>
          <w:szCs w:val="22"/>
        </w:rPr>
      </w:pPr>
    </w:p>
    <w:sectPr w:rsidR="00B70967" w:rsidRPr="00FB12F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E1765" w14:textId="77777777" w:rsidR="008C5548" w:rsidRDefault="008C5548">
      <w:r>
        <w:separator/>
      </w:r>
    </w:p>
  </w:endnote>
  <w:endnote w:type="continuationSeparator" w:id="0">
    <w:p w14:paraId="1C4FEE19" w14:textId="77777777" w:rsidR="008C5548" w:rsidRDefault="008C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B9E9" w14:textId="77777777" w:rsidR="008C5548" w:rsidRDefault="008C5548">
      <w:r>
        <w:separator/>
      </w:r>
    </w:p>
  </w:footnote>
  <w:footnote w:type="continuationSeparator" w:id="0">
    <w:p w14:paraId="324F33D5" w14:textId="77777777" w:rsidR="008C5548" w:rsidRDefault="008C55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F16"/>
    <w:multiLevelType w:val="hybridMultilevel"/>
    <w:tmpl w:val="EEEED31C"/>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2"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30241E5A"/>
    <w:multiLevelType w:val="hybridMultilevel"/>
    <w:tmpl w:val="694AA122"/>
    <w:lvl w:ilvl="0" w:tplc="041F000F">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E13187"/>
    <w:multiLevelType w:val="hybridMultilevel"/>
    <w:tmpl w:val="659A1B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9F3C29"/>
    <w:multiLevelType w:val="hybridMultilevel"/>
    <w:tmpl w:val="738422DA"/>
    <w:lvl w:ilvl="0" w:tplc="05D40A7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8E11E4"/>
    <w:multiLevelType w:val="hybridMultilevel"/>
    <w:tmpl w:val="D9ECAF4C"/>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A60C2A"/>
    <w:multiLevelType w:val="hybridMultilevel"/>
    <w:tmpl w:val="CE7E64F2"/>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CA755E"/>
    <w:multiLevelType w:val="hybridMultilevel"/>
    <w:tmpl w:val="EF70548E"/>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18"/>
    <w:rsid w:val="00034E1F"/>
    <w:rsid w:val="00037F92"/>
    <w:rsid w:val="00053662"/>
    <w:rsid w:val="00063A23"/>
    <w:rsid w:val="000708CF"/>
    <w:rsid w:val="00071524"/>
    <w:rsid w:val="00072FF8"/>
    <w:rsid w:val="00076649"/>
    <w:rsid w:val="00086F58"/>
    <w:rsid w:val="0009240A"/>
    <w:rsid w:val="000958D3"/>
    <w:rsid w:val="000F292E"/>
    <w:rsid w:val="000F61AF"/>
    <w:rsid w:val="0010617F"/>
    <w:rsid w:val="00123BB4"/>
    <w:rsid w:val="00124284"/>
    <w:rsid w:val="001300ED"/>
    <w:rsid w:val="001332EE"/>
    <w:rsid w:val="00143F67"/>
    <w:rsid w:val="0017234D"/>
    <w:rsid w:val="00182266"/>
    <w:rsid w:val="001940DE"/>
    <w:rsid w:val="001A030D"/>
    <w:rsid w:val="001A215F"/>
    <w:rsid w:val="001B1EA9"/>
    <w:rsid w:val="001C4139"/>
    <w:rsid w:val="001C7ACB"/>
    <w:rsid w:val="001D6F0D"/>
    <w:rsid w:val="001E567C"/>
    <w:rsid w:val="001F76B4"/>
    <w:rsid w:val="0020714E"/>
    <w:rsid w:val="00235FB4"/>
    <w:rsid w:val="00251A76"/>
    <w:rsid w:val="002603BA"/>
    <w:rsid w:val="00261BBC"/>
    <w:rsid w:val="0028490A"/>
    <w:rsid w:val="002878B9"/>
    <w:rsid w:val="002A00F6"/>
    <w:rsid w:val="002A6D7F"/>
    <w:rsid w:val="002A76AA"/>
    <w:rsid w:val="002B00F3"/>
    <w:rsid w:val="002D531C"/>
    <w:rsid w:val="002F34E3"/>
    <w:rsid w:val="002F3E6E"/>
    <w:rsid w:val="00313089"/>
    <w:rsid w:val="00315141"/>
    <w:rsid w:val="0033426D"/>
    <w:rsid w:val="00334F04"/>
    <w:rsid w:val="00341FEB"/>
    <w:rsid w:val="00362129"/>
    <w:rsid w:val="00366529"/>
    <w:rsid w:val="00367D99"/>
    <w:rsid w:val="003846B1"/>
    <w:rsid w:val="003878AA"/>
    <w:rsid w:val="0039388C"/>
    <w:rsid w:val="00394357"/>
    <w:rsid w:val="003A0DFF"/>
    <w:rsid w:val="003A1137"/>
    <w:rsid w:val="003A2206"/>
    <w:rsid w:val="003B3CA1"/>
    <w:rsid w:val="003E2FD2"/>
    <w:rsid w:val="003F0998"/>
    <w:rsid w:val="00404032"/>
    <w:rsid w:val="00405224"/>
    <w:rsid w:val="004110E0"/>
    <w:rsid w:val="00462936"/>
    <w:rsid w:val="00464C59"/>
    <w:rsid w:val="0047130C"/>
    <w:rsid w:val="00497451"/>
    <w:rsid w:val="004B2A8F"/>
    <w:rsid w:val="004C0CA0"/>
    <w:rsid w:val="004C23FC"/>
    <w:rsid w:val="004C2806"/>
    <w:rsid w:val="004C3142"/>
    <w:rsid w:val="004C59A4"/>
    <w:rsid w:val="004E33C8"/>
    <w:rsid w:val="00530305"/>
    <w:rsid w:val="00541462"/>
    <w:rsid w:val="00571F45"/>
    <w:rsid w:val="0058380C"/>
    <w:rsid w:val="005879C6"/>
    <w:rsid w:val="005B5357"/>
    <w:rsid w:val="005D07A4"/>
    <w:rsid w:val="005D44BB"/>
    <w:rsid w:val="005E0A4C"/>
    <w:rsid w:val="005E51EB"/>
    <w:rsid w:val="005F46C3"/>
    <w:rsid w:val="005F654E"/>
    <w:rsid w:val="00615C75"/>
    <w:rsid w:val="00640AC0"/>
    <w:rsid w:val="006434EB"/>
    <w:rsid w:val="00660B48"/>
    <w:rsid w:val="0067699B"/>
    <w:rsid w:val="00693A20"/>
    <w:rsid w:val="006B7990"/>
    <w:rsid w:val="006C24C7"/>
    <w:rsid w:val="006C36F3"/>
    <w:rsid w:val="00705959"/>
    <w:rsid w:val="00710590"/>
    <w:rsid w:val="0072569C"/>
    <w:rsid w:val="007328B5"/>
    <w:rsid w:val="007335B3"/>
    <w:rsid w:val="007373B6"/>
    <w:rsid w:val="007468FB"/>
    <w:rsid w:val="0075482E"/>
    <w:rsid w:val="007631C4"/>
    <w:rsid w:val="00763729"/>
    <w:rsid w:val="00766A44"/>
    <w:rsid w:val="00772AC5"/>
    <w:rsid w:val="00783513"/>
    <w:rsid w:val="0078389B"/>
    <w:rsid w:val="00796BC7"/>
    <w:rsid w:val="007B1E5E"/>
    <w:rsid w:val="007C490D"/>
    <w:rsid w:val="007D1AFE"/>
    <w:rsid w:val="007D7040"/>
    <w:rsid w:val="007D7A73"/>
    <w:rsid w:val="007E25FE"/>
    <w:rsid w:val="007E4856"/>
    <w:rsid w:val="007E4A8D"/>
    <w:rsid w:val="007E5011"/>
    <w:rsid w:val="007F3BEE"/>
    <w:rsid w:val="00814747"/>
    <w:rsid w:val="00833228"/>
    <w:rsid w:val="00841C7A"/>
    <w:rsid w:val="00843B5C"/>
    <w:rsid w:val="00855AD4"/>
    <w:rsid w:val="0085750C"/>
    <w:rsid w:val="0086294C"/>
    <w:rsid w:val="00873BAD"/>
    <w:rsid w:val="008757DE"/>
    <w:rsid w:val="00886C04"/>
    <w:rsid w:val="00892D5B"/>
    <w:rsid w:val="008B26D1"/>
    <w:rsid w:val="008C5548"/>
    <w:rsid w:val="008D0FEA"/>
    <w:rsid w:val="008D170E"/>
    <w:rsid w:val="008D6605"/>
    <w:rsid w:val="008E4A33"/>
    <w:rsid w:val="008E58EB"/>
    <w:rsid w:val="008F0A45"/>
    <w:rsid w:val="008F26E0"/>
    <w:rsid w:val="00910CBD"/>
    <w:rsid w:val="00912D1E"/>
    <w:rsid w:val="0091308E"/>
    <w:rsid w:val="00916E91"/>
    <w:rsid w:val="009209B3"/>
    <w:rsid w:val="00922AD7"/>
    <w:rsid w:val="00932A54"/>
    <w:rsid w:val="00933823"/>
    <w:rsid w:val="00940F73"/>
    <w:rsid w:val="009511E3"/>
    <w:rsid w:val="00952BA5"/>
    <w:rsid w:val="00956E15"/>
    <w:rsid w:val="009571F2"/>
    <w:rsid w:val="00965041"/>
    <w:rsid w:val="00966AE0"/>
    <w:rsid w:val="009858ED"/>
    <w:rsid w:val="009B6375"/>
    <w:rsid w:val="009C0747"/>
    <w:rsid w:val="009D3B38"/>
    <w:rsid w:val="009E604F"/>
    <w:rsid w:val="009F3B64"/>
    <w:rsid w:val="00A1206B"/>
    <w:rsid w:val="00A90D61"/>
    <w:rsid w:val="00A96B30"/>
    <w:rsid w:val="00A96D1A"/>
    <w:rsid w:val="00AB381B"/>
    <w:rsid w:val="00AB59EB"/>
    <w:rsid w:val="00AD1928"/>
    <w:rsid w:val="00AE4CA6"/>
    <w:rsid w:val="00AE7933"/>
    <w:rsid w:val="00AF7D18"/>
    <w:rsid w:val="00B142E6"/>
    <w:rsid w:val="00B4288B"/>
    <w:rsid w:val="00B70967"/>
    <w:rsid w:val="00B758F7"/>
    <w:rsid w:val="00B82EC0"/>
    <w:rsid w:val="00B86F14"/>
    <w:rsid w:val="00B93AA8"/>
    <w:rsid w:val="00BA362E"/>
    <w:rsid w:val="00BB5973"/>
    <w:rsid w:val="00BB5BE8"/>
    <w:rsid w:val="00BB64BB"/>
    <w:rsid w:val="00BB7E82"/>
    <w:rsid w:val="00BC2A46"/>
    <w:rsid w:val="00BC33B3"/>
    <w:rsid w:val="00BD27B8"/>
    <w:rsid w:val="00BE4ED7"/>
    <w:rsid w:val="00BF1164"/>
    <w:rsid w:val="00BF55CE"/>
    <w:rsid w:val="00C0142E"/>
    <w:rsid w:val="00C15FB9"/>
    <w:rsid w:val="00C60636"/>
    <w:rsid w:val="00C62E2B"/>
    <w:rsid w:val="00C71D5E"/>
    <w:rsid w:val="00C85C4D"/>
    <w:rsid w:val="00CB1AD6"/>
    <w:rsid w:val="00CB44C7"/>
    <w:rsid w:val="00CB4E0A"/>
    <w:rsid w:val="00CB6F1A"/>
    <w:rsid w:val="00CB79A5"/>
    <w:rsid w:val="00CC4518"/>
    <w:rsid w:val="00CD0C5D"/>
    <w:rsid w:val="00CE1CEB"/>
    <w:rsid w:val="00CE21B7"/>
    <w:rsid w:val="00CE5859"/>
    <w:rsid w:val="00D030F3"/>
    <w:rsid w:val="00D1504A"/>
    <w:rsid w:val="00D162BB"/>
    <w:rsid w:val="00D308B0"/>
    <w:rsid w:val="00D57378"/>
    <w:rsid w:val="00D60624"/>
    <w:rsid w:val="00D71E75"/>
    <w:rsid w:val="00D7304D"/>
    <w:rsid w:val="00D747E7"/>
    <w:rsid w:val="00D80322"/>
    <w:rsid w:val="00D87795"/>
    <w:rsid w:val="00D87B46"/>
    <w:rsid w:val="00DA28FE"/>
    <w:rsid w:val="00DA2DB9"/>
    <w:rsid w:val="00DA3EBB"/>
    <w:rsid w:val="00DA4D53"/>
    <w:rsid w:val="00DA5339"/>
    <w:rsid w:val="00DC0802"/>
    <w:rsid w:val="00DC301A"/>
    <w:rsid w:val="00DD03AC"/>
    <w:rsid w:val="00DE0488"/>
    <w:rsid w:val="00DE562B"/>
    <w:rsid w:val="00DE6900"/>
    <w:rsid w:val="00DF6716"/>
    <w:rsid w:val="00E117EB"/>
    <w:rsid w:val="00E25628"/>
    <w:rsid w:val="00E54D40"/>
    <w:rsid w:val="00E56DF3"/>
    <w:rsid w:val="00E67F6D"/>
    <w:rsid w:val="00E70759"/>
    <w:rsid w:val="00E7212E"/>
    <w:rsid w:val="00E73079"/>
    <w:rsid w:val="00E759F8"/>
    <w:rsid w:val="00E77221"/>
    <w:rsid w:val="00E8129D"/>
    <w:rsid w:val="00EA0737"/>
    <w:rsid w:val="00ED4446"/>
    <w:rsid w:val="00EE7090"/>
    <w:rsid w:val="00F25955"/>
    <w:rsid w:val="00F30DD3"/>
    <w:rsid w:val="00F34261"/>
    <w:rsid w:val="00F35900"/>
    <w:rsid w:val="00F3783A"/>
    <w:rsid w:val="00F447C0"/>
    <w:rsid w:val="00F509CE"/>
    <w:rsid w:val="00F552A1"/>
    <w:rsid w:val="00F60832"/>
    <w:rsid w:val="00F73F50"/>
    <w:rsid w:val="00F85C60"/>
    <w:rsid w:val="00F912FC"/>
    <w:rsid w:val="00F91B55"/>
    <w:rsid w:val="00FB12FC"/>
    <w:rsid w:val="00FC4833"/>
    <w:rsid w:val="00FD2970"/>
    <w:rsid w:val="00FE1E2A"/>
    <w:rsid w:val="00FF6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DE32C"/>
  <w15:chartTrackingRefBased/>
  <w15:docId w15:val="{9DBED848-488C-44F9-BDC8-0F4D7A8E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Balk1">
    <w:name w:val="heading 1"/>
    <w:basedOn w:val="Normal"/>
    <w:next w:val="Normal"/>
    <w:link w:val="Balk1Char"/>
    <w:qFormat/>
    <w:rsid w:val="004E33C8"/>
    <w:pPr>
      <w:keepNext/>
      <w:spacing w:before="240" w:after="60"/>
      <w:outlineLvl w:val="0"/>
    </w:pPr>
    <w:rPr>
      <w:rFonts w:ascii="Cambria" w:eastAsia="Times New Roman" w:hAnsi="Cambria"/>
      <w:b/>
      <w:bCs/>
      <w:kern w:val="32"/>
      <w:sz w:val="32"/>
      <w:szCs w:val="32"/>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link w:val="AklamaMetniChar"/>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Balk1Char">
    <w:name w:val="Başlık 1 Char"/>
    <w:link w:val="Balk1"/>
    <w:rsid w:val="004E33C8"/>
    <w:rPr>
      <w:rFonts w:ascii="Cambria" w:eastAsia="Times New Roman" w:hAnsi="Cambria" w:cs="Times New Roman"/>
      <w:b/>
      <w:bCs/>
      <w:kern w:val="32"/>
      <w:sz w:val="32"/>
      <w:szCs w:val="32"/>
      <w:lang w:eastAsia="ko-KR"/>
    </w:rPr>
  </w:style>
  <w:style w:type="character" w:customStyle="1" w:styleId="AklamaMetniChar">
    <w:name w:val="Açıklama Metni Char"/>
    <w:basedOn w:val="VarsaylanParagrafYazTipi"/>
    <w:link w:val="AklamaMetni"/>
    <w:semiHidden/>
    <w:rsid w:val="00C60636"/>
    <w:rPr>
      <w:lang w:eastAsia="ko-KR"/>
    </w:rPr>
  </w:style>
  <w:style w:type="paragraph" w:styleId="ListeParagraf">
    <w:name w:val="List Paragraph"/>
    <w:basedOn w:val="Normal"/>
    <w:uiPriority w:val="34"/>
    <w:qFormat/>
    <w:rsid w:val="001E5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Elvan Y.A.</cp:lastModifiedBy>
  <cp:revision>3</cp:revision>
  <dcterms:created xsi:type="dcterms:W3CDTF">2021-01-08T06:33:00Z</dcterms:created>
  <dcterms:modified xsi:type="dcterms:W3CDTF">2021-01-09T13:59:00Z</dcterms:modified>
</cp:coreProperties>
</file>