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746EB1" w:rsidRDefault="00746EB1" w:rsidP="00746EB1">
      <w:pPr>
        <w:jc w:val="center"/>
        <w:rPr>
          <w:rFonts w:ascii="Times New Roman" w:hAnsi="Times New Roman" w:cs="Times New Roman"/>
          <w:b/>
        </w:rPr>
      </w:pPr>
      <w:r w:rsidRPr="00746EB1">
        <w:rPr>
          <w:rFonts w:ascii="Times New Roman" w:hAnsi="Times New Roman" w:cs="Times New Roman"/>
          <w:b/>
          <w:sz w:val="24"/>
          <w:szCs w:val="24"/>
        </w:rPr>
        <w:t>ELLERİMİZ EL ELE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746EB1" w:rsidRDefault="00EE0015" w:rsidP="00746E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1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746EB1" w:rsidRDefault="00EE0015" w:rsidP="00746E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1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BF2FB1" w:rsidRPr="00746EB1" w:rsidRDefault="00EE0015" w:rsidP="00746E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1">
              <w:rPr>
                <w:rFonts w:ascii="Times New Roman" w:hAnsi="Times New Roman" w:cs="Times New Roman"/>
                <w:sz w:val="24"/>
                <w:szCs w:val="24"/>
              </w:rPr>
              <w:t>Okulunun v</w:t>
            </w:r>
            <w:r w:rsidR="00746EB1" w:rsidRPr="00746EB1">
              <w:rPr>
                <w:rFonts w:ascii="Times New Roman" w:hAnsi="Times New Roman" w:cs="Times New Roman"/>
                <w:sz w:val="24"/>
                <w:szCs w:val="24"/>
              </w:rPr>
              <w:t>e sınıfının bir üyesi olduğunu fark eder</w:t>
            </w:r>
            <w:r w:rsidR="0074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7629" w:rsidRPr="00746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629" w:rsidRPr="00746EB1">
              <w:rPr>
                <w:rFonts w:ascii="Times New Roman" w:hAnsi="Times New Roman" w:cs="Times New Roman"/>
                <w:sz w:val="24"/>
                <w:szCs w:val="24"/>
              </w:rPr>
              <w:t>11. Hafta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F2FB1" w:rsidRPr="00746EB1" w:rsidRDefault="00EE0015" w:rsidP="00746E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1">
              <w:rPr>
                <w:rFonts w:ascii="Times New Roman" w:hAnsi="Times New Roman" w:cs="Times New Roman"/>
                <w:sz w:val="24"/>
                <w:szCs w:val="24"/>
              </w:rPr>
              <w:t>5. Sınıf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746EB1" w:rsidRDefault="00746EB1" w:rsidP="00746E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746EB1" w:rsidRDefault="00994F3C" w:rsidP="0075079B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</w:t>
            </w:r>
          </w:p>
          <w:p w:rsidR="00484B44" w:rsidRPr="00746EB1" w:rsidRDefault="00133E18" w:rsidP="0075079B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 xml:space="preserve">A4 </w:t>
            </w:r>
            <w:r w:rsidR="00746EB1" w:rsidRPr="00746EB1">
              <w:rPr>
                <w:rFonts w:ascii="Times New Roman" w:hAnsi="Times New Roman"/>
                <w:sz w:val="24"/>
                <w:szCs w:val="24"/>
              </w:rPr>
              <w:t>Kâğıtları</w:t>
            </w:r>
          </w:p>
          <w:p w:rsidR="00133E18" w:rsidRPr="00746EB1" w:rsidRDefault="00133E18" w:rsidP="00746EB1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>Kalem</w:t>
            </w:r>
          </w:p>
          <w:p w:rsidR="00133E18" w:rsidRPr="00746EB1" w:rsidRDefault="00133E18" w:rsidP="00746EB1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 xml:space="preserve">Pastel </w:t>
            </w:r>
            <w:r w:rsidR="00994F3C" w:rsidRPr="00746EB1">
              <w:rPr>
                <w:rFonts w:ascii="Times New Roman" w:hAnsi="Times New Roman"/>
                <w:sz w:val="24"/>
                <w:szCs w:val="24"/>
              </w:rPr>
              <w:t>boya veya boya kalemleri</w:t>
            </w:r>
          </w:p>
          <w:p w:rsidR="00133E18" w:rsidRPr="00746EB1" w:rsidRDefault="00133E18" w:rsidP="00746EB1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 xml:space="preserve">Sınıf </w:t>
            </w:r>
            <w:r w:rsidR="00994F3C" w:rsidRPr="00746EB1">
              <w:rPr>
                <w:rFonts w:ascii="Times New Roman" w:hAnsi="Times New Roman"/>
                <w:sz w:val="24"/>
                <w:szCs w:val="24"/>
              </w:rPr>
              <w:t>panosu</w:t>
            </w:r>
          </w:p>
          <w:p w:rsidR="00133E18" w:rsidRPr="00746EB1" w:rsidRDefault="00133E18" w:rsidP="00746EB1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>İğne</w:t>
            </w:r>
          </w:p>
          <w:p w:rsidR="006C279C" w:rsidRDefault="006C279C" w:rsidP="00746EB1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>Makas</w:t>
            </w:r>
          </w:p>
          <w:p w:rsidR="00994F3C" w:rsidRPr="00746EB1" w:rsidRDefault="00994F3C" w:rsidP="00746EB1">
            <w:pPr>
              <w:pStyle w:val="ListeParagraf"/>
              <w:numPr>
                <w:ilvl w:val="0"/>
                <w:numId w:val="2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Projeksiyon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746EB1" w:rsidRDefault="00994F3C" w:rsidP="00746EB1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 incelenir</w:t>
            </w:r>
            <w:r w:rsidR="00484B44" w:rsidRPr="00746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EB1" w:rsidRDefault="003335E2" w:rsidP="00746EB1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 xml:space="preserve">Sınıf mevcudu kadar A4 </w:t>
            </w:r>
            <w:r w:rsidR="00746EB1" w:rsidRPr="00746EB1">
              <w:rPr>
                <w:rFonts w:ascii="Times New Roman" w:hAnsi="Times New Roman"/>
                <w:sz w:val="24"/>
                <w:szCs w:val="24"/>
              </w:rPr>
              <w:t>kâğıdı</w:t>
            </w:r>
            <w:r w:rsidRPr="00746EB1">
              <w:rPr>
                <w:rFonts w:ascii="Times New Roman" w:hAnsi="Times New Roman"/>
                <w:sz w:val="24"/>
                <w:szCs w:val="24"/>
              </w:rPr>
              <w:t xml:space="preserve"> hazırlanır.</w:t>
            </w:r>
          </w:p>
          <w:p w:rsidR="00746EB1" w:rsidRDefault="00133E18" w:rsidP="00746EB1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>Sınıf panosu etkinlik sonunda ortaya çıkacak olan çalışmanın asılabileceği şekilde hazırlanır.</w:t>
            </w:r>
          </w:p>
          <w:p w:rsidR="00746EB1" w:rsidRDefault="00133E18" w:rsidP="00746EB1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>Etkinlik sonunda çıkacak olan çalışmanın panoya asılması için gerekli olan araç-gereç temin edilir. (iğne, raptiye, yapışkan bant vs.)</w:t>
            </w:r>
          </w:p>
          <w:p w:rsidR="00746EB1" w:rsidRDefault="00667629" w:rsidP="00746EB1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>Sınıf dörder kişilik gruplara</w:t>
            </w:r>
            <w:r w:rsidR="00133E18" w:rsidRPr="00746EB1">
              <w:rPr>
                <w:rFonts w:ascii="Times New Roman" w:hAnsi="Times New Roman"/>
                <w:sz w:val="24"/>
                <w:szCs w:val="24"/>
              </w:rPr>
              <w:t xml:space="preserve"> bölüneceği için pastel boya veya boya kalemleri </w:t>
            </w:r>
            <w:r w:rsidRPr="00746EB1">
              <w:rPr>
                <w:rFonts w:ascii="Times New Roman" w:hAnsi="Times New Roman"/>
                <w:sz w:val="24"/>
                <w:szCs w:val="24"/>
              </w:rPr>
              <w:t xml:space="preserve">ve makaslar tüm gruplara </w:t>
            </w:r>
            <w:r w:rsidR="00746EB1" w:rsidRPr="00746EB1">
              <w:rPr>
                <w:rFonts w:ascii="Times New Roman" w:hAnsi="Times New Roman"/>
                <w:sz w:val="24"/>
                <w:szCs w:val="24"/>
              </w:rPr>
              <w:t>dağıtılacak</w:t>
            </w:r>
            <w:r w:rsidRPr="00746EB1">
              <w:rPr>
                <w:rFonts w:ascii="Times New Roman" w:hAnsi="Times New Roman"/>
                <w:sz w:val="24"/>
                <w:szCs w:val="24"/>
              </w:rPr>
              <w:t xml:space="preserve"> sayıda ayarlanır.</w:t>
            </w:r>
          </w:p>
          <w:p w:rsidR="00F82987" w:rsidRPr="00746EB1" w:rsidRDefault="00F82987" w:rsidP="00746EB1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 xml:space="preserve">Sınıf dörder kişilik gruplara bölündüğünde </w:t>
            </w:r>
            <w:r w:rsidR="003335E2" w:rsidRPr="00746EB1">
              <w:rPr>
                <w:rFonts w:ascii="Times New Roman" w:hAnsi="Times New Roman"/>
                <w:sz w:val="24"/>
                <w:szCs w:val="24"/>
              </w:rPr>
              <w:t xml:space="preserve">eğer </w:t>
            </w:r>
            <w:r w:rsidRPr="00746EB1">
              <w:rPr>
                <w:rFonts w:ascii="Times New Roman" w:hAnsi="Times New Roman"/>
                <w:sz w:val="24"/>
                <w:szCs w:val="24"/>
              </w:rPr>
              <w:t xml:space="preserve">sınıf mevcuduna göre dışarıda kalan öğrenciler </w:t>
            </w:r>
            <w:r w:rsidR="003335E2" w:rsidRPr="00746EB1">
              <w:rPr>
                <w:rFonts w:ascii="Times New Roman" w:hAnsi="Times New Roman"/>
                <w:sz w:val="24"/>
                <w:szCs w:val="24"/>
              </w:rPr>
              <w:t>olacaksa etkinlik başlamadan önce gerekli sayıdaki öğrenciyi gönüllü çalışmacı olarak seçiniz. Örneğin sınıf mevcudu 27 ise sınıf dörder kişilik gruplara ayrıldığında dışarıda kalacak 3 öğrenciyi gruplara ayırma işleminden önce gönüllülük esasına göre seçiniz ve bu öğrencileri yapılacak çalışmaların panoya asılmasında görevlendiriniz. Bu öğrencilerin verdikleri katkıyı değerlendirme kısmında mutlaka belirtiniz.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746EB1" w:rsidRDefault="006C279C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 xml:space="preserve">Öğrencilere </w:t>
            </w:r>
            <w:r w:rsidRPr="00263172">
              <w:rPr>
                <w:rFonts w:ascii="Times New Roman" w:hAnsi="Times New Roman"/>
                <w:i/>
              </w:rPr>
              <w:t>“</w:t>
            </w:r>
            <w:r w:rsidR="00484B44" w:rsidRPr="00263172">
              <w:rPr>
                <w:rFonts w:ascii="Times New Roman" w:hAnsi="Times New Roman"/>
                <w:i/>
              </w:rPr>
              <w:t>tek başımıza bir damlayız, birlikte bir okyanusuz</w:t>
            </w:r>
            <w:r w:rsidRPr="00263172">
              <w:rPr>
                <w:rFonts w:ascii="Times New Roman" w:hAnsi="Times New Roman"/>
                <w:i/>
              </w:rPr>
              <w:t>”</w:t>
            </w:r>
            <w:r w:rsidRPr="00746EB1">
              <w:rPr>
                <w:rFonts w:ascii="Times New Roman" w:hAnsi="Times New Roman"/>
              </w:rPr>
              <w:t xml:space="preserve"> sözünden ne anladıkları sorularak etkinlik süreci başlatılır.</w:t>
            </w:r>
          </w:p>
          <w:p w:rsidR="006C279C" w:rsidRPr="00746EB1" w:rsidRDefault="006C279C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Öğrencilerden alınan cevaplar dinlendikten sonra aşağıdaki yönerge verilir.</w:t>
            </w:r>
          </w:p>
          <w:p w:rsidR="00746EB1" w:rsidRDefault="004A6880" w:rsidP="00746EB1">
            <w:pPr>
              <w:pStyle w:val="ListeParagraf1"/>
              <w:spacing w:line="276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746EB1">
              <w:rPr>
                <w:rFonts w:ascii="Times New Roman" w:hAnsi="Times New Roman"/>
                <w:i/>
              </w:rPr>
              <w:t>“D</w:t>
            </w:r>
            <w:r w:rsidR="006C279C" w:rsidRPr="00746EB1">
              <w:rPr>
                <w:rFonts w:ascii="Times New Roman" w:hAnsi="Times New Roman"/>
                <w:i/>
              </w:rPr>
              <w:t>eğerli öğrenciler</w:t>
            </w:r>
            <w:r w:rsidRPr="00746EB1">
              <w:rPr>
                <w:rFonts w:ascii="Times New Roman" w:hAnsi="Times New Roman"/>
                <w:i/>
              </w:rPr>
              <w:t>, bugün hep birlikte sınıf panomuz için bir çalışma yapacağız. Bu çalışmada her birinizin ayrı ayrı katkıları olacak. Süreç sonunda ortaya çıkan ürün hepinizden izler barındıracak. Hazırsanız başlayalım</w:t>
            </w:r>
            <w:r w:rsidR="00746EB1">
              <w:rPr>
                <w:rFonts w:ascii="Times New Roman" w:hAnsi="Times New Roman"/>
                <w:i/>
              </w:rPr>
              <w:t>.</w:t>
            </w:r>
            <w:r w:rsidRPr="00746EB1">
              <w:rPr>
                <w:rFonts w:ascii="Times New Roman" w:hAnsi="Times New Roman"/>
                <w:i/>
              </w:rPr>
              <w:t>”</w:t>
            </w:r>
          </w:p>
          <w:p w:rsidR="00746EB1" w:rsidRDefault="004A6880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46EB1">
              <w:rPr>
                <w:rFonts w:ascii="Times New Roman" w:hAnsi="Times New Roman"/>
              </w:rPr>
              <w:t xml:space="preserve">Öğrenciler </w:t>
            </w:r>
            <w:r w:rsidR="009124F0" w:rsidRPr="00746EB1">
              <w:rPr>
                <w:rFonts w:ascii="Times New Roman" w:hAnsi="Times New Roman"/>
              </w:rPr>
              <w:t>dörder kişilik gruplara ayrılır</w:t>
            </w:r>
            <w:r w:rsidR="00994F3C">
              <w:rPr>
                <w:rFonts w:ascii="Times New Roman" w:hAnsi="Times New Roman"/>
              </w:rPr>
              <w:t xml:space="preserve"> ve Çalışma Yaprağı-1 tahtaya yansıtılır.</w:t>
            </w:r>
          </w:p>
          <w:p w:rsidR="00746EB1" w:rsidRDefault="004A6880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46EB1">
              <w:rPr>
                <w:rFonts w:ascii="Times New Roman" w:hAnsi="Times New Roman"/>
              </w:rPr>
              <w:t xml:space="preserve">Gruplardaki öğrencilerden bir tanesi elini A4 </w:t>
            </w:r>
            <w:r w:rsidR="00746EB1" w:rsidRPr="00746EB1">
              <w:rPr>
                <w:rFonts w:ascii="Times New Roman" w:hAnsi="Times New Roman"/>
              </w:rPr>
              <w:t>kâğıdının</w:t>
            </w:r>
            <w:r w:rsidRPr="00746EB1">
              <w:rPr>
                <w:rFonts w:ascii="Times New Roman" w:hAnsi="Times New Roman"/>
              </w:rPr>
              <w:t xml:space="preserve"> üzerine </w:t>
            </w:r>
            <w:r w:rsidR="00994F3C">
              <w:rPr>
                <w:rFonts w:ascii="Times New Roman" w:hAnsi="Times New Roman"/>
              </w:rPr>
              <w:t>Çalışma Yaprağı-1</w:t>
            </w:r>
            <w:r w:rsidR="009124F0" w:rsidRPr="00746EB1">
              <w:rPr>
                <w:rFonts w:ascii="Times New Roman" w:hAnsi="Times New Roman"/>
              </w:rPr>
              <w:t xml:space="preserve"> gösterilen şekiller örnek alınarak koyar</w:t>
            </w:r>
            <w:r w:rsidR="006F37BD" w:rsidRPr="00746EB1">
              <w:rPr>
                <w:rFonts w:ascii="Times New Roman" w:hAnsi="Times New Roman"/>
              </w:rPr>
              <w:t>.</w:t>
            </w:r>
          </w:p>
          <w:p w:rsidR="00746EB1" w:rsidRDefault="009124F0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Gruptaki ikinci</w:t>
            </w:r>
            <w:r w:rsidR="004A6880" w:rsidRPr="00746EB1">
              <w:rPr>
                <w:rFonts w:ascii="Times New Roman" w:hAnsi="Times New Roman"/>
              </w:rPr>
              <w:t xml:space="preserve"> öğrenci elini </w:t>
            </w:r>
            <w:r w:rsidR="00746EB1" w:rsidRPr="00746EB1">
              <w:rPr>
                <w:rFonts w:ascii="Times New Roman" w:hAnsi="Times New Roman"/>
              </w:rPr>
              <w:t>kâğıdın</w:t>
            </w:r>
            <w:r w:rsidR="004A6880" w:rsidRPr="00746EB1">
              <w:rPr>
                <w:rFonts w:ascii="Times New Roman" w:hAnsi="Times New Roman"/>
              </w:rPr>
              <w:t xml:space="preserve"> üzerine koymuş olan arkadaşının elinin etrafından kalemle çizerek elinin figürünü ortaya </w:t>
            </w:r>
            <w:r w:rsidR="004A6880" w:rsidRPr="00746EB1">
              <w:rPr>
                <w:rFonts w:ascii="Times New Roman" w:hAnsi="Times New Roman"/>
              </w:rPr>
              <w:lastRenderedPageBreak/>
              <w:t>çıkarır.</w:t>
            </w:r>
          </w:p>
          <w:p w:rsidR="00746EB1" w:rsidRDefault="009124F0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Gruptaki üçüncü öğrenci</w:t>
            </w:r>
            <w:r w:rsidR="004A6880" w:rsidRPr="00746EB1">
              <w:rPr>
                <w:rFonts w:ascii="Times New Roman" w:hAnsi="Times New Roman"/>
              </w:rPr>
              <w:t xml:space="preserve"> ortaya çıkan figürün içini boyar. Bu aşamada öğrenciler figürün içerisini istedikleri renge boyayabilirler, figürün içine farklı resimler çizebilirler, yaratıcılıklarını istedikleri şekilde kullanabilirler.</w:t>
            </w:r>
          </w:p>
          <w:p w:rsidR="00746EB1" w:rsidRDefault="004A6880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 xml:space="preserve">Gruptaki </w:t>
            </w:r>
            <w:r w:rsidR="009124F0" w:rsidRPr="00746EB1">
              <w:rPr>
                <w:rFonts w:ascii="Times New Roman" w:hAnsi="Times New Roman"/>
              </w:rPr>
              <w:t>dördüncü</w:t>
            </w:r>
            <w:r w:rsidRPr="00746EB1">
              <w:rPr>
                <w:rFonts w:ascii="Times New Roman" w:hAnsi="Times New Roman"/>
              </w:rPr>
              <w:t xml:space="preserve"> </w:t>
            </w:r>
            <w:r w:rsidR="009124F0" w:rsidRPr="00746EB1">
              <w:rPr>
                <w:rFonts w:ascii="Times New Roman" w:hAnsi="Times New Roman"/>
              </w:rPr>
              <w:t>ö</w:t>
            </w:r>
            <w:r w:rsidRPr="00746EB1">
              <w:rPr>
                <w:rFonts w:ascii="Times New Roman" w:hAnsi="Times New Roman"/>
              </w:rPr>
              <w:t>ğrenci ortaya çıkan resmi el figürünün sınırlarından keserek son haline getirir.</w:t>
            </w:r>
          </w:p>
          <w:p w:rsidR="00746EB1" w:rsidRDefault="004A6880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Tüm gruplar çalışmalarını tamamladıktan sonra figürler sınıf panosuna asılır.</w:t>
            </w:r>
          </w:p>
          <w:p w:rsidR="00746EB1" w:rsidRDefault="00FF4EC8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Süreç tartışma sor</w:t>
            </w:r>
            <w:r w:rsidR="007452E0" w:rsidRPr="00746EB1">
              <w:rPr>
                <w:rFonts w:ascii="Times New Roman" w:hAnsi="Times New Roman"/>
              </w:rPr>
              <w:t>u</w:t>
            </w:r>
            <w:r w:rsidR="00263172">
              <w:rPr>
                <w:rFonts w:ascii="Times New Roman" w:hAnsi="Times New Roman"/>
              </w:rPr>
              <w:t>ları kapsamında değerlendirilir:</w:t>
            </w:r>
          </w:p>
          <w:p w:rsidR="00746EB1" w:rsidRDefault="00FF4EC8" w:rsidP="00746EB1">
            <w:pPr>
              <w:pStyle w:val="ListeParagraf1"/>
              <w:numPr>
                <w:ilvl w:val="3"/>
                <w:numId w:val="31"/>
              </w:numPr>
              <w:spacing w:line="276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Panoya astığımız bu çalışmada katkıda bulunduğunuz kısmı görebiliyor musunuz?</w:t>
            </w:r>
          </w:p>
          <w:p w:rsidR="00746EB1" w:rsidRDefault="00FF4EC8" w:rsidP="00746EB1">
            <w:pPr>
              <w:pStyle w:val="ListeParagraf1"/>
              <w:numPr>
                <w:ilvl w:val="3"/>
                <w:numId w:val="31"/>
              </w:numPr>
              <w:spacing w:line="276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Eğer sizin katkıda bulunduğunuz kısmı çıkarırsak panomuzda nasıl bir değişiklik olur?</w:t>
            </w:r>
          </w:p>
          <w:p w:rsidR="00FF4EC8" w:rsidRDefault="00FF4EC8" w:rsidP="00746EB1">
            <w:pPr>
              <w:pStyle w:val="ListeParagraf1"/>
              <w:numPr>
                <w:ilvl w:val="3"/>
                <w:numId w:val="31"/>
              </w:numPr>
              <w:spacing w:line="276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>Gruplarınızda görevli olan arkadaşlarınızdan bir tanesi görevini yapmamış olsaydı bu çalışma ortaya çıkar mıydı?</w:t>
            </w:r>
          </w:p>
          <w:p w:rsidR="006A1889" w:rsidRPr="006A1889" w:rsidRDefault="006A1889" w:rsidP="009219B1">
            <w:pPr>
              <w:pStyle w:val="ListeParagraf1"/>
              <w:numPr>
                <w:ilvl w:val="3"/>
                <w:numId w:val="31"/>
              </w:numPr>
              <w:spacing w:line="276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6A1889">
              <w:rPr>
                <w:rFonts w:ascii="Times New Roman" w:hAnsi="Times New Roman"/>
              </w:rPr>
              <w:t>Okulun ve sınıfın bir üyesi olarak sizin bu okulunuza ve sınıfınıza ne gibi katkılarınız var?</w:t>
            </w:r>
            <w:r>
              <w:rPr>
                <w:rFonts w:ascii="Times New Roman" w:hAnsi="Times New Roman"/>
              </w:rPr>
              <w:t xml:space="preserve"> </w:t>
            </w:r>
            <w:r w:rsidR="00A50E93">
              <w:rPr>
                <w:rFonts w:ascii="Times New Roman" w:hAnsi="Times New Roman"/>
              </w:rPr>
              <w:t>S</w:t>
            </w:r>
            <w:r w:rsidRPr="006A1889">
              <w:rPr>
                <w:rFonts w:ascii="Times New Roman" w:hAnsi="Times New Roman"/>
              </w:rPr>
              <w:t>ınıfta</w:t>
            </w:r>
            <w:r w:rsidR="00A50E93">
              <w:rPr>
                <w:rFonts w:ascii="Times New Roman" w:hAnsi="Times New Roman"/>
              </w:rPr>
              <w:t xml:space="preserve"> ve okulda</w:t>
            </w:r>
            <w:r w:rsidRPr="006A1889">
              <w:rPr>
                <w:rFonts w:ascii="Times New Roman" w:hAnsi="Times New Roman"/>
              </w:rPr>
              <w:t xml:space="preserve"> olmadığınızda neler yaşan</w:t>
            </w:r>
            <w:r w:rsidR="00A50E93">
              <w:rPr>
                <w:rFonts w:ascii="Times New Roman" w:hAnsi="Times New Roman"/>
              </w:rPr>
              <w:t>abilir</w:t>
            </w:r>
            <w:r w:rsidRPr="006A1889">
              <w:rPr>
                <w:rFonts w:ascii="Times New Roman" w:hAnsi="Times New Roman"/>
              </w:rPr>
              <w:t>?</w:t>
            </w:r>
          </w:p>
          <w:p w:rsidR="007452E0" w:rsidRPr="00746EB1" w:rsidRDefault="007452E0" w:rsidP="00746EB1">
            <w:pPr>
              <w:pStyle w:val="ListeParagraf1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46EB1">
              <w:rPr>
                <w:rFonts w:ascii="Times New Roman" w:hAnsi="Times New Roman"/>
              </w:rPr>
              <w:t xml:space="preserve">Tartışma sorularının sonunda öğrencilere aşağıdaki </w:t>
            </w:r>
            <w:r w:rsidR="003335E2" w:rsidRPr="00746EB1">
              <w:rPr>
                <w:rFonts w:ascii="Times New Roman" w:hAnsi="Times New Roman"/>
              </w:rPr>
              <w:t xml:space="preserve">açıklama yapılarak </w:t>
            </w:r>
            <w:r w:rsidRPr="00746EB1">
              <w:rPr>
                <w:rFonts w:ascii="Times New Roman" w:hAnsi="Times New Roman"/>
              </w:rPr>
              <w:t>süreç sonlandırılır</w:t>
            </w:r>
            <w:r w:rsidR="00263172">
              <w:rPr>
                <w:rFonts w:ascii="Times New Roman" w:hAnsi="Times New Roman"/>
              </w:rPr>
              <w:t>:</w:t>
            </w:r>
          </w:p>
          <w:p w:rsidR="00FF4EC8" w:rsidRPr="00746EB1" w:rsidRDefault="007452E0" w:rsidP="00DC4DAF">
            <w:pPr>
              <w:pStyle w:val="ListeParagraf1"/>
              <w:spacing w:line="276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746EB1">
              <w:rPr>
                <w:rFonts w:ascii="Times New Roman" w:hAnsi="Times New Roman"/>
                <w:i/>
              </w:rPr>
              <w:t>“Değerli öğrenciler</w:t>
            </w:r>
            <w:r w:rsidR="00263172">
              <w:rPr>
                <w:rFonts w:ascii="Times New Roman" w:hAnsi="Times New Roman"/>
                <w:i/>
              </w:rPr>
              <w:t>, b</w:t>
            </w:r>
            <w:r w:rsidRPr="00746EB1">
              <w:rPr>
                <w:rFonts w:ascii="Times New Roman" w:hAnsi="Times New Roman"/>
                <w:i/>
              </w:rPr>
              <w:t>u çalışmamızdaki amacımız bir sınıfın ve bir okulun üyesi olduğumuzu fark etmekti. Hepimizin kendine has özellikleri</w:t>
            </w:r>
            <w:r w:rsidR="00DC4DAF">
              <w:rPr>
                <w:rFonts w:ascii="Times New Roman" w:hAnsi="Times New Roman"/>
                <w:i/>
              </w:rPr>
              <w:t xml:space="preserve"> ile bulunduğu ortama, okuluna, sınıfa</w:t>
            </w:r>
            <w:r w:rsidRPr="00746EB1">
              <w:rPr>
                <w:rFonts w:ascii="Times New Roman" w:hAnsi="Times New Roman"/>
                <w:i/>
              </w:rPr>
              <w:t xml:space="preserve"> katkıları bulunmaktadır. Panoya astığımız bu çalışmay</w:t>
            </w:r>
            <w:r w:rsidR="00DC4DAF">
              <w:rPr>
                <w:rFonts w:ascii="Times New Roman" w:hAnsi="Times New Roman"/>
                <w:i/>
              </w:rPr>
              <w:t>ı</w:t>
            </w:r>
            <w:r w:rsidRPr="00746EB1">
              <w:rPr>
                <w:rFonts w:ascii="Times New Roman" w:hAnsi="Times New Roman"/>
                <w:i/>
              </w:rPr>
              <w:t xml:space="preserve"> </w:t>
            </w:r>
            <w:r w:rsidR="00DC4DAF">
              <w:rPr>
                <w:rFonts w:ascii="Times New Roman" w:hAnsi="Times New Roman"/>
                <w:i/>
              </w:rPr>
              <w:t>incelediğinizde</w:t>
            </w:r>
            <w:r w:rsidRPr="00746EB1">
              <w:rPr>
                <w:rFonts w:ascii="Times New Roman" w:hAnsi="Times New Roman"/>
                <w:i/>
              </w:rPr>
              <w:t xml:space="preserve"> her biriniz katkı</w:t>
            </w:r>
            <w:r w:rsidR="00DC4DAF">
              <w:rPr>
                <w:rFonts w:ascii="Times New Roman" w:hAnsi="Times New Roman"/>
                <w:i/>
              </w:rPr>
              <w:t>larınızı görmektesiniz</w:t>
            </w:r>
            <w:r w:rsidRPr="00746EB1">
              <w:rPr>
                <w:rFonts w:ascii="Times New Roman" w:hAnsi="Times New Roman"/>
                <w:i/>
              </w:rPr>
              <w:t xml:space="preserve">. </w:t>
            </w:r>
            <w:r w:rsidR="00DC4DAF">
              <w:rPr>
                <w:rFonts w:ascii="Times New Roman" w:hAnsi="Times New Roman"/>
                <w:i/>
              </w:rPr>
              <w:t>B</w:t>
            </w:r>
            <w:r w:rsidRPr="00746EB1">
              <w:rPr>
                <w:rFonts w:ascii="Times New Roman" w:hAnsi="Times New Roman"/>
                <w:i/>
              </w:rPr>
              <w:t>u panoda bulunan resimlerden katkıda</w:t>
            </w:r>
            <w:r w:rsidR="003335E2" w:rsidRPr="00746EB1">
              <w:rPr>
                <w:rFonts w:ascii="Times New Roman" w:hAnsi="Times New Roman"/>
                <w:i/>
              </w:rPr>
              <w:t xml:space="preserve"> bulunduğunuz alanı çıkardığımızda</w:t>
            </w:r>
            <w:r w:rsidRPr="00746EB1">
              <w:rPr>
                <w:rFonts w:ascii="Times New Roman" w:hAnsi="Times New Roman"/>
                <w:i/>
              </w:rPr>
              <w:t xml:space="preserve"> çalışmamız mutlaka eksik kalacaktır. Tıpkı bu çalışmada olduğu gibi</w:t>
            </w:r>
            <w:r w:rsidR="00A50E93">
              <w:rPr>
                <w:rFonts w:ascii="Times New Roman" w:hAnsi="Times New Roman"/>
                <w:i/>
              </w:rPr>
              <w:t xml:space="preserve"> okulumuzda ve sınıfımızda</w:t>
            </w:r>
            <w:r w:rsidRPr="00746EB1">
              <w:rPr>
                <w:rFonts w:ascii="Times New Roman" w:hAnsi="Times New Roman"/>
                <w:i/>
              </w:rPr>
              <w:t xml:space="preserve"> da bir arada olduğumuzda çok güzel şeyler ortaya çıkarabiliriz. </w:t>
            </w:r>
            <w:r w:rsidR="00DC4DAF">
              <w:rPr>
                <w:rFonts w:ascii="Times New Roman" w:hAnsi="Times New Roman"/>
                <w:i/>
              </w:rPr>
              <w:t>A</w:t>
            </w:r>
            <w:r w:rsidRPr="00746EB1">
              <w:rPr>
                <w:rFonts w:ascii="Times New Roman" w:hAnsi="Times New Roman"/>
                <w:i/>
              </w:rPr>
              <w:t xml:space="preserve">ramızdan bir kişi bile eksildiğinde bu çalışmadaki gibi aramızdan eksilen kişiyi mutlaka hissederiz. </w:t>
            </w:r>
            <w:r w:rsidR="00746EB1" w:rsidRPr="00746EB1">
              <w:rPr>
                <w:rFonts w:ascii="Times New Roman" w:hAnsi="Times New Roman"/>
                <w:i/>
              </w:rPr>
              <w:t>Bir arada</w:t>
            </w:r>
            <w:r w:rsidRPr="00746EB1">
              <w:rPr>
                <w:rFonts w:ascii="Times New Roman" w:hAnsi="Times New Roman"/>
                <w:i/>
              </w:rPr>
              <w:t xml:space="preserve"> olduğumuzda, birlikte fikir yürüttüğümüzde, bilgi alışverişinde bulunduğumuzda ve birbirimize destek olduğumuzda ise bu çalışmada olduğu gibi ortaya güzel ürünler çıkarabiliriz</w:t>
            </w:r>
            <w:r w:rsidR="00746EB1">
              <w:rPr>
                <w:rFonts w:ascii="Times New Roman" w:hAnsi="Times New Roman"/>
                <w:i/>
              </w:rPr>
              <w:t>.</w:t>
            </w:r>
            <w:r w:rsidRPr="00746EB1">
              <w:rPr>
                <w:rFonts w:ascii="Times New Roman" w:hAnsi="Times New Roman"/>
                <w:i/>
              </w:rPr>
              <w:t>”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837935" w:rsidRPr="00746EB1" w:rsidRDefault="009124F0" w:rsidP="00746EB1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hAnsi="Times New Roman"/>
                <w:sz w:val="24"/>
                <w:szCs w:val="24"/>
              </w:rPr>
              <w:t>Sınıftaki her</w:t>
            </w:r>
            <w:r w:rsidR="00831AA4" w:rsidRPr="00746EB1">
              <w:rPr>
                <w:rFonts w:ascii="Times New Roman" w:hAnsi="Times New Roman"/>
                <w:sz w:val="24"/>
                <w:szCs w:val="24"/>
              </w:rPr>
              <w:t xml:space="preserve"> öğrencinin katılımı ve katkısıyla sınıfları adına bir şar</w:t>
            </w:r>
            <w:r w:rsidR="003335E2" w:rsidRPr="00746EB1">
              <w:rPr>
                <w:rFonts w:ascii="Times New Roman" w:hAnsi="Times New Roman"/>
                <w:sz w:val="24"/>
                <w:szCs w:val="24"/>
              </w:rPr>
              <w:t>kı yazmalarını istenir.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484B44" w:rsidRPr="00994F3C" w:rsidRDefault="00484B44" w:rsidP="00994F3C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Etkinlikte önemli olan nokta öğrencilerin </w:t>
            </w:r>
            <w:r w:rsidR="00746EB1" w:rsidRPr="00746EB1">
              <w:rPr>
                <w:rFonts w:ascii="Times New Roman" w:eastAsiaTheme="majorEastAsia" w:hAnsi="Times New Roman"/>
                <w:bCs/>
                <w:sz w:val="24"/>
                <w:szCs w:val="24"/>
              </w:rPr>
              <w:t>bir arada</w:t>
            </w:r>
            <w:r w:rsidRPr="00746EB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çalışmaları, her öğrencinin sürece somut bir katkıda bulunması ve her bir öğrencinin katkısının gözle görülür şekilde sergilenmesidir. Bunu</w:t>
            </w:r>
            <w:r w:rsidR="006F37BD" w:rsidRPr="00746EB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n gerçekleşmesi için </w:t>
            </w:r>
            <w:r w:rsidRPr="00746EB1">
              <w:rPr>
                <w:rFonts w:ascii="Times New Roman" w:eastAsiaTheme="majorEastAsia" w:hAnsi="Times New Roman"/>
                <w:bCs/>
                <w:sz w:val="24"/>
                <w:szCs w:val="24"/>
              </w:rPr>
              <w:t>her öğ</w:t>
            </w:r>
            <w:r w:rsidR="000D2349">
              <w:rPr>
                <w:rFonts w:ascii="Times New Roman" w:eastAsiaTheme="majorEastAsia" w:hAnsi="Times New Roman"/>
                <w:bCs/>
                <w:sz w:val="24"/>
                <w:szCs w:val="24"/>
              </w:rPr>
              <w:t>renciye pano çalışmasında bir rol verilmesine dikkat edilmelidir</w:t>
            </w:r>
            <w:r w:rsidRPr="00746EB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994F3C" w:rsidRPr="00722DAD" w:rsidRDefault="00994F3C" w:rsidP="00994F3C">
            <w:pPr>
              <w:pStyle w:val="ListeParagr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6"/>
              </w:rPr>
              <w:t xml:space="preserve">Projeksiyonun olmadığı durumlarda Çalışma Yaprağı-1 her grup için çıktı olarak alınabilir ya da </w:t>
            </w:r>
            <w:r w:rsidR="00722DAD">
              <w:rPr>
                <w:rFonts w:ascii="Times New Roman" w:eastAsiaTheme="majorEastAsia" w:hAnsi="Times New Roman"/>
                <w:bCs/>
                <w:sz w:val="24"/>
                <w:szCs w:val="26"/>
              </w:rPr>
              <w:t>b</w:t>
            </w:r>
            <w:r>
              <w:rPr>
                <w:rFonts w:ascii="Times New Roman" w:eastAsiaTheme="majorEastAsia" w:hAnsi="Times New Roman"/>
                <w:bCs/>
                <w:sz w:val="24"/>
                <w:szCs w:val="26"/>
              </w:rPr>
              <w:t>ir çıktı alınarak tahtaya asılabilir</w:t>
            </w:r>
            <w:r w:rsidRPr="007B10E3">
              <w:rPr>
                <w:rFonts w:ascii="Times New Roman" w:eastAsiaTheme="majorEastAsia" w:hAnsi="Times New Roman"/>
                <w:bCs/>
                <w:sz w:val="24"/>
                <w:szCs w:val="26"/>
              </w:rPr>
              <w:t xml:space="preserve"> veya uygulayıcı </w:t>
            </w:r>
            <w:r>
              <w:rPr>
                <w:rFonts w:ascii="Times New Roman" w:eastAsiaTheme="majorEastAsia" w:hAnsi="Times New Roman"/>
                <w:bCs/>
                <w:sz w:val="24"/>
                <w:szCs w:val="26"/>
              </w:rPr>
              <w:t>tarafından tahtaya çizilebilir</w:t>
            </w:r>
            <w:r w:rsidR="00722DAD">
              <w:rPr>
                <w:rFonts w:ascii="Times New Roman" w:eastAsiaTheme="majorEastAsia" w:hAnsi="Times New Roman"/>
                <w:bCs/>
                <w:sz w:val="24"/>
                <w:szCs w:val="26"/>
              </w:rPr>
              <w:t>.</w:t>
            </w:r>
          </w:p>
          <w:p w:rsidR="00EB76E8" w:rsidRDefault="00EB76E8" w:rsidP="00EB76E8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AD" w:rsidRDefault="00722DAD" w:rsidP="00EB76E8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722DAD" w:rsidRPr="00722DAD" w:rsidRDefault="00722DAD" w:rsidP="00722DAD">
            <w:pPr>
              <w:pStyle w:val="ListeParagraf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Gruplar oluşturulurken uygun akran eşleştirmesi yapılarak sosyal çevre düzenlenebilir.</w:t>
            </w:r>
          </w:p>
          <w:p w:rsidR="00722DAD" w:rsidRPr="00722DAD" w:rsidRDefault="00722DAD" w:rsidP="00722DAD">
            <w:pPr>
              <w:pStyle w:val="ListeParagraf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A4 kağıtlarının dağıtımı ve yapılan resimlerin panoya asılması sırasında öğrenciden yardım alınarak sosyal çevre düzenlenebilir.</w:t>
            </w:r>
          </w:p>
          <w:p w:rsidR="00722DAD" w:rsidRPr="00EB76E8" w:rsidRDefault="00EB76E8" w:rsidP="00EB76E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722DAD" w:rsidRPr="00EB76E8">
              <w:rPr>
                <w:rFonts w:ascii="Times New Roman" w:hAnsi="Times New Roman"/>
                <w:sz w:val="24"/>
                <w:szCs w:val="24"/>
              </w:rPr>
              <w:t xml:space="preserve">aprağı-1’in sınıfın rahatlıkla görebileceği şekilde büyük boylarda çıktısının alınmasına ya da tahtaya yansıtılmasına dikkat edilerek materyalde uyarlama yapılabilir. </w:t>
            </w:r>
          </w:p>
          <w:p w:rsidR="00722DAD" w:rsidRPr="00722DAD" w:rsidRDefault="00722DAD" w:rsidP="00722DAD">
            <w:pPr>
              <w:pStyle w:val="ListeParagraf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 xml:space="preserve">Etkinlik sırasında öğretmen gruplara rehberlik ederek onlara destek verebilir. </w:t>
            </w:r>
          </w:p>
        </w:tc>
      </w:tr>
      <w:tr w:rsidR="00746EB1" w:rsidRPr="002501D1" w:rsidTr="00AD3A3D">
        <w:tc>
          <w:tcPr>
            <w:tcW w:w="2269" w:type="dxa"/>
          </w:tcPr>
          <w:p w:rsidR="00746EB1" w:rsidRPr="002501D1" w:rsidRDefault="00746EB1" w:rsidP="00746E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:rsidR="00746EB1" w:rsidRPr="00746EB1" w:rsidRDefault="00746EB1" w:rsidP="007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B1">
              <w:rPr>
                <w:rFonts w:ascii="Times New Roman" w:hAnsi="Times New Roman" w:cs="Times New Roman"/>
                <w:sz w:val="24"/>
                <w:szCs w:val="24"/>
              </w:rPr>
              <w:t>Mahmut Furkan K</w:t>
            </w:r>
            <w:r w:rsidR="00263172" w:rsidRPr="00746EB1">
              <w:rPr>
                <w:rFonts w:ascii="Times New Roman" w:hAnsi="Times New Roman" w:cs="Times New Roman"/>
                <w:sz w:val="24"/>
                <w:szCs w:val="24"/>
              </w:rPr>
              <w:t>arabudak</w:t>
            </w:r>
          </w:p>
        </w:tc>
      </w:tr>
    </w:tbl>
    <w:p w:rsidR="00667629" w:rsidRDefault="00486B9A" w:rsidP="00994F3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45900416"/>
      <w:r>
        <w:rPr>
          <w:rFonts w:cs="Times New Roman"/>
        </w:rPr>
        <w:br w:type="page"/>
      </w:r>
      <w:r w:rsidR="000D2349">
        <w:rPr>
          <w:rFonts w:ascii="Times New Roman" w:hAnsi="Times New Roman" w:cs="Times New Roman"/>
          <w:b/>
          <w:sz w:val="24"/>
        </w:rPr>
        <w:t>Çalışma Yaprağı-1</w:t>
      </w:r>
    </w:p>
    <w:p w:rsidR="00BF3E22" w:rsidRDefault="00BF3E22" w:rsidP="00994F3C">
      <w:pPr>
        <w:jc w:val="center"/>
        <w:rPr>
          <w:rFonts w:ascii="Times New Roman" w:hAnsi="Times New Roman" w:cs="Times New Roman"/>
          <w:b/>
          <w:sz w:val="24"/>
        </w:rPr>
      </w:pPr>
    </w:p>
    <w:p w:rsidR="00BF3E22" w:rsidRDefault="00BF3E22" w:rsidP="00994F3C">
      <w:pPr>
        <w:jc w:val="center"/>
        <w:rPr>
          <w:rFonts w:ascii="Times New Roman" w:hAnsi="Times New Roman" w:cs="Times New Roman"/>
          <w:b/>
          <w:sz w:val="24"/>
        </w:rPr>
      </w:pPr>
    </w:p>
    <w:p w:rsidR="00BF3E22" w:rsidRDefault="00BF3E22" w:rsidP="00994F3C">
      <w:pPr>
        <w:jc w:val="center"/>
        <w:rPr>
          <w:rFonts w:ascii="Times New Roman" w:hAnsi="Times New Roman" w:cs="Times New Roman"/>
          <w:b/>
          <w:sz w:val="24"/>
        </w:rPr>
      </w:pPr>
    </w:p>
    <w:p w:rsidR="00BF3E22" w:rsidRDefault="00BF3E22" w:rsidP="00994F3C">
      <w:pPr>
        <w:jc w:val="center"/>
        <w:rPr>
          <w:rFonts w:ascii="Times New Roman" w:hAnsi="Times New Roman" w:cs="Times New Roman"/>
          <w:b/>
          <w:sz w:val="24"/>
        </w:rPr>
      </w:pPr>
    </w:p>
    <w:p w:rsidR="00BF3E22" w:rsidRDefault="00667629" w:rsidP="00667629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EC463B1" wp14:editId="6F3141DC">
            <wp:extent cx="1414155" cy="217609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9adf8d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55" cy="21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E22">
        <w:rPr>
          <w:rFonts w:ascii="Times New Roman" w:hAnsi="Times New Roman" w:cs="Times New Roman"/>
          <w:b/>
          <w:noProof/>
          <w:sz w:val="24"/>
          <w:lang w:eastAsia="tr-TR"/>
        </w:rPr>
        <w:t xml:space="preserve">                                             </w:t>
      </w:r>
      <w:r w:rsidR="00BF3E22">
        <w:rPr>
          <w:rFonts w:ascii="Times New Roman" w:hAnsi="Times New Roman" w:cs="Times New Roman"/>
          <w:b/>
          <w:noProof/>
          <w:sz w:val="24"/>
          <w:lang w:eastAsia="tr-TR"/>
        </w:rPr>
        <w:tab/>
      </w:r>
      <w:r w:rsidR="00BF3E22">
        <w:rPr>
          <w:rFonts w:ascii="Times New Roman" w:hAnsi="Times New Roman" w:cs="Times New Roman"/>
          <w:b/>
          <w:noProof/>
          <w:sz w:val="24"/>
          <w:lang w:eastAsia="tr-TR"/>
        </w:rPr>
        <w:tab/>
      </w:r>
      <w:r w:rsidR="00BF3E22">
        <w:rPr>
          <w:rFonts w:ascii="Times New Roman" w:hAnsi="Times New Roman" w:cs="Times New Roman"/>
          <w:b/>
          <w:noProof/>
          <w:sz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6840D575" wp14:editId="1A49D63A">
            <wp:extent cx="1273959" cy="217609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f284052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59" cy="21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E22" w:rsidRDefault="00BF3E22" w:rsidP="00667629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</w:p>
    <w:p w:rsidR="00BF3E22" w:rsidRDefault="00BF3E22" w:rsidP="00667629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</w:p>
    <w:p w:rsidR="00BF3E22" w:rsidRDefault="00BF3E22" w:rsidP="00667629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</w:p>
    <w:p w:rsidR="00BF3E22" w:rsidRDefault="00BF3E22" w:rsidP="00667629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2CF65F34" wp14:editId="02AF2809">
            <wp:extent cx="2628767" cy="13620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3ede874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37" cy="13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E22">
        <w:rPr>
          <w:rFonts w:ascii="Times New Roman" w:hAnsi="Times New Roman" w:cs="Times New Roman"/>
          <w:b/>
          <w:noProof/>
          <w:sz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tr-TR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lang w:eastAsia="tr-TR"/>
        </w:rPr>
        <w:tab/>
        <w:t xml:space="preserve">    </w:t>
      </w: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ED932B8" wp14:editId="0D7B8035">
            <wp:extent cx="2268070" cy="1752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6685dcf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57" cy="175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E22" w:rsidRDefault="00BF3E22" w:rsidP="00667629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eastAsia="tr-TR"/>
        </w:rPr>
      </w:pPr>
    </w:p>
    <w:p w:rsidR="00667629" w:rsidRPr="007B10E3" w:rsidRDefault="00667629" w:rsidP="0066762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67629" w:rsidRPr="00132B21" w:rsidRDefault="00667629" w:rsidP="00667629">
      <w:pPr>
        <w:spacing w:line="276" w:lineRule="auto"/>
        <w:jc w:val="center"/>
        <w:rPr>
          <w:rFonts w:cs="Times New Roman"/>
        </w:rPr>
      </w:pPr>
    </w:p>
    <w:p w:rsidR="00667629" w:rsidRDefault="00667629" w:rsidP="00667629">
      <w:pPr>
        <w:jc w:val="both"/>
        <w:rPr>
          <w:rFonts w:ascii="Times New Roman" w:eastAsiaTheme="majorEastAsia" w:hAnsi="Times New Roman"/>
          <w:bCs/>
          <w:sz w:val="24"/>
          <w:szCs w:val="26"/>
        </w:rPr>
      </w:pPr>
    </w:p>
    <w:p w:rsidR="00667629" w:rsidRDefault="00667629" w:rsidP="00667629">
      <w:pPr>
        <w:jc w:val="both"/>
        <w:rPr>
          <w:rFonts w:ascii="Times New Roman" w:eastAsiaTheme="majorEastAsia" w:hAnsi="Times New Roman"/>
          <w:bCs/>
          <w:sz w:val="24"/>
          <w:szCs w:val="26"/>
        </w:rPr>
      </w:pPr>
    </w:p>
    <w:p w:rsidR="00667629" w:rsidRDefault="00667629" w:rsidP="00667629">
      <w:pPr>
        <w:jc w:val="both"/>
        <w:rPr>
          <w:rFonts w:ascii="Times New Roman" w:eastAsiaTheme="majorEastAsia" w:hAnsi="Times New Roman"/>
          <w:bCs/>
          <w:sz w:val="24"/>
          <w:szCs w:val="26"/>
        </w:rPr>
      </w:pPr>
    </w:p>
    <w:p w:rsidR="00667629" w:rsidRDefault="00667629" w:rsidP="00667629">
      <w:pPr>
        <w:jc w:val="both"/>
        <w:rPr>
          <w:rFonts w:ascii="Times New Roman" w:eastAsiaTheme="majorEastAsia" w:hAnsi="Times New Roman"/>
          <w:bCs/>
          <w:sz w:val="24"/>
          <w:szCs w:val="26"/>
        </w:rPr>
      </w:pPr>
    </w:p>
    <w:p w:rsidR="00667629" w:rsidRPr="0013321C" w:rsidRDefault="00667629" w:rsidP="00667629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bookmarkStart w:id="1" w:name="_GoBack"/>
      <w:bookmarkEnd w:id="1"/>
    </w:p>
    <w:p w:rsidR="00486B9A" w:rsidRPr="00486B9A" w:rsidRDefault="00486B9A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Toc45900417"/>
      <w:bookmarkEnd w:id="0"/>
      <w:bookmarkEnd w:id="2"/>
    </w:p>
    <w:sectPr w:rsidR="00486B9A" w:rsidRPr="00486B9A" w:rsidSect="00EC1E21">
      <w:footerReference w:type="default" r:id="rId12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B2" w:rsidRDefault="00E117B2" w:rsidP="00BF2FB1">
      <w:pPr>
        <w:spacing w:after="0" w:line="240" w:lineRule="auto"/>
      </w:pPr>
      <w:r>
        <w:separator/>
      </w:r>
    </w:p>
  </w:endnote>
  <w:endnote w:type="continuationSeparator" w:id="0">
    <w:p w:rsidR="00E117B2" w:rsidRDefault="00E117B2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D66F0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6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B2" w:rsidRDefault="00E117B2" w:rsidP="00BF2FB1">
      <w:pPr>
        <w:spacing w:after="0" w:line="240" w:lineRule="auto"/>
      </w:pPr>
      <w:r>
        <w:separator/>
      </w:r>
    </w:p>
  </w:footnote>
  <w:footnote w:type="continuationSeparator" w:id="0">
    <w:p w:rsidR="00E117B2" w:rsidRDefault="00E117B2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06567"/>
    <w:multiLevelType w:val="hybridMultilevel"/>
    <w:tmpl w:val="B4AEE4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A419F"/>
    <w:multiLevelType w:val="hybridMultilevel"/>
    <w:tmpl w:val="B1708BFC"/>
    <w:lvl w:ilvl="0" w:tplc="BB6A82E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5367"/>
    <w:multiLevelType w:val="hybridMultilevel"/>
    <w:tmpl w:val="97DA26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647D9"/>
    <w:multiLevelType w:val="hybridMultilevel"/>
    <w:tmpl w:val="2572D6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E7DE9"/>
    <w:multiLevelType w:val="hybridMultilevel"/>
    <w:tmpl w:val="2F8C8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3834DC"/>
    <w:multiLevelType w:val="hybridMultilevel"/>
    <w:tmpl w:val="44D89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52372"/>
    <w:multiLevelType w:val="hybridMultilevel"/>
    <w:tmpl w:val="2F509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35ED6"/>
    <w:multiLevelType w:val="hybridMultilevel"/>
    <w:tmpl w:val="38A81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21EFD"/>
    <w:multiLevelType w:val="hybridMultilevel"/>
    <w:tmpl w:val="90C0ABFA"/>
    <w:lvl w:ilvl="0" w:tplc="00DAECD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E77A2"/>
    <w:multiLevelType w:val="hybridMultilevel"/>
    <w:tmpl w:val="6B24E10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651C"/>
    <w:multiLevelType w:val="hybridMultilevel"/>
    <w:tmpl w:val="6F14EB0E"/>
    <w:lvl w:ilvl="0" w:tplc="20FCCA2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815905"/>
    <w:multiLevelType w:val="hybridMultilevel"/>
    <w:tmpl w:val="38A81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F30CD"/>
    <w:multiLevelType w:val="hybridMultilevel"/>
    <w:tmpl w:val="98044E50"/>
    <w:lvl w:ilvl="0" w:tplc="B2F4D70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90B"/>
    <w:multiLevelType w:val="hybridMultilevel"/>
    <w:tmpl w:val="8536CEFE"/>
    <w:lvl w:ilvl="0" w:tplc="5E4AB03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557F0"/>
    <w:multiLevelType w:val="hybridMultilevel"/>
    <w:tmpl w:val="3092C6B6"/>
    <w:lvl w:ilvl="0" w:tplc="C2C0F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34"/>
  </w:num>
  <w:num w:numId="5">
    <w:abstractNumId w:val="26"/>
  </w:num>
  <w:num w:numId="6">
    <w:abstractNumId w:val="15"/>
  </w:num>
  <w:num w:numId="7">
    <w:abstractNumId w:val="4"/>
  </w:num>
  <w:num w:numId="8">
    <w:abstractNumId w:val="32"/>
  </w:num>
  <w:num w:numId="9">
    <w:abstractNumId w:val="38"/>
  </w:num>
  <w:num w:numId="10">
    <w:abstractNumId w:val="0"/>
  </w:num>
  <w:num w:numId="11">
    <w:abstractNumId w:val="37"/>
  </w:num>
  <w:num w:numId="12">
    <w:abstractNumId w:val="28"/>
  </w:num>
  <w:num w:numId="13">
    <w:abstractNumId w:val="1"/>
  </w:num>
  <w:num w:numId="14">
    <w:abstractNumId w:val="13"/>
  </w:num>
  <w:num w:numId="15">
    <w:abstractNumId w:val="29"/>
  </w:num>
  <w:num w:numId="16">
    <w:abstractNumId w:val="23"/>
  </w:num>
  <w:num w:numId="17">
    <w:abstractNumId w:val="18"/>
  </w:num>
  <w:num w:numId="18">
    <w:abstractNumId w:val="2"/>
  </w:num>
  <w:num w:numId="19">
    <w:abstractNumId w:val="30"/>
  </w:num>
  <w:num w:numId="20">
    <w:abstractNumId w:val="25"/>
  </w:num>
  <w:num w:numId="21">
    <w:abstractNumId w:val="33"/>
  </w:num>
  <w:num w:numId="22">
    <w:abstractNumId w:val="35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9"/>
  </w:num>
  <w:num w:numId="28">
    <w:abstractNumId w:val="24"/>
  </w:num>
  <w:num w:numId="29">
    <w:abstractNumId w:val="27"/>
  </w:num>
  <w:num w:numId="30">
    <w:abstractNumId w:val="6"/>
  </w:num>
  <w:num w:numId="31">
    <w:abstractNumId w:val="16"/>
  </w:num>
  <w:num w:numId="32">
    <w:abstractNumId w:val="19"/>
  </w:num>
  <w:num w:numId="33">
    <w:abstractNumId w:val="20"/>
  </w:num>
  <w:num w:numId="34">
    <w:abstractNumId w:val="11"/>
  </w:num>
  <w:num w:numId="35">
    <w:abstractNumId w:val="8"/>
  </w:num>
  <w:num w:numId="36">
    <w:abstractNumId w:val="12"/>
  </w:num>
  <w:num w:numId="37">
    <w:abstractNumId w:val="36"/>
  </w:num>
  <w:num w:numId="38">
    <w:abstractNumId w:val="31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mwqAUATzr6cywAAAA="/>
  </w:docVars>
  <w:rsids>
    <w:rsidRoot w:val="00F41801"/>
    <w:rsid w:val="000109D9"/>
    <w:rsid w:val="00027B53"/>
    <w:rsid w:val="00034A38"/>
    <w:rsid w:val="00056A97"/>
    <w:rsid w:val="000630C1"/>
    <w:rsid w:val="00065F98"/>
    <w:rsid w:val="00067EE0"/>
    <w:rsid w:val="000733B3"/>
    <w:rsid w:val="0009620C"/>
    <w:rsid w:val="000A38B7"/>
    <w:rsid w:val="000B0DF1"/>
    <w:rsid w:val="000B68CD"/>
    <w:rsid w:val="000D2349"/>
    <w:rsid w:val="000D549E"/>
    <w:rsid w:val="00102683"/>
    <w:rsid w:val="00106033"/>
    <w:rsid w:val="00133E18"/>
    <w:rsid w:val="00164B52"/>
    <w:rsid w:val="00166597"/>
    <w:rsid w:val="00175C05"/>
    <w:rsid w:val="001C290B"/>
    <w:rsid w:val="001D00F7"/>
    <w:rsid w:val="001D42AF"/>
    <w:rsid w:val="001D7CBA"/>
    <w:rsid w:val="001E2B21"/>
    <w:rsid w:val="001F35E1"/>
    <w:rsid w:val="0022004F"/>
    <w:rsid w:val="00230BB2"/>
    <w:rsid w:val="00243DBC"/>
    <w:rsid w:val="002501D1"/>
    <w:rsid w:val="00263172"/>
    <w:rsid w:val="002941CA"/>
    <w:rsid w:val="002C3820"/>
    <w:rsid w:val="002C77BE"/>
    <w:rsid w:val="002D29C4"/>
    <w:rsid w:val="002D4E95"/>
    <w:rsid w:val="002E1DF0"/>
    <w:rsid w:val="0030093A"/>
    <w:rsid w:val="00302B89"/>
    <w:rsid w:val="00304A19"/>
    <w:rsid w:val="00307E8A"/>
    <w:rsid w:val="003335E2"/>
    <w:rsid w:val="00333EAE"/>
    <w:rsid w:val="00347B4A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4051F2"/>
    <w:rsid w:val="00407AAA"/>
    <w:rsid w:val="00456D46"/>
    <w:rsid w:val="00460230"/>
    <w:rsid w:val="00471703"/>
    <w:rsid w:val="00484B44"/>
    <w:rsid w:val="00486B9A"/>
    <w:rsid w:val="004A035D"/>
    <w:rsid w:val="004A4587"/>
    <w:rsid w:val="004A4DFC"/>
    <w:rsid w:val="004A6880"/>
    <w:rsid w:val="004D0E97"/>
    <w:rsid w:val="004F2CD6"/>
    <w:rsid w:val="00587499"/>
    <w:rsid w:val="00591E27"/>
    <w:rsid w:val="005E1049"/>
    <w:rsid w:val="005F5274"/>
    <w:rsid w:val="006363A1"/>
    <w:rsid w:val="00667629"/>
    <w:rsid w:val="006911E1"/>
    <w:rsid w:val="006A0CD7"/>
    <w:rsid w:val="006A1889"/>
    <w:rsid w:val="006C279C"/>
    <w:rsid w:val="006C698E"/>
    <w:rsid w:val="006D7351"/>
    <w:rsid w:val="006E57CA"/>
    <w:rsid w:val="006F3351"/>
    <w:rsid w:val="006F37BD"/>
    <w:rsid w:val="00710BD5"/>
    <w:rsid w:val="00722DAD"/>
    <w:rsid w:val="007249A8"/>
    <w:rsid w:val="00726C3B"/>
    <w:rsid w:val="00740CE6"/>
    <w:rsid w:val="007452E0"/>
    <w:rsid w:val="00746EB1"/>
    <w:rsid w:val="007725CC"/>
    <w:rsid w:val="007742B3"/>
    <w:rsid w:val="007E119D"/>
    <w:rsid w:val="008053E7"/>
    <w:rsid w:val="00820308"/>
    <w:rsid w:val="008216EF"/>
    <w:rsid w:val="00821708"/>
    <w:rsid w:val="00831AA4"/>
    <w:rsid w:val="00837935"/>
    <w:rsid w:val="008514B2"/>
    <w:rsid w:val="00863681"/>
    <w:rsid w:val="00865033"/>
    <w:rsid w:val="008A3658"/>
    <w:rsid w:val="008A6BFB"/>
    <w:rsid w:val="008D43B1"/>
    <w:rsid w:val="008E27CF"/>
    <w:rsid w:val="008F1508"/>
    <w:rsid w:val="009124F0"/>
    <w:rsid w:val="00921AB1"/>
    <w:rsid w:val="00927AC0"/>
    <w:rsid w:val="009433A2"/>
    <w:rsid w:val="00947B3C"/>
    <w:rsid w:val="00967F10"/>
    <w:rsid w:val="00987046"/>
    <w:rsid w:val="00994F3C"/>
    <w:rsid w:val="009A1946"/>
    <w:rsid w:val="009B0858"/>
    <w:rsid w:val="009B4823"/>
    <w:rsid w:val="009C2539"/>
    <w:rsid w:val="009D4CCE"/>
    <w:rsid w:val="009E16E8"/>
    <w:rsid w:val="009E31C2"/>
    <w:rsid w:val="009E5187"/>
    <w:rsid w:val="00A343C4"/>
    <w:rsid w:val="00A43EAE"/>
    <w:rsid w:val="00A50E93"/>
    <w:rsid w:val="00A6226A"/>
    <w:rsid w:val="00A763D6"/>
    <w:rsid w:val="00A77740"/>
    <w:rsid w:val="00A85E8A"/>
    <w:rsid w:val="00AA34AD"/>
    <w:rsid w:val="00AB690F"/>
    <w:rsid w:val="00AD336A"/>
    <w:rsid w:val="00AD3A3D"/>
    <w:rsid w:val="00AD58F7"/>
    <w:rsid w:val="00B32978"/>
    <w:rsid w:val="00B34A00"/>
    <w:rsid w:val="00B62CC6"/>
    <w:rsid w:val="00B67E48"/>
    <w:rsid w:val="00B956D2"/>
    <w:rsid w:val="00BC6FCB"/>
    <w:rsid w:val="00BD2974"/>
    <w:rsid w:val="00BD7708"/>
    <w:rsid w:val="00BF2FB1"/>
    <w:rsid w:val="00BF3E22"/>
    <w:rsid w:val="00C036C4"/>
    <w:rsid w:val="00C059F1"/>
    <w:rsid w:val="00C16A92"/>
    <w:rsid w:val="00C3484E"/>
    <w:rsid w:val="00C70525"/>
    <w:rsid w:val="00C92851"/>
    <w:rsid w:val="00CA227F"/>
    <w:rsid w:val="00CC19DE"/>
    <w:rsid w:val="00CC23C7"/>
    <w:rsid w:val="00CC3CFC"/>
    <w:rsid w:val="00D345EB"/>
    <w:rsid w:val="00D35A38"/>
    <w:rsid w:val="00D377B8"/>
    <w:rsid w:val="00D403AD"/>
    <w:rsid w:val="00D46645"/>
    <w:rsid w:val="00D479EA"/>
    <w:rsid w:val="00D66F0F"/>
    <w:rsid w:val="00D778A0"/>
    <w:rsid w:val="00D84321"/>
    <w:rsid w:val="00D942D1"/>
    <w:rsid w:val="00D96F3B"/>
    <w:rsid w:val="00DA54E2"/>
    <w:rsid w:val="00DB7171"/>
    <w:rsid w:val="00DC4DAF"/>
    <w:rsid w:val="00DD5336"/>
    <w:rsid w:val="00DF25E7"/>
    <w:rsid w:val="00DF5825"/>
    <w:rsid w:val="00E117B2"/>
    <w:rsid w:val="00E42A0E"/>
    <w:rsid w:val="00E42F27"/>
    <w:rsid w:val="00E755FA"/>
    <w:rsid w:val="00E81C67"/>
    <w:rsid w:val="00EB22FF"/>
    <w:rsid w:val="00EB51EE"/>
    <w:rsid w:val="00EB5729"/>
    <w:rsid w:val="00EB76E8"/>
    <w:rsid w:val="00EC1E21"/>
    <w:rsid w:val="00EC2996"/>
    <w:rsid w:val="00ED1F16"/>
    <w:rsid w:val="00EE0015"/>
    <w:rsid w:val="00EF1FA5"/>
    <w:rsid w:val="00F11D8B"/>
    <w:rsid w:val="00F35C5F"/>
    <w:rsid w:val="00F41801"/>
    <w:rsid w:val="00F4185C"/>
    <w:rsid w:val="00F61381"/>
    <w:rsid w:val="00F81AC1"/>
    <w:rsid w:val="00F82987"/>
    <w:rsid w:val="00F9426F"/>
    <w:rsid w:val="00FB48E9"/>
    <w:rsid w:val="00FD1D58"/>
    <w:rsid w:val="00FF4EC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C5B9"/>
  <w15:docId w15:val="{56F2D808-182B-438A-A475-CE48C25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1C820-253B-4668-BA34-15CEBB0D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DELL</cp:lastModifiedBy>
  <cp:revision>3</cp:revision>
  <dcterms:created xsi:type="dcterms:W3CDTF">2021-01-07T19:43:00Z</dcterms:created>
  <dcterms:modified xsi:type="dcterms:W3CDTF">2021-01-08T19:59:00Z</dcterms:modified>
</cp:coreProperties>
</file>