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E0" w:rsidRPr="001F2557" w:rsidRDefault="001F2557" w:rsidP="00E63DE0">
      <w:pPr>
        <w:spacing w:line="360" w:lineRule="auto"/>
        <w:jc w:val="center"/>
        <w:rPr>
          <w:b/>
          <w:bCs/>
        </w:rPr>
      </w:pPr>
      <w:r w:rsidRPr="001F2557">
        <w:rPr>
          <w:b/>
          <w:bCs/>
        </w:rPr>
        <w:t>ORMANDA EŞSİZ BİR AĞACIM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Gelişim Alanı:</w:t>
            </w:r>
          </w:p>
        </w:tc>
        <w:tc>
          <w:tcPr>
            <w:tcW w:w="5812" w:type="dxa"/>
            <w:tcBorders>
              <w:top w:val="single" w:sz="4" w:space="0" w:color="auto"/>
              <w:left w:val="single" w:sz="4" w:space="0" w:color="auto"/>
              <w:bottom w:val="single" w:sz="4" w:space="0" w:color="auto"/>
              <w:right w:val="single" w:sz="4" w:space="0" w:color="auto"/>
            </w:tcBorders>
          </w:tcPr>
          <w:p w:rsidR="00E63DE0" w:rsidRPr="0081367C" w:rsidRDefault="00A0047A" w:rsidP="00797339">
            <w:pPr>
              <w:spacing w:line="276" w:lineRule="auto"/>
              <w:jc w:val="both"/>
            </w:pPr>
            <w:r w:rsidRPr="0081367C">
              <w:t>Sosyal Duygusal</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Yeterlik Alanı:</w:t>
            </w:r>
          </w:p>
        </w:tc>
        <w:tc>
          <w:tcPr>
            <w:tcW w:w="5812" w:type="dxa"/>
            <w:tcBorders>
              <w:top w:val="single" w:sz="4" w:space="0" w:color="auto"/>
              <w:left w:val="single" w:sz="4" w:space="0" w:color="auto"/>
              <w:bottom w:val="single" w:sz="4" w:space="0" w:color="auto"/>
              <w:right w:val="single" w:sz="4" w:space="0" w:color="auto"/>
            </w:tcBorders>
          </w:tcPr>
          <w:p w:rsidR="00E63DE0" w:rsidRPr="0081367C" w:rsidRDefault="00A0047A" w:rsidP="00797339">
            <w:pPr>
              <w:spacing w:line="276" w:lineRule="auto"/>
              <w:jc w:val="both"/>
            </w:pPr>
            <w:r w:rsidRPr="0081367C">
              <w:t>Benlik Farkındalığı</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Kazanım/Hafta:</w:t>
            </w:r>
          </w:p>
        </w:tc>
        <w:tc>
          <w:tcPr>
            <w:tcW w:w="5812" w:type="dxa"/>
            <w:tcBorders>
              <w:top w:val="single" w:sz="4" w:space="0" w:color="auto"/>
              <w:left w:val="single" w:sz="4" w:space="0" w:color="auto"/>
              <w:bottom w:val="single" w:sz="4" w:space="0" w:color="auto"/>
              <w:right w:val="single" w:sz="4" w:space="0" w:color="auto"/>
            </w:tcBorders>
          </w:tcPr>
          <w:p w:rsidR="00E63DE0" w:rsidRPr="0081367C" w:rsidRDefault="00A0047A" w:rsidP="00797339">
            <w:pPr>
              <w:spacing w:line="276" w:lineRule="auto"/>
              <w:jc w:val="both"/>
            </w:pPr>
            <w:r w:rsidRPr="0081367C">
              <w:t>Kendisinin özel olduğunu fark eder. /8. hafta</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Sınıf Düzeyi:</w:t>
            </w:r>
          </w:p>
        </w:tc>
        <w:tc>
          <w:tcPr>
            <w:tcW w:w="5812" w:type="dxa"/>
            <w:tcBorders>
              <w:top w:val="single" w:sz="4" w:space="0" w:color="auto"/>
              <w:left w:val="single" w:sz="4" w:space="0" w:color="auto"/>
              <w:bottom w:val="single" w:sz="4" w:space="0" w:color="auto"/>
              <w:right w:val="single" w:sz="4" w:space="0" w:color="auto"/>
            </w:tcBorders>
          </w:tcPr>
          <w:p w:rsidR="00E63DE0" w:rsidRPr="0081367C" w:rsidRDefault="00A0047A" w:rsidP="00797339">
            <w:pPr>
              <w:spacing w:line="276" w:lineRule="auto"/>
              <w:jc w:val="both"/>
            </w:pPr>
            <w:r w:rsidRPr="0081367C">
              <w:t>4. sınıf</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Süre:</w:t>
            </w:r>
          </w:p>
        </w:tc>
        <w:tc>
          <w:tcPr>
            <w:tcW w:w="5812" w:type="dxa"/>
            <w:tcBorders>
              <w:top w:val="single" w:sz="4" w:space="0" w:color="auto"/>
              <w:left w:val="single" w:sz="4" w:space="0" w:color="auto"/>
              <w:bottom w:val="single" w:sz="4" w:space="0" w:color="auto"/>
              <w:right w:val="single" w:sz="4" w:space="0" w:color="auto"/>
            </w:tcBorders>
          </w:tcPr>
          <w:p w:rsidR="00E63DE0" w:rsidRPr="0081367C" w:rsidRDefault="00797339" w:rsidP="00797339">
            <w:pPr>
              <w:spacing w:line="276" w:lineRule="auto"/>
              <w:jc w:val="both"/>
            </w:pPr>
            <w:r>
              <w:t>40 dk</w:t>
            </w:r>
            <w:r w:rsidR="00A0047A" w:rsidRPr="0081367C">
              <w:t xml:space="preserve"> (Bir ders saati)</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Araç-Gereçler:</w:t>
            </w:r>
          </w:p>
        </w:tc>
        <w:tc>
          <w:tcPr>
            <w:tcW w:w="5812" w:type="dxa"/>
            <w:tcBorders>
              <w:top w:val="single" w:sz="4" w:space="0" w:color="auto"/>
              <w:left w:val="single" w:sz="4" w:space="0" w:color="auto"/>
              <w:bottom w:val="single" w:sz="4" w:space="0" w:color="auto"/>
              <w:right w:val="single" w:sz="4" w:space="0" w:color="auto"/>
            </w:tcBorders>
          </w:tcPr>
          <w:p w:rsidR="00797339" w:rsidRDefault="00797339" w:rsidP="00797339">
            <w:pPr>
              <w:pStyle w:val="ListeParagraf"/>
              <w:numPr>
                <w:ilvl w:val="0"/>
                <w:numId w:val="1"/>
              </w:numPr>
              <w:spacing w:line="276" w:lineRule="auto"/>
              <w:jc w:val="both"/>
            </w:pPr>
            <w:r>
              <w:t>Resim</w:t>
            </w:r>
            <w:r w:rsidR="009D17A3" w:rsidRPr="0081367C">
              <w:t xml:space="preserve"> kâğıdı</w:t>
            </w:r>
          </w:p>
          <w:p w:rsidR="00E63DE0" w:rsidRPr="0081367C" w:rsidRDefault="003C2025" w:rsidP="00797339">
            <w:pPr>
              <w:pStyle w:val="ListeParagraf"/>
              <w:numPr>
                <w:ilvl w:val="0"/>
                <w:numId w:val="1"/>
              </w:numPr>
              <w:spacing w:line="276" w:lineRule="auto"/>
              <w:jc w:val="both"/>
            </w:pPr>
            <w:r>
              <w:t>B</w:t>
            </w:r>
            <w:r w:rsidR="00A0047A" w:rsidRPr="0081367C">
              <w:t>oya kalemleri</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Uygulayıcı İçin Ön Hazırlık:</w:t>
            </w:r>
          </w:p>
        </w:tc>
        <w:tc>
          <w:tcPr>
            <w:tcW w:w="5812" w:type="dxa"/>
            <w:tcBorders>
              <w:top w:val="single" w:sz="4" w:space="0" w:color="auto"/>
              <w:left w:val="single" w:sz="4" w:space="0" w:color="auto"/>
              <w:bottom w:val="single" w:sz="4" w:space="0" w:color="auto"/>
              <w:right w:val="single" w:sz="4" w:space="0" w:color="auto"/>
            </w:tcBorders>
          </w:tcPr>
          <w:p w:rsidR="0004395C" w:rsidRDefault="00797339" w:rsidP="00797339">
            <w:pPr>
              <w:pStyle w:val="ListeParagraf"/>
              <w:numPr>
                <w:ilvl w:val="0"/>
                <w:numId w:val="2"/>
              </w:numPr>
              <w:spacing w:line="276" w:lineRule="auto"/>
              <w:jc w:val="both"/>
            </w:pPr>
            <w:r>
              <w:t>Öğrencilerden etkinlik öncesinde boya kalemlerini yanlarında getirmeleri istenir.</w:t>
            </w:r>
          </w:p>
          <w:p w:rsidR="00797339" w:rsidRPr="0081367C" w:rsidRDefault="00797339" w:rsidP="00797339">
            <w:pPr>
              <w:pStyle w:val="ListeParagraf"/>
              <w:numPr>
                <w:ilvl w:val="0"/>
                <w:numId w:val="2"/>
              </w:numPr>
              <w:spacing w:line="276" w:lineRule="auto"/>
              <w:jc w:val="both"/>
            </w:pPr>
            <w:r>
              <w:t>Öğrenci sayısı kadar resim kağıdı hazır bulundurulur.</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t>Süreç (Uygulama Basamakları):</w:t>
            </w:r>
          </w:p>
        </w:tc>
        <w:tc>
          <w:tcPr>
            <w:tcW w:w="5812" w:type="dxa"/>
            <w:tcBorders>
              <w:top w:val="single" w:sz="4" w:space="0" w:color="auto"/>
              <w:left w:val="single" w:sz="4" w:space="0" w:color="auto"/>
              <w:bottom w:val="single" w:sz="4" w:space="0" w:color="auto"/>
              <w:right w:val="single" w:sz="4" w:space="0" w:color="auto"/>
            </w:tcBorders>
          </w:tcPr>
          <w:p w:rsidR="00797339" w:rsidRDefault="009D17A3" w:rsidP="00797339">
            <w:pPr>
              <w:pStyle w:val="listparagraph"/>
              <w:numPr>
                <w:ilvl w:val="0"/>
                <w:numId w:val="3"/>
              </w:numPr>
              <w:spacing w:line="276" w:lineRule="auto"/>
              <w:contextualSpacing/>
              <w:jc w:val="both"/>
              <w:rPr>
                <w:rFonts w:eastAsiaTheme="minorEastAsia"/>
              </w:rPr>
            </w:pPr>
            <w:r w:rsidRPr="0081367C">
              <w:rPr>
                <w:rFonts w:eastAsiaTheme="minorEastAsia"/>
              </w:rPr>
              <w:t xml:space="preserve">Uygulayıcı </w:t>
            </w:r>
            <w:r w:rsidR="00797339">
              <w:rPr>
                <w:rFonts w:eastAsiaTheme="minorEastAsia"/>
              </w:rPr>
              <w:t xml:space="preserve">tarafından </w:t>
            </w:r>
            <w:r w:rsidRPr="0081367C">
              <w:rPr>
                <w:rFonts w:eastAsiaTheme="minorEastAsia"/>
              </w:rPr>
              <w:t>ısınma etkinliği</w:t>
            </w:r>
            <w:r w:rsidR="00A0047A" w:rsidRPr="0081367C">
              <w:rPr>
                <w:rFonts w:eastAsiaTheme="minorEastAsia"/>
              </w:rPr>
              <w:t xml:space="preserve"> olara</w:t>
            </w:r>
            <w:r w:rsidRPr="0081367C">
              <w:rPr>
                <w:rFonts w:eastAsiaTheme="minorEastAsia"/>
              </w:rPr>
              <w:t xml:space="preserve">k “Bil Bakalım Ne?” oyunu ile </w:t>
            </w:r>
            <w:r w:rsidR="00797339">
              <w:rPr>
                <w:rFonts w:eastAsiaTheme="minorEastAsia"/>
              </w:rPr>
              <w:t>süreç başlatılır.</w:t>
            </w:r>
          </w:p>
          <w:p w:rsidR="00797339" w:rsidRDefault="00A0047A" w:rsidP="00797339">
            <w:pPr>
              <w:pStyle w:val="listparagraph"/>
              <w:numPr>
                <w:ilvl w:val="0"/>
                <w:numId w:val="3"/>
              </w:numPr>
              <w:spacing w:line="276" w:lineRule="auto"/>
              <w:contextualSpacing/>
              <w:jc w:val="both"/>
              <w:rPr>
                <w:rFonts w:eastAsiaTheme="minorEastAsia"/>
              </w:rPr>
            </w:pPr>
            <w:r w:rsidRPr="00797339">
              <w:rPr>
                <w:rFonts w:eastAsiaTheme="minorEastAsia"/>
              </w:rPr>
              <w:t xml:space="preserve">Bil bakalım </w:t>
            </w:r>
            <w:r w:rsidR="009D17A3" w:rsidRPr="00797339">
              <w:rPr>
                <w:rFonts w:eastAsiaTheme="minorEastAsia"/>
              </w:rPr>
              <w:t>ne</w:t>
            </w:r>
            <w:r w:rsidR="00D17668" w:rsidRPr="00797339">
              <w:rPr>
                <w:rFonts w:eastAsiaTheme="minorEastAsia"/>
              </w:rPr>
              <w:t>?</w:t>
            </w:r>
            <w:r w:rsidR="009D17A3" w:rsidRPr="00797339">
              <w:rPr>
                <w:rFonts w:eastAsiaTheme="minorEastAsia"/>
              </w:rPr>
              <w:t xml:space="preserve"> oyunu</w:t>
            </w:r>
            <w:r w:rsidR="00D17668" w:rsidRPr="00797339">
              <w:rPr>
                <w:rFonts w:eastAsiaTheme="minorEastAsia"/>
              </w:rPr>
              <w:t>nda ebe olacak öğr</w:t>
            </w:r>
            <w:r w:rsidR="004856AE" w:rsidRPr="00797339">
              <w:rPr>
                <w:rFonts w:eastAsiaTheme="minorEastAsia"/>
              </w:rPr>
              <w:t>encinin seçimi için sınıf listesinden göz kapatılarak rastgele öğrenci seçimi yapılır</w:t>
            </w:r>
            <w:r w:rsidR="00D17668" w:rsidRPr="00797339">
              <w:rPr>
                <w:rFonts w:eastAsiaTheme="minorEastAsia"/>
              </w:rPr>
              <w:t>. E</w:t>
            </w:r>
            <w:r w:rsidR="009D17A3" w:rsidRPr="00797339">
              <w:rPr>
                <w:rFonts w:eastAsiaTheme="minorEastAsia"/>
              </w:rPr>
              <w:t xml:space="preserve">be </w:t>
            </w:r>
            <w:r w:rsidR="00D17668" w:rsidRPr="00797339">
              <w:rPr>
                <w:rFonts w:eastAsiaTheme="minorEastAsia"/>
              </w:rPr>
              <w:t xml:space="preserve">olan öğrencinin </w:t>
            </w:r>
            <w:r w:rsidR="009D17A3" w:rsidRPr="00797339">
              <w:rPr>
                <w:rFonts w:eastAsiaTheme="minorEastAsia"/>
              </w:rPr>
              <w:t>sınıf dışında beklemesi istenir. Bu sırada diğer öğrenciler</w:t>
            </w:r>
            <w:r w:rsidR="00D17668" w:rsidRPr="00797339">
              <w:rPr>
                <w:rFonts w:eastAsiaTheme="minorEastAsia"/>
              </w:rPr>
              <w:t xml:space="preserve">le ebeye anlatılacak nesne/hayvan/meyve </w:t>
            </w:r>
            <w:r w:rsidR="0081367C" w:rsidRPr="00797339">
              <w:rPr>
                <w:rFonts w:eastAsiaTheme="minorEastAsia"/>
              </w:rPr>
              <w:t>sınıfça tartışılır. Ö</w:t>
            </w:r>
            <w:r w:rsidR="00D17668" w:rsidRPr="00797339">
              <w:rPr>
                <w:rFonts w:eastAsiaTheme="minorEastAsia"/>
              </w:rPr>
              <w:t>ğrencilere her</w:t>
            </w:r>
            <w:r w:rsidR="0081367C" w:rsidRPr="00797339">
              <w:rPr>
                <w:rFonts w:eastAsiaTheme="minorEastAsia"/>
              </w:rPr>
              <w:t>hangi bir şeyi seçebilecekleri</w:t>
            </w:r>
            <w:r w:rsidR="00D17668" w:rsidRPr="00797339">
              <w:rPr>
                <w:rFonts w:eastAsiaTheme="minorEastAsia"/>
              </w:rPr>
              <w:t xml:space="preserve"> ancak önemli olanın seçilen nesne/hayvan/meyve</w:t>
            </w:r>
            <w:r w:rsidR="00536B91" w:rsidRPr="00797339">
              <w:rPr>
                <w:rFonts w:eastAsiaTheme="minorEastAsia"/>
              </w:rPr>
              <w:t>nin kendine has olabildiğince fazla özelliklerin</w:t>
            </w:r>
            <w:r w:rsidR="0081367C" w:rsidRPr="00797339">
              <w:rPr>
                <w:rFonts w:eastAsiaTheme="minorEastAsia"/>
              </w:rPr>
              <w:t>i bulup anlatabilmeleri olduğu</w:t>
            </w:r>
            <w:r w:rsidR="00536B91" w:rsidRPr="00797339">
              <w:rPr>
                <w:rFonts w:eastAsiaTheme="minorEastAsia"/>
              </w:rPr>
              <w:t xml:space="preserve"> </w:t>
            </w:r>
            <w:r w:rsidR="0081367C" w:rsidRPr="00797339">
              <w:rPr>
                <w:rFonts w:eastAsiaTheme="minorEastAsia"/>
              </w:rPr>
              <w:t>açıklanır</w:t>
            </w:r>
            <w:r w:rsidR="00536B91" w:rsidRPr="00797339">
              <w:rPr>
                <w:rFonts w:eastAsiaTheme="minorEastAsia"/>
              </w:rPr>
              <w:t xml:space="preserve">. </w:t>
            </w:r>
            <w:r w:rsidR="009D17A3" w:rsidRPr="00797339">
              <w:rPr>
                <w:rFonts w:eastAsiaTheme="minorEastAsia"/>
              </w:rPr>
              <w:t xml:space="preserve"> </w:t>
            </w:r>
            <w:r w:rsidR="00536B91" w:rsidRPr="00797339">
              <w:rPr>
                <w:rFonts w:eastAsiaTheme="minorEastAsia"/>
              </w:rPr>
              <w:t>Örneğin seçtikleri hayvan ise onun ismini vermeden olabildiğince o hayvana özel özell</w:t>
            </w:r>
            <w:r w:rsidR="0081367C" w:rsidRPr="00797339">
              <w:rPr>
                <w:rFonts w:eastAsiaTheme="minorEastAsia"/>
              </w:rPr>
              <w:t>iklerin sıralanması gerekeceği</w:t>
            </w:r>
            <w:r w:rsidR="00536B91" w:rsidRPr="00797339">
              <w:rPr>
                <w:rFonts w:eastAsiaTheme="minorEastAsia"/>
              </w:rPr>
              <w:t xml:space="preserve"> belirti</w:t>
            </w:r>
            <w:r w:rsidR="0081367C" w:rsidRPr="00797339">
              <w:rPr>
                <w:rFonts w:eastAsiaTheme="minorEastAsia"/>
              </w:rPr>
              <w:t>li</w:t>
            </w:r>
            <w:r w:rsidR="00536B91" w:rsidRPr="00797339">
              <w:rPr>
                <w:rFonts w:eastAsiaTheme="minorEastAsia"/>
              </w:rPr>
              <w:t xml:space="preserve">r. </w:t>
            </w:r>
            <w:r w:rsidR="00465632" w:rsidRPr="00797339">
              <w:rPr>
                <w:rFonts w:eastAsiaTheme="minorEastAsia"/>
              </w:rPr>
              <w:t xml:space="preserve">Sınıfça bir seçim yapılır ve öğrencilerden ebe sınıfa girene kadar seçilen nesneye ilişkin özellikleri düşünmeleri ve gönüllü olanlardan ebe içeri girdiğinde ona açıklamaları istenir. </w:t>
            </w:r>
            <w:r w:rsidR="009D17A3" w:rsidRPr="00797339">
              <w:rPr>
                <w:rFonts w:eastAsiaTheme="minorEastAsia"/>
              </w:rPr>
              <w:t>Ebe olan öğrenci</w:t>
            </w:r>
            <w:r w:rsidR="00465632" w:rsidRPr="00797339">
              <w:rPr>
                <w:rFonts w:eastAsiaTheme="minorEastAsia"/>
              </w:rPr>
              <w:t xml:space="preserve"> sınıfa davet edilir ve gönüllü öğrencilerin seçilen nesnenin</w:t>
            </w:r>
            <w:r w:rsidR="009D17A3" w:rsidRPr="00797339">
              <w:rPr>
                <w:rFonts w:eastAsiaTheme="minorEastAsia"/>
              </w:rPr>
              <w:t xml:space="preserve"> </w:t>
            </w:r>
            <w:r w:rsidR="00465632" w:rsidRPr="00797339">
              <w:rPr>
                <w:rFonts w:eastAsiaTheme="minorEastAsia"/>
              </w:rPr>
              <w:t xml:space="preserve">özelliklerine ilişkin açıklamaları ile nesneyi tahmin etmesi sağlanır. </w:t>
            </w:r>
          </w:p>
          <w:p w:rsidR="00797339" w:rsidRDefault="009D17A3" w:rsidP="00797339">
            <w:pPr>
              <w:pStyle w:val="listparagraph"/>
              <w:numPr>
                <w:ilvl w:val="0"/>
                <w:numId w:val="3"/>
              </w:numPr>
              <w:spacing w:line="276" w:lineRule="auto"/>
              <w:contextualSpacing/>
              <w:jc w:val="both"/>
              <w:rPr>
                <w:rFonts w:eastAsiaTheme="minorEastAsia"/>
              </w:rPr>
            </w:pPr>
            <w:r w:rsidRPr="00797339">
              <w:rPr>
                <w:rFonts w:eastAsiaTheme="minorEastAsia"/>
              </w:rPr>
              <w:t>Isınm</w:t>
            </w:r>
            <w:r w:rsidR="004856AE" w:rsidRPr="00797339">
              <w:rPr>
                <w:rFonts w:eastAsiaTheme="minorEastAsia"/>
              </w:rPr>
              <w:t>a etkinliğinden sonra</w:t>
            </w:r>
            <w:r w:rsidR="00542D2B" w:rsidRPr="00797339">
              <w:rPr>
                <w:rFonts w:eastAsiaTheme="minorEastAsia"/>
              </w:rPr>
              <w:t xml:space="preserve"> </w:t>
            </w:r>
            <w:r w:rsidR="004856AE" w:rsidRPr="00797339">
              <w:rPr>
                <w:rFonts w:eastAsiaTheme="minorEastAsia"/>
              </w:rPr>
              <w:t>çevremizde</w:t>
            </w:r>
            <w:r w:rsidR="003D5DA5" w:rsidRPr="00797339">
              <w:rPr>
                <w:rFonts w:eastAsiaTheme="minorEastAsia"/>
              </w:rPr>
              <w:t xml:space="preserve"> ve</w:t>
            </w:r>
            <w:r w:rsidR="0081367C" w:rsidRPr="00797339">
              <w:rPr>
                <w:rFonts w:eastAsiaTheme="minorEastAsia"/>
              </w:rPr>
              <w:t xml:space="preserve"> doğada var olan tüm canlıların, </w:t>
            </w:r>
            <w:r w:rsidRPr="00797339">
              <w:rPr>
                <w:rFonts w:eastAsiaTheme="minorEastAsia"/>
              </w:rPr>
              <w:t>meyvelerin</w:t>
            </w:r>
            <w:r w:rsidR="003D5DA5" w:rsidRPr="00797339">
              <w:rPr>
                <w:rFonts w:eastAsiaTheme="minorEastAsia"/>
              </w:rPr>
              <w:t xml:space="preserve">, </w:t>
            </w:r>
            <w:r w:rsidRPr="00797339">
              <w:rPr>
                <w:rFonts w:eastAsiaTheme="minorEastAsia"/>
              </w:rPr>
              <w:t>hayvanların</w:t>
            </w:r>
            <w:r w:rsidR="003D5DA5" w:rsidRPr="00797339">
              <w:rPr>
                <w:rFonts w:eastAsiaTheme="minorEastAsia"/>
              </w:rPr>
              <w:t>, bitkilerin</w:t>
            </w:r>
            <w:r w:rsidRPr="00797339">
              <w:rPr>
                <w:rFonts w:eastAsiaTheme="minorEastAsia"/>
              </w:rPr>
              <w:t xml:space="preserve"> kendine özgü özellikleri olduğu</w:t>
            </w:r>
            <w:r w:rsidR="004856AE" w:rsidRPr="00797339">
              <w:rPr>
                <w:rFonts w:eastAsiaTheme="minorEastAsia"/>
              </w:rPr>
              <w:t xml:space="preserve"> </w:t>
            </w:r>
            <w:r w:rsidR="003D5DA5" w:rsidRPr="00797339">
              <w:rPr>
                <w:rFonts w:eastAsiaTheme="minorEastAsia"/>
              </w:rPr>
              <w:t xml:space="preserve">ve </w:t>
            </w:r>
            <w:r w:rsidR="00D542AB" w:rsidRPr="00797339">
              <w:rPr>
                <w:rFonts w:eastAsiaTheme="minorEastAsia"/>
              </w:rPr>
              <w:t>bu çeşitliliğin i</w:t>
            </w:r>
            <w:r w:rsidR="004856AE" w:rsidRPr="00797339">
              <w:rPr>
                <w:rFonts w:eastAsiaTheme="minorEastAsia"/>
              </w:rPr>
              <w:t>nsanlar için de geçerli olduğu açıklanır. İ</w:t>
            </w:r>
            <w:r w:rsidR="00D542AB" w:rsidRPr="00797339">
              <w:rPr>
                <w:rFonts w:eastAsiaTheme="minorEastAsia"/>
              </w:rPr>
              <w:t>nsanların da kendine has özellikleri ile birbirinden farklı</w:t>
            </w:r>
            <w:r w:rsidR="004856AE" w:rsidRPr="00797339">
              <w:rPr>
                <w:rFonts w:eastAsiaTheme="minorEastAsia"/>
              </w:rPr>
              <w:t>, biricik ve özel oldukları vurgulanır</w:t>
            </w:r>
            <w:r w:rsidR="00D542AB" w:rsidRPr="00797339">
              <w:rPr>
                <w:rFonts w:eastAsiaTheme="minorEastAsia"/>
              </w:rPr>
              <w:t xml:space="preserve">.  </w:t>
            </w:r>
          </w:p>
          <w:p w:rsidR="00797339" w:rsidRDefault="0081367C" w:rsidP="00797339">
            <w:pPr>
              <w:pStyle w:val="listparagraph"/>
              <w:numPr>
                <w:ilvl w:val="0"/>
                <w:numId w:val="3"/>
              </w:numPr>
              <w:spacing w:line="276" w:lineRule="auto"/>
              <w:contextualSpacing/>
              <w:jc w:val="both"/>
              <w:rPr>
                <w:rFonts w:eastAsiaTheme="minorEastAsia"/>
              </w:rPr>
            </w:pPr>
            <w:r w:rsidRPr="00797339">
              <w:rPr>
                <w:rFonts w:eastAsiaTheme="minorEastAsia"/>
              </w:rPr>
              <w:t xml:space="preserve">Bu oyunun ardından </w:t>
            </w:r>
            <w:r w:rsidR="009D17A3" w:rsidRPr="00797339">
              <w:rPr>
                <w:rFonts w:eastAsiaTheme="minorEastAsia"/>
              </w:rPr>
              <w:t>öğrenciler</w:t>
            </w:r>
            <w:r w:rsidR="0004395C" w:rsidRPr="00797339">
              <w:rPr>
                <w:rFonts w:eastAsiaTheme="minorEastAsia"/>
              </w:rPr>
              <w:t>e r</w:t>
            </w:r>
            <w:r w:rsidR="00797339">
              <w:rPr>
                <w:rFonts w:eastAsiaTheme="minorEastAsia"/>
              </w:rPr>
              <w:t>esim kâğıdı dağıtılır. Öğrencilerden</w:t>
            </w:r>
            <w:r w:rsidR="0004395C" w:rsidRPr="00797339">
              <w:rPr>
                <w:rFonts w:eastAsiaTheme="minorEastAsia"/>
              </w:rPr>
              <w:t xml:space="preserve"> boya kalemlerini </w:t>
            </w:r>
            <w:r w:rsidR="0004395C" w:rsidRPr="00797339">
              <w:rPr>
                <w:rFonts w:eastAsiaTheme="minorEastAsia"/>
              </w:rPr>
              <w:lastRenderedPageBreak/>
              <w:t xml:space="preserve">çıkarmaları ve </w:t>
            </w:r>
            <w:r w:rsidR="00A0047A" w:rsidRPr="00797339">
              <w:rPr>
                <w:rFonts w:eastAsiaTheme="minorEastAsia"/>
              </w:rPr>
              <w:t>kendi özelliklerini düşünerek bir ağaç resmi çizmeleri iste</w:t>
            </w:r>
            <w:r w:rsidRPr="00797339">
              <w:rPr>
                <w:rFonts w:eastAsiaTheme="minorEastAsia"/>
              </w:rPr>
              <w:t>ni</w:t>
            </w:r>
            <w:r w:rsidR="00DF0667" w:rsidRPr="00797339">
              <w:rPr>
                <w:rFonts w:eastAsiaTheme="minorEastAsia"/>
              </w:rPr>
              <w:t>r.</w:t>
            </w:r>
            <w:r w:rsidR="00A0047A" w:rsidRPr="00797339">
              <w:rPr>
                <w:rFonts w:eastAsiaTheme="minorEastAsia"/>
              </w:rPr>
              <w:t xml:space="preserve"> </w:t>
            </w:r>
            <w:r w:rsidR="006F7FFE" w:rsidRPr="00797339">
              <w:rPr>
                <w:rFonts w:eastAsiaTheme="minorEastAsia"/>
              </w:rPr>
              <w:t>Öğrenciler</w:t>
            </w:r>
            <w:r w:rsidR="00DF0667" w:rsidRPr="00797339">
              <w:rPr>
                <w:rFonts w:eastAsiaTheme="minorEastAsia"/>
              </w:rPr>
              <w:t>in</w:t>
            </w:r>
            <w:r w:rsidR="006F7FFE" w:rsidRPr="00797339">
              <w:rPr>
                <w:rFonts w:eastAsiaTheme="minorEastAsia"/>
              </w:rPr>
              <w:t xml:space="preserve"> </w:t>
            </w:r>
            <w:r w:rsidR="00DF0667" w:rsidRPr="00797339">
              <w:rPr>
                <w:rFonts w:eastAsiaTheme="minorEastAsia"/>
              </w:rPr>
              <w:t xml:space="preserve">kendi özelliklerini </w:t>
            </w:r>
            <w:r w:rsidR="006F7FFE" w:rsidRPr="00797339">
              <w:rPr>
                <w:rFonts w:eastAsiaTheme="minorEastAsia"/>
              </w:rPr>
              <w:t>düşünmeleri</w:t>
            </w:r>
            <w:r w:rsidR="00DF0667" w:rsidRPr="00797339">
              <w:rPr>
                <w:rFonts w:eastAsiaTheme="minorEastAsia"/>
              </w:rPr>
              <w:t>ne yardımcı olmak</w:t>
            </w:r>
            <w:r w:rsidR="006F7FFE" w:rsidRPr="00797339">
              <w:rPr>
                <w:rFonts w:eastAsiaTheme="minorEastAsia"/>
              </w:rPr>
              <w:t xml:space="preserve"> </w:t>
            </w:r>
            <w:r w:rsidR="002C74CA" w:rsidRPr="00797339">
              <w:rPr>
                <w:rFonts w:eastAsiaTheme="minorEastAsia"/>
              </w:rPr>
              <w:t>ve rahatça çizmeleri</w:t>
            </w:r>
            <w:r w:rsidR="00DF0667" w:rsidRPr="00797339">
              <w:rPr>
                <w:rFonts w:eastAsiaTheme="minorEastAsia"/>
              </w:rPr>
              <w:t xml:space="preserve">ni sağlamak </w:t>
            </w:r>
            <w:r w:rsidR="00797339">
              <w:rPr>
                <w:rFonts w:eastAsiaTheme="minorEastAsia"/>
              </w:rPr>
              <w:t>için aşağıdaki açıklama yapılır</w:t>
            </w:r>
            <w:r w:rsidR="00DF0667" w:rsidRPr="00797339">
              <w:rPr>
                <w:rFonts w:eastAsiaTheme="minorEastAsia"/>
              </w:rPr>
              <w:t>:</w:t>
            </w:r>
          </w:p>
          <w:p w:rsidR="00A0047A" w:rsidRPr="00797339" w:rsidRDefault="005616A8" w:rsidP="00797339">
            <w:pPr>
              <w:pStyle w:val="listparagraph"/>
              <w:spacing w:line="276" w:lineRule="auto"/>
              <w:ind w:left="720"/>
              <w:contextualSpacing/>
              <w:jc w:val="both"/>
              <w:rPr>
                <w:rFonts w:eastAsiaTheme="minorEastAsia"/>
              </w:rPr>
            </w:pPr>
            <w:r w:rsidRPr="00797339">
              <w:rPr>
                <w:rFonts w:eastAsiaTheme="minorEastAsia"/>
                <w:i/>
              </w:rPr>
              <w:t>“Çocuklar, ö</w:t>
            </w:r>
            <w:r w:rsidR="006F7FFE" w:rsidRPr="00797339">
              <w:rPr>
                <w:rFonts w:eastAsiaTheme="minorEastAsia"/>
                <w:i/>
              </w:rPr>
              <w:t>nce hepinizden gözlerinizi kapatıp kendi özellikleriniz üzerine düşünmenizi istiyorum.</w:t>
            </w:r>
            <w:r w:rsidR="00A0047A" w:rsidRPr="00797339">
              <w:rPr>
                <w:rFonts w:eastAsiaTheme="minorEastAsia"/>
                <w:i/>
              </w:rPr>
              <w:t xml:space="preserve"> Bu özellikle</w:t>
            </w:r>
            <w:r w:rsidRPr="00797339">
              <w:rPr>
                <w:rFonts w:eastAsiaTheme="minorEastAsia"/>
                <w:i/>
              </w:rPr>
              <w:t xml:space="preserve">riniz dış görünüşünüz, sosyal yönünüz, </w:t>
            </w:r>
            <w:r w:rsidR="00A0047A" w:rsidRPr="00797339">
              <w:rPr>
                <w:rFonts w:eastAsiaTheme="minorEastAsia"/>
                <w:i/>
              </w:rPr>
              <w:t>duygusal özellikleriniz</w:t>
            </w:r>
            <w:r w:rsidR="005F0172" w:rsidRPr="00797339">
              <w:rPr>
                <w:rFonts w:eastAsiaTheme="minorEastAsia"/>
                <w:i/>
              </w:rPr>
              <w:t xml:space="preserve">, </w:t>
            </w:r>
            <w:r w:rsidRPr="00797339">
              <w:rPr>
                <w:rFonts w:eastAsiaTheme="minorEastAsia"/>
                <w:i/>
              </w:rPr>
              <w:t>hayalleriniz yapmaktan hoşlandığınız şeyler</w:t>
            </w:r>
            <w:r w:rsidR="00DF0667" w:rsidRPr="00797339">
              <w:rPr>
                <w:rFonts w:eastAsiaTheme="minorEastAsia"/>
                <w:i/>
              </w:rPr>
              <w:t xml:space="preserve"> veya favori oyunlarınız</w:t>
            </w:r>
            <w:r w:rsidRPr="00797339">
              <w:rPr>
                <w:rFonts w:eastAsiaTheme="minorEastAsia"/>
                <w:i/>
              </w:rPr>
              <w:t xml:space="preserve"> </w:t>
            </w:r>
            <w:r w:rsidR="00A0047A" w:rsidRPr="00797339">
              <w:rPr>
                <w:rFonts w:eastAsiaTheme="minorEastAsia"/>
                <w:i/>
              </w:rPr>
              <w:t>ile ilgili olabilir.</w:t>
            </w:r>
            <w:r w:rsidRPr="00797339">
              <w:rPr>
                <w:rFonts w:eastAsiaTheme="minorEastAsia"/>
                <w:i/>
              </w:rPr>
              <w:t xml:space="preserve"> Sonra kendi özelliklerinizi düşünerek bir ağaç çizmenizi istiyorum. Siz bir ağaç olsanız, nerde, nasıl, ne şekilde bir ağaç olurdunuz? Olacağınız ağacın tüm özelliklerini istediğiniz gibi hayal edebilirsiniz, önemli olan sizi, özelliklerinizi yansıtması, bize sizi anlatması. </w:t>
            </w:r>
            <w:r w:rsidR="00A0047A" w:rsidRPr="00797339">
              <w:rPr>
                <w:rFonts w:eastAsiaTheme="minorEastAsia"/>
                <w:i/>
              </w:rPr>
              <w:t xml:space="preserve"> Örneğin</w:t>
            </w:r>
            <w:r w:rsidR="00ED5F52" w:rsidRPr="00797339">
              <w:rPr>
                <w:rFonts w:eastAsiaTheme="minorEastAsia"/>
                <w:i/>
              </w:rPr>
              <w:t>,</w:t>
            </w:r>
            <w:r w:rsidR="00A0047A" w:rsidRPr="00797339">
              <w:rPr>
                <w:rFonts w:eastAsiaTheme="minorEastAsia"/>
                <w:i/>
              </w:rPr>
              <w:t xml:space="preserve"> bu ağaç büyük yeşil yaprakları ve büyük bir gölgesi olan etrafındaki her şeye ferah bir ortam yaratan bir ağaç olabilir. Veya bol meyvesi olan etrafındaki insan ve hayvanlara besin sağlayan bir ağaç olabilir.</w:t>
            </w:r>
            <w:r w:rsidR="00ED5F52" w:rsidRPr="00797339">
              <w:rPr>
                <w:rFonts w:eastAsiaTheme="minorEastAsia"/>
                <w:i/>
              </w:rPr>
              <w:t xml:space="preserve"> </w:t>
            </w:r>
            <w:r w:rsidR="00A0047A" w:rsidRPr="00797339">
              <w:rPr>
                <w:rFonts w:eastAsiaTheme="minorEastAsia"/>
                <w:i/>
              </w:rPr>
              <w:t>Küçük, az yapraklı ve büyümek,</w:t>
            </w:r>
            <w:r w:rsidR="00DF0667" w:rsidRPr="00797339">
              <w:rPr>
                <w:rFonts w:eastAsiaTheme="minorEastAsia"/>
                <w:i/>
              </w:rPr>
              <w:t xml:space="preserve"> </w:t>
            </w:r>
            <w:r w:rsidR="00A0047A" w:rsidRPr="00797339">
              <w:rPr>
                <w:rFonts w:eastAsiaTheme="minorEastAsia"/>
                <w:i/>
              </w:rPr>
              <w:t>yeni şeyler öğrenmek için ç</w:t>
            </w:r>
            <w:r w:rsidR="00ED5F52" w:rsidRPr="00797339">
              <w:rPr>
                <w:rFonts w:eastAsiaTheme="minorEastAsia"/>
                <w:i/>
              </w:rPr>
              <w:t>abalayan bir ağaç da olabilir. Ağacın ö</w:t>
            </w:r>
            <w:r w:rsidR="00A0047A" w:rsidRPr="00797339">
              <w:rPr>
                <w:rFonts w:eastAsiaTheme="minorEastAsia"/>
                <w:i/>
              </w:rPr>
              <w:t>zelliklerini sizi yansıtacak şekilde siz belirleyeceksiniz.</w:t>
            </w:r>
            <w:r w:rsidR="006F7FFE" w:rsidRPr="00797339">
              <w:rPr>
                <w:rFonts w:eastAsiaTheme="minorEastAsia"/>
                <w:i/>
              </w:rPr>
              <w:t xml:space="preserve"> </w:t>
            </w:r>
            <w:r w:rsidR="00ED5F52" w:rsidRPr="00797339">
              <w:rPr>
                <w:rFonts w:eastAsiaTheme="minorEastAsia"/>
                <w:i/>
              </w:rPr>
              <w:t>Şimdi s</w:t>
            </w:r>
            <w:r w:rsidR="006F7FFE" w:rsidRPr="00797339">
              <w:rPr>
                <w:rFonts w:eastAsiaTheme="minorEastAsia"/>
                <w:i/>
              </w:rPr>
              <w:t>izlerden</w:t>
            </w:r>
            <w:r w:rsidR="00DF0667" w:rsidRPr="00797339">
              <w:rPr>
                <w:rFonts w:eastAsiaTheme="minorEastAsia"/>
                <w:i/>
              </w:rPr>
              <w:t xml:space="preserve"> </w:t>
            </w:r>
            <w:r w:rsidR="006F7FFE" w:rsidRPr="00797339">
              <w:rPr>
                <w:rFonts w:eastAsiaTheme="minorEastAsia"/>
                <w:i/>
              </w:rPr>
              <w:t>ken</w:t>
            </w:r>
            <w:r w:rsidR="00ED5F52" w:rsidRPr="00797339">
              <w:rPr>
                <w:rFonts w:eastAsiaTheme="minorEastAsia"/>
                <w:i/>
              </w:rPr>
              <w:t>di özelliklerinize göre kendi ağacınızı</w:t>
            </w:r>
            <w:r w:rsidR="006F7FFE" w:rsidRPr="00797339">
              <w:rPr>
                <w:rFonts w:eastAsiaTheme="minorEastAsia"/>
                <w:i/>
              </w:rPr>
              <w:t xml:space="preserve"> çizmenizi </w:t>
            </w:r>
            <w:r w:rsidR="00DF0667" w:rsidRPr="00797339">
              <w:rPr>
                <w:rFonts w:eastAsiaTheme="minorEastAsia"/>
                <w:i/>
              </w:rPr>
              <w:t xml:space="preserve">ve resminizde bir yere-ağacınızın yanına, yapraklarına veya gövdesine-fark etmeksizin kendinize ilişkin sizi anlatan özelliklerinizi kısaca yazmanızı </w:t>
            </w:r>
            <w:r w:rsidR="006F7FFE" w:rsidRPr="00797339">
              <w:rPr>
                <w:rFonts w:eastAsiaTheme="minorEastAsia"/>
                <w:i/>
              </w:rPr>
              <w:t>istiyorum.</w:t>
            </w:r>
            <w:r w:rsidR="00ED5F52" w:rsidRPr="00797339">
              <w:rPr>
                <w:rFonts w:eastAsiaTheme="minorEastAsia"/>
                <w:i/>
              </w:rPr>
              <w:t>”</w:t>
            </w:r>
          </w:p>
          <w:p w:rsidR="00797339" w:rsidRDefault="00A0047A" w:rsidP="00797339">
            <w:pPr>
              <w:pStyle w:val="listparagraph"/>
              <w:numPr>
                <w:ilvl w:val="0"/>
                <w:numId w:val="3"/>
              </w:numPr>
              <w:spacing w:line="276" w:lineRule="auto"/>
              <w:contextualSpacing/>
              <w:jc w:val="both"/>
              <w:rPr>
                <w:rFonts w:eastAsiaTheme="minorEastAsia"/>
              </w:rPr>
            </w:pPr>
            <w:r w:rsidRPr="0081367C">
              <w:rPr>
                <w:rFonts w:eastAsiaTheme="minorEastAsia"/>
              </w:rPr>
              <w:t xml:space="preserve">Çizimler yapıldıktan sonra öğrencilerin kendi ağaçları hakkında konuşmaları için fırsat verilir. </w:t>
            </w:r>
            <w:r w:rsidR="00797339">
              <w:rPr>
                <w:rFonts w:eastAsiaTheme="minorEastAsia"/>
              </w:rPr>
              <w:t>Aşağıdaki sorularla etkileşim sürdürülür:</w:t>
            </w:r>
          </w:p>
          <w:p w:rsidR="00797339" w:rsidRDefault="00797339" w:rsidP="00797339">
            <w:pPr>
              <w:pStyle w:val="listparagraph"/>
              <w:numPr>
                <w:ilvl w:val="0"/>
                <w:numId w:val="5"/>
              </w:numPr>
              <w:spacing w:line="276" w:lineRule="auto"/>
              <w:contextualSpacing/>
              <w:jc w:val="both"/>
              <w:rPr>
                <w:rFonts w:eastAsiaTheme="minorEastAsia"/>
              </w:rPr>
            </w:pPr>
            <w:r>
              <w:rPr>
                <w:rFonts w:eastAsiaTheme="minorEastAsia"/>
              </w:rPr>
              <w:t>Nasıl bir ağaç çizmeyi tercih ettiniz?</w:t>
            </w:r>
          </w:p>
          <w:p w:rsidR="00797339" w:rsidRDefault="00797339" w:rsidP="00797339">
            <w:pPr>
              <w:pStyle w:val="listparagraph"/>
              <w:numPr>
                <w:ilvl w:val="0"/>
                <w:numId w:val="5"/>
              </w:numPr>
              <w:spacing w:line="276" w:lineRule="auto"/>
              <w:contextualSpacing/>
              <w:jc w:val="both"/>
              <w:rPr>
                <w:rFonts w:eastAsiaTheme="minorEastAsia"/>
              </w:rPr>
            </w:pPr>
            <w:r>
              <w:rPr>
                <w:rFonts w:eastAsiaTheme="minorEastAsia"/>
              </w:rPr>
              <w:t>Çizdiğiniz bu ağaç ne gibi özelliklere sahip?</w:t>
            </w:r>
          </w:p>
          <w:p w:rsidR="00797339" w:rsidRDefault="00797339" w:rsidP="00797339">
            <w:pPr>
              <w:pStyle w:val="listparagraph"/>
              <w:numPr>
                <w:ilvl w:val="0"/>
                <w:numId w:val="5"/>
              </w:numPr>
              <w:spacing w:line="276" w:lineRule="auto"/>
              <w:contextualSpacing/>
              <w:jc w:val="both"/>
              <w:rPr>
                <w:rFonts w:eastAsiaTheme="minorEastAsia"/>
              </w:rPr>
            </w:pPr>
            <w:r>
              <w:rPr>
                <w:rFonts w:eastAsiaTheme="minorEastAsia"/>
              </w:rPr>
              <w:t>Bu ağacın kendine özgü özellikleri nelerdir?</w:t>
            </w:r>
          </w:p>
          <w:p w:rsidR="00797339" w:rsidRDefault="00797339" w:rsidP="00797339">
            <w:pPr>
              <w:pStyle w:val="listparagraph"/>
              <w:numPr>
                <w:ilvl w:val="0"/>
                <w:numId w:val="5"/>
              </w:numPr>
              <w:spacing w:line="276" w:lineRule="auto"/>
              <w:contextualSpacing/>
              <w:jc w:val="both"/>
              <w:rPr>
                <w:rFonts w:eastAsiaTheme="minorEastAsia"/>
              </w:rPr>
            </w:pPr>
            <w:r>
              <w:rPr>
                <w:rFonts w:eastAsiaTheme="minorEastAsia"/>
              </w:rPr>
              <w:t>Kendinizi arkadaşlarınıza tek kelime ile anlatacak olsanız hangi ifadeyi tercih ederdiniz? Neden?</w:t>
            </w:r>
          </w:p>
          <w:p w:rsidR="00797339" w:rsidRDefault="00ED5F52" w:rsidP="00797339">
            <w:pPr>
              <w:pStyle w:val="listparagraph"/>
              <w:numPr>
                <w:ilvl w:val="0"/>
                <w:numId w:val="3"/>
              </w:numPr>
              <w:spacing w:line="276" w:lineRule="auto"/>
              <w:contextualSpacing/>
              <w:jc w:val="both"/>
              <w:rPr>
                <w:rFonts w:eastAsiaTheme="minorEastAsia"/>
              </w:rPr>
            </w:pPr>
            <w:r w:rsidRPr="00797339">
              <w:rPr>
                <w:rFonts w:eastAsiaTheme="minorEastAsia"/>
              </w:rPr>
              <w:t>Öğrencilerin p</w:t>
            </w:r>
            <w:r w:rsidR="0081367C" w:rsidRPr="00797339">
              <w:rPr>
                <w:rFonts w:eastAsiaTheme="minorEastAsia"/>
              </w:rPr>
              <w:t>aylaşımlarından sonra</w:t>
            </w:r>
            <w:r w:rsidRPr="00797339">
              <w:rPr>
                <w:rFonts w:eastAsiaTheme="minorEastAsia"/>
              </w:rPr>
              <w:t xml:space="preserve"> aşağıdakine b</w:t>
            </w:r>
            <w:r w:rsidR="0081367C" w:rsidRPr="00797339">
              <w:rPr>
                <w:rFonts w:eastAsiaTheme="minorEastAsia"/>
              </w:rPr>
              <w:t>enzer bir açıklama ile etkinlik</w:t>
            </w:r>
            <w:r w:rsidR="00A0047A" w:rsidRPr="00797339">
              <w:rPr>
                <w:rFonts w:eastAsiaTheme="minorEastAsia"/>
              </w:rPr>
              <w:t xml:space="preserve"> sonlandırı</w:t>
            </w:r>
            <w:r w:rsidR="0081367C" w:rsidRPr="00797339">
              <w:rPr>
                <w:rFonts w:eastAsiaTheme="minorEastAsia"/>
              </w:rPr>
              <w:t>lır</w:t>
            </w:r>
            <w:r w:rsidRPr="00797339">
              <w:rPr>
                <w:rFonts w:eastAsiaTheme="minorEastAsia"/>
              </w:rPr>
              <w:t>:</w:t>
            </w:r>
          </w:p>
          <w:p w:rsidR="00A0047A" w:rsidRPr="0081367C" w:rsidRDefault="00ED5F52" w:rsidP="00797339">
            <w:pPr>
              <w:pStyle w:val="listparagraph"/>
              <w:spacing w:line="276" w:lineRule="auto"/>
              <w:ind w:left="720"/>
              <w:contextualSpacing/>
              <w:jc w:val="both"/>
              <w:rPr>
                <w:rFonts w:eastAsiaTheme="minorEastAsia"/>
              </w:rPr>
            </w:pPr>
            <w:r w:rsidRPr="00797339">
              <w:rPr>
                <w:rFonts w:eastAsiaTheme="minorEastAsia"/>
                <w:i/>
              </w:rPr>
              <w:t>“</w:t>
            </w:r>
            <w:r w:rsidR="00A0047A" w:rsidRPr="00797339">
              <w:rPr>
                <w:rFonts w:eastAsiaTheme="minorEastAsia"/>
                <w:i/>
              </w:rPr>
              <w:t xml:space="preserve">Çizdiğiniz ağaçlara baktığımda tıpkı dünya </w:t>
            </w:r>
            <w:r w:rsidR="00A0047A" w:rsidRPr="00797339">
              <w:rPr>
                <w:rFonts w:eastAsiaTheme="minorEastAsia"/>
                <w:i/>
              </w:rPr>
              <w:lastRenderedPageBreak/>
              <w:t>üzerindeki insanlar gibi farklı farklı ağaçlar görüyorum.</w:t>
            </w:r>
            <w:r w:rsidRPr="00797339">
              <w:rPr>
                <w:rFonts w:eastAsiaTheme="minorEastAsia"/>
                <w:i/>
              </w:rPr>
              <w:t xml:space="preserve"> </w:t>
            </w:r>
            <w:r w:rsidR="00A0047A" w:rsidRPr="00797339">
              <w:rPr>
                <w:rFonts w:eastAsiaTheme="minorEastAsia"/>
                <w:i/>
              </w:rPr>
              <w:t>Bizler birbirimizden farklı özelliklere sahibiz ve bu şekilde daha renkli ve özeliz. Dış görünüşümüz gibi duygu ve düşüncelerimiz</w:t>
            </w:r>
            <w:r w:rsidRPr="00797339">
              <w:rPr>
                <w:rFonts w:eastAsiaTheme="minorEastAsia"/>
                <w:i/>
              </w:rPr>
              <w:t xml:space="preserve"> hayallerimiz, sevdiklerimiz veya sevmediklerimiz</w:t>
            </w:r>
            <w:r w:rsidR="00A0047A" w:rsidRPr="00797339">
              <w:rPr>
                <w:rFonts w:eastAsiaTheme="minorEastAsia"/>
                <w:i/>
              </w:rPr>
              <w:t xml:space="preserve"> de farklı. Aslında bugün yaptığımız etkinliği düşündüğümüzde sınıfımızı da içinde birbirinden farklı ağaçların bulunduğu bir ormana benzetebiliriz.</w:t>
            </w:r>
            <w:r w:rsidR="006F7FFE" w:rsidRPr="00797339">
              <w:rPr>
                <w:rFonts w:eastAsiaTheme="minorEastAsia"/>
                <w:i/>
              </w:rPr>
              <w:t xml:space="preserve"> </w:t>
            </w:r>
            <w:r w:rsidR="004532D2" w:rsidRPr="00797339">
              <w:rPr>
                <w:rFonts w:eastAsiaTheme="minorEastAsia"/>
                <w:i/>
              </w:rPr>
              <w:t>Ve tıpkı ormandaki her bir ağacın bizi büyüleyecek farklı özellikte olması gibi her biriniz kendine has özelliklerinizle güzelsiniz. Bu yüzden sizler gibi her biri farklı her biri özel ve güzel öğrencilerimle geçirdiğim her gün kendimi güzel bir ormanda bir gezintide gibi mutlu ve şanslı hissediyorum. İyi ki hepi</w:t>
            </w:r>
            <w:r w:rsidR="00601BE6" w:rsidRPr="00797339">
              <w:rPr>
                <w:rFonts w:eastAsiaTheme="minorEastAsia"/>
                <w:i/>
              </w:rPr>
              <w:t>n</w:t>
            </w:r>
            <w:r w:rsidR="004532D2" w:rsidRPr="00797339">
              <w:rPr>
                <w:rFonts w:eastAsiaTheme="minorEastAsia"/>
                <w:i/>
              </w:rPr>
              <w:t>iz farklı</w:t>
            </w:r>
            <w:r w:rsidR="00601BE6" w:rsidRPr="00797339">
              <w:rPr>
                <w:rFonts w:eastAsiaTheme="minorEastAsia"/>
                <w:i/>
              </w:rPr>
              <w:t>sınız</w:t>
            </w:r>
            <w:r w:rsidR="004532D2" w:rsidRPr="00797339">
              <w:rPr>
                <w:rFonts w:eastAsiaTheme="minorEastAsia"/>
                <w:i/>
              </w:rPr>
              <w:t>, hepi</w:t>
            </w:r>
            <w:r w:rsidR="00601BE6" w:rsidRPr="00797339">
              <w:rPr>
                <w:rFonts w:eastAsiaTheme="minorEastAsia"/>
                <w:i/>
              </w:rPr>
              <w:t>n</w:t>
            </w:r>
            <w:r w:rsidR="004532D2" w:rsidRPr="00797339">
              <w:rPr>
                <w:rFonts w:eastAsiaTheme="minorEastAsia"/>
                <w:i/>
              </w:rPr>
              <w:t>iz özel</w:t>
            </w:r>
            <w:r w:rsidR="00601BE6" w:rsidRPr="00797339">
              <w:rPr>
                <w:rFonts w:eastAsiaTheme="minorEastAsia"/>
                <w:i/>
              </w:rPr>
              <w:t>sin</w:t>
            </w:r>
            <w:r w:rsidR="004532D2" w:rsidRPr="00797339">
              <w:rPr>
                <w:rFonts w:eastAsiaTheme="minorEastAsia"/>
                <w:i/>
              </w:rPr>
              <w:t xml:space="preserve">iz.” </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797339">
            <w:pPr>
              <w:spacing w:line="276" w:lineRule="auto"/>
              <w:jc w:val="both"/>
              <w:rPr>
                <w:b/>
              </w:rPr>
            </w:pPr>
            <w:r w:rsidRPr="0081367C">
              <w:rPr>
                <w:b/>
              </w:rPr>
              <w:lastRenderedPageBreak/>
              <w:t>Kazanımın Değerlendirilmesi:</w:t>
            </w:r>
          </w:p>
        </w:tc>
        <w:tc>
          <w:tcPr>
            <w:tcW w:w="5812" w:type="dxa"/>
            <w:tcBorders>
              <w:top w:val="single" w:sz="4" w:space="0" w:color="auto"/>
              <w:left w:val="single" w:sz="4" w:space="0" w:color="auto"/>
              <w:bottom w:val="single" w:sz="4" w:space="0" w:color="auto"/>
              <w:right w:val="single" w:sz="4" w:space="0" w:color="auto"/>
            </w:tcBorders>
          </w:tcPr>
          <w:p w:rsidR="006F7FFE" w:rsidRPr="0081367C" w:rsidRDefault="006F7FFE" w:rsidP="00797339">
            <w:pPr>
              <w:pStyle w:val="ListeParagraf"/>
              <w:numPr>
                <w:ilvl w:val="0"/>
                <w:numId w:val="6"/>
              </w:numPr>
              <w:autoSpaceDE w:val="0"/>
              <w:autoSpaceDN w:val="0"/>
              <w:adjustRightInd w:val="0"/>
              <w:spacing w:line="276" w:lineRule="auto"/>
              <w:jc w:val="both"/>
            </w:pPr>
            <w:r w:rsidRPr="0081367C">
              <w:t>Öğrencilerin yaptıkları ağaç resimleriyle sınıf panosu</w:t>
            </w:r>
            <w:r w:rsidR="003443D1">
              <w:t>nda sınıf ormanı oluşturulur</w:t>
            </w:r>
            <w:r w:rsidR="00601BE6" w:rsidRPr="0081367C">
              <w:t xml:space="preserve"> ve ormanın girişine etkinliğin başlığı veya farklı be</w:t>
            </w:r>
            <w:r w:rsidR="003443D1">
              <w:t xml:space="preserve">nzer temada bir yazı yazılır, tüm öğrenciler </w:t>
            </w:r>
            <w:r w:rsidR="00601BE6" w:rsidRPr="0081367C">
              <w:t>bu g</w:t>
            </w:r>
            <w:r w:rsidR="003443D1">
              <w:t>irişin yazılmasına, boyanmasına ve</w:t>
            </w:r>
            <w:r w:rsidR="00601BE6" w:rsidRPr="0081367C">
              <w:t xml:space="preserve"> yapıştırılmasına katkı sağlayarak etkinlikte ormanın birici</w:t>
            </w:r>
            <w:r w:rsidR="002912F9" w:rsidRPr="0081367C">
              <w:t xml:space="preserve">k </w:t>
            </w:r>
            <w:r w:rsidR="003443D1">
              <w:t>parçaları olarak rol alırlar</w:t>
            </w:r>
            <w:r w:rsidR="002912F9" w:rsidRPr="0081367C">
              <w:t xml:space="preserve">. </w:t>
            </w:r>
          </w:p>
        </w:tc>
      </w:tr>
      <w:tr w:rsidR="00E63DE0" w:rsidTr="00A163ED">
        <w:tc>
          <w:tcPr>
            <w:tcW w:w="3652" w:type="dxa"/>
            <w:tcBorders>
              <w:top w:val="single" w:sz="4" w:space="0" w:color="auto"/>
              <w:left w:val="single" w:sz="4" w:space="0" w:color="auto"/>
              <w:bottom w:val="single" w:sz="4" w:space="0" w:color="auto"/>
              <w:right w:val="single" w:sz="4" w:space="0" w:color="auto"/>
            </w:tcBorders>
            <w:hideMark/>
          </w:tcPr>
          <w:p w:rsidR="00E63DE0" w:rsidRPr="0081367C" w:rsidRDefault="00E63DE0" w:rsidP="00A163ED">
            <w:pPr>
              <w:spacing w:line="276" w:lineRule="auto"/>
              <w:jc w:val="both"/>
              <w:rPr>
                <w:b/>
              </w:rPr>
            </w:pPr>
            <w:r w:rsidRPr="0081367C">
              <w:rPr>
                <w:b/>
              </w:rPr>
              <w:t>Uygulayıcıya Not:</w:t>
            </w:r>
          </w:p>
        </w:tc>
        <w:tc>
          <w:tcPr>
            <w:tcW w:w="5812" w:type="dxa"/>
            <w:tcBorders>
              <w:top w:val="single" w:sz="4" w:space="0" w:color="auto"/>
              <w:left w:val="single" w:sz="4" w:space="0" w:color="auto"/>
              <w:bottom w:val="single" w:sz="4" w:space="0" w:color="auto"/>
              <w:right w:val="single" w:sz="4" w:space="0" w:color="auto"/>
            </w:tcBorders>
          </w:tcPr>
          <w:p w:rsidR="00797339" w:rsidRDefault="00EF5BFE" w:rsidP="00797339">
            <w:pPr>
              <w:pStyle w:val="ListeParagraf"/>
              <w:numPr>
                <w:ilvl w:val="0"/>
                <w:numId w:val="7"/>
              </w:numPr>
              <w:spacing w:line="276" w:lineRule="auto"/>
              <w:jc w:val="both"/>
            </w:pPr>
            <w:r w:rsidRPr="0081367C">
              <w:t>Isınma etkinliğinde ebe seçimi veya anlatılacak nesne/hayvan/meyve seçiminde sınıf tartışmaları yaratmak, kararları demokratik süreçler kullanarak almak ve gönüllü olan öğrencilerle başlayıp tüm öğrencileri sürece katmaya motive etmek önemlidir. Bunun mümkün olmadığı kalabalık sınıflarda seçim ve kararlara ilişkin</w:t>
            </w:r>
            <w:r w:rsidR="003443D1">
              <w:t xml:space="preserve"> süre ayrılamadığında alınan </w:t>
            </w:r>
            <w:r w:rsidRPr="0081367C">
              <w:t>kararlar veya uygulamalara i</w:t>
            </w:r>
            <w:r w:rsidR="003443D1">
              <w:t>lişkin sınıfa açıklama yapılır</w:t>
            </w:r>
            <w:r w:rsidRPr="0081367C">
              <w:t xml:space="preserve">. Örneğin bil bakalım ne oyununda kalabalık sınıflarda tartışma ve ortak karar yerine uygulanabilirliği arttırmak adına uygulayıcı kendisi nesneyi belirleyebilir ancak buna ilişkin sınıfa açıklama yapıp onlara seçimini anlatması uygun olabilir.  </w:t>
            </w:r>
          </w:p>
          <w:p w:rsidR="00797339" w:rsidRDefault="006F7FFE" w:rsidP="00797339">
            <w:pPr>
              <w:pStyle w:val="ListeParagraf"/>
              <w:numPr>
                <w:ilvl w:val="0"/>
                <w:numId w:val="7"/>
              </w:numPr>
              <w:spacing w:line="276" w:lineRule="auto"/>
              <w:jc w:val="both"/>
            </w:pPr>
            <w:r w:rsidRPr="0081367C">
              <w:t xml:space="preserve">Sınıf tek bir öğretmen tarafından kullanılıyorsa yapılan ağaç resimleri sınıf kapısında </w:t>
            </w:r>
            <w:r w:rsidR="00601BE6" w:rsidRPr="0081367C">
              <w:t xml:space="preserve">da </w:t>
            </w:r>
            <w:r w:rsidRPr="0081367C">
              <w:t>değerlendirilebilir.</w:t>
            </w:r>
          </w:p>
          <w:p w:rsidR="004532D2" w:rsidRDefault="005B17EC" w:rsidP="00797339">
            <w:pPr>
              <w:pStyle w:val="ListeParagraf"/>
              <w:numPr>
                <w:ilvl w:val="0"/>
                <w:numId w:val="7"/>
              </w:numPr>
              <w:spacing w:line="276" w:lineRule="auto"/>
              <w:jc w:val="both"/>
            </w:pPr>
            <w:r w:rsidRPr="0081367C">
              <w:t>Kendi özelliklerini bulmada ve ağaç çiziminde zorluk yaş</w:t>
            </w:r>
            <w:r w:rsidR="003443D1">
              <w:t xml:space="preserve">ayan öğrenciler için onların yanına </w:t>
            </w:r>
            <w:r w:rsidR="003443D1">
              <w:lastRenderedPageBreak/>
              <w:t>gidilerek</w:t>
            </w:r>
            <w:r w:rsidRPr="0081367C">
              <w:t xml:space="preserve"> onlara kendi özellikleri üzerinde düşünmelerine yard</w:t>
            </w:r>
            <w:r w:rsidR="003443D1">
              <w:t>ımcı olacak sorular yöneltilebilir.</w:t>
            </w:r>
            <w:r w:rsidRPr="0081367C">
              <w:t xml:space="preserve"> </w:t>
            </w:r>
            <w:r w:rsidR="00875D72" w:rsidRPr="0081367C">
              <w:t>(En sevdiğin renk, hayalleri, eğlendiği oyunlar, sevdiği dersler, kitaplar v</w:t>
            </w:r>
            <w:r w:rsidR="003443D1">
              <w:t>b. ile ilişkili sorular sorulur</w:t>
            </w:r>
            <w:r w:rsidR="00875D72" w:rsidRPr="0081367C">
              <w:t xml:space="preserve">) </w:t>
            </w:r>
            <w:r w:rsidRPr="0081367C">
              <w:t>veya kendisi kendisinin özelliklerini yansıtan nasıl bir ağaç olabileceğine ilişkin kendinden örnekler vererek katkı sağlayabilir ancak öğrencilerin özgünlüğünün korunması, kendilerinin düşünüp kendilerini yansıtmaları</w:t>
            </w:r>
            <w:r w:rsidR="00875D72" w:rsidRPr="0081367C">
              <w:t>nın</w:t>
            </w:r>
            <w:r w:rsidRPr="0081367C">
              <w:t xml:space="preserve"> önemli olduğu unutulmamalıdır. </w:t>
            </w:r>
          </w:p>
          <w:p w:rsidR="001F2557" w:rsidRDefault="001F2557" w:rsidP="001F2557">
            <w:pPr>
              <w:spacing w:line="276" w:lineRule="auto"/>
              <w:jc w:val="both"/>
            </w:pPr>
          </w:p>
          <w:p w:rsidR="00A163ED" w:rsidRDefault="00741074" w:rsidP="001F2557">
            <w:pPr>
              <w:spacing w:line="276" w:lineRule="auto"/>
              <w:jc w:val="both"/>
            </w:pPr>
            <w:r>
              <w:t>Özel gereksinimli öğrenciler için;</w:t>
            </w:r>
          </w:p>
          <w:p w:rsidR="00A163ED" w:rsidRDefault="00A163ED" w:rsidP="001F2557">
            <w:pPr>
              <w:spacing w:line="276" w:lineRule="auto"/>
              <w:jc w:val="both"/>
            </w:pPr>
          </w:p>
          <w:p w:rsidR="00741074" w:rsidRDefault="00741074" w:rsidP="001F2557">
            <w:pPr>
              <w:pStyle w:val="ListeParagraf"/>
              <w:numPr>
                <w:ilvl w:val="0"/>
                <w:numId w:val="8"/>
              </w:numPr>
              <w:spacing w:line="276" w:lineRule="auto"/>
              <w:jc w:val="both"/>
            </w:pPr>
            <w:r>
              <w:t>Boya kalemlerine kavramayı artırıcı parçalar eklenerek özel araç desteği sağlanabilir.</w:t>
            </w:r>
          </w:p>
          <w:p w:rsidR="00741074" w:rsidRDefault="00741074" w:rsidP="001F2557">
            <w:pPr>
              <w:pStyle w:val="ListeParagraf"/>
              <w:numPr>
                <w:ilvl w:val="0"/>
                <w:numId w:val="8"/>
              </w:numPr>
              <w:spacing w:line="276" w:lineRule="auto"/>
              <w:jc w:val="both"/>
            </w:pPr>
            <w:r>
              <w:t>Resim kağıtlarında bant ya da cırt cırtlar kullanılarak kağıdın çizim sırasında kayması önlenebilir.</w:t>
            </w:r>
          </w:p>
          <w:p w:rsidR="00955AF2" w:rsidRDefault="00955AF2" w:rsidP="001F2557">
            <w:pPr>
              <w:pStyle w:val="ListeParagraf"/>
              <w:numPr>
                <w:ilvl w:val="0"/>
                <w:numId w:val="8"/>
              </w:numPr>
              <w:spacing w:line="276" w:lineRule="auto"/>
              <w:jc w:val="both"/>
            </w:pPr>
            <w:r>
              <w:t>Kendi özelliklerini bulma ve ağaç boyama sırasında önce fiziksel özell</w:t>
            </w:r>
            <w:r w:rsidR="00DB0E5B">
              <w:t xml:space="preserve">iklere yer vererek etkinlik basitleştirilebilir. </w:t>
            </w:r>
          </w:p>
          <w:p w:rsidR="00741074" w:rsidRPr="0081367C" w:rsidRDefault="00741074" w:rsidP="001F2557">
            <w:pPr>
              <w:pStyle w:val="ListeParagraf"/>
              <w:numPr>
                <w:ilvl w:val="0"/>
                <w:numId w:val="8"/>
              </w:numPr>
              <w:spacing w:line="276" w:lineRule="auto"/>
              <w:jc w:val="both"/>
            </w:pPr>
            <w:r>
              <w:t>Kendi özelliklerini bulma</w:t>
            </w:r>
            <w:r w:rsidR="00DB0E5B">
              <w:t xml:space="preserve"> ve ağaç boyama </w:t>
            </w:r>
            <w:r>
              <w:t xml:space="preserve"> sırasında öğretmen kendi özelliklerinden yola çıkarak ya da öğrencinin </w:t>
            </w:r>
            <w:r w:rsidR="00DB0E5B">
              <w:t>cevap verme olasılığını artırıcı sorular sorarak (kitap okumayı mı seversin resim yapmayı mı)</w:t>
            </w:r>
            <w:r>
              <w:t xml:space="preserve"> </w:t>
            </w:r>
            <w:r w:rsidR="00DB0E5B">
              <w:t>öğrenme sürecini destekleyebilir.</w:t>
            </w:r>
            <w:r w:rsidR="00DB0E5B" w:rsidRPr="0081367C">
              <w:t xml:space="preserve"> </w:t>
            </w:r>
          </w:p>
        </w:tc>
      </w:tr>
      <w:tr w:rsidR="001F2557" w:rsidTr="00A163ED">
        <w:tc>
          <w:tcPr>
            <w:tcW w:w="3652" w:type="dxa"/>
            <w:tcBorders>
              <w:top w:val="single" w:sz="4" w:space="0" w:color="auto"/>
              <w:left w:val="single" w:sz="4" w:space="0" w:color="auto"/>
              <w:bottom w:val="single" w:sz="4" w:space="0" w:color="auto"/>
              <w:right w:val="single" w:sz="4" w:space="0" w:color="auto"/>
            </w:tcBorders>
          </w:tcPr>
          <w:p w:rsidR="001F2557" w:rsidRPr="0081367C" w:rsidRDefault="001F2557" w:rsidP="00797339">
            <w:pPr>
              <w:spacing w:line="276" w:lineRule="auto"/>
              <w:jc w:val="both"/>
              <w:rPr>
                <w:b/>
              </w:rPr>
            </w:pPr>
            <w:r>
              <w:rPr>
                <w:b/>
              </w:rPr>
              <w:lastRenderedPageBreak/>
              <w:t>Etkinliği Geliştiren:</w:t>
            </w:r>
          </w:p>
        </w:tc>
        <w:tc>
          <w:tcPr>
            <w:tcW w:w="5812" w:type="dxa"/>
            <w:tcBorders>
              <w:top w:val="single" w:sz="4" w:space="0" w:color="auto"/>
              <w:left w:val="single" w:sz="4" w:space="0" w:color="auto"/>
              <w:bottom w:val="single" w:sz="4" w:space="0" w:color="auto"/>
              <w:right w:val="single" w:sz="4" w:space="0" w:color="auto"/>
            </w:tcBorders>
          </w:tcPr>
          <w:p w:rsidR="001F2557" w:rsidRPr="0081367C" w:rsidRDefault="001F2557" w:rsidP="001F2557">
            <w:pPr>
              <w:spacing w:line="276" w:lineRule="auto"/>
              <w:jc w:val="both"/>
            </w:pPr>
            <w:r>
              <w:t>Kübra Acar Kalay</w:t>
            </w:r>
          </w:p>
        </w:tc>
      </w:tr>
    </w:tbl>
    <w:p w:rsidR="00E63DE0" w:rsidRDefault="00E63DE0" w:rsidP="00A163ED">
      <w:pPr>
        <w:spacing w:line="360" w:lineRule="auto"/>
        <w:jc w:val="center"/>
        <w:rPr>
          <w:b/>
          <w:sz w:val="22"/>
          <w:szCs w:val="22"/>
        </w:rPr>
      </w:pPr>
      <w:bookmarkStart w:id="0" w:name="_GoBack"/>
      <w:bookmarkEnd w:id="0"/>
    </w:p>
    <w:sectPr w:rsidR="00E63DE0" w:rsidSect="00A313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7C" w:rsidRDefault="0061627C" w:rsidP="00E63DE0">
      <w:r>
        <w:separator/>
      </w:r>
    </w:p>
  </w:endnote>
  <w:endnote w:type="continuationSeparator" w:id="0">
    <w:p w:rsidR="0061627C" w:rsidRDefault="0061627C" w:rsidP="00E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7C" w:rsidRDefault="0061627C" w:rsidP="00E63DE0">
      <w:r>
        <w:separator/>
      </w:r>
    </w:p>
  </w:footnote>
  <w:footnote w:type="continuationSeparator" w:id="0">
    <w:p w:rsidR="0061627C" w:rsidRDefault="0061627C" w:rsidP="00E6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AFA"/>
    <w:multiLevelType w:val="hybridMultilevel"/>
    <w:tmpl w:val="AE8839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4A6006"/>
    <w:multiLevelType w:val="hybridMultilevel"/>
    <w:tmpl w:val="5E2E6782"/>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F3015F"/>
    <w:multiLevelType w:val="hybridMultilevel"/>
    <w:tmpl w:val="092ACA9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4930B3"/>
    <w:multiLevelType w:val="hybridMultilevel"/>
    <w:tmpl w:val="360E238A"/>
    <w:lvl w:ilvl="0" w:tplc="99921AFC">
      <w:start w:val="1"/>
      <w:numFmt w:val="decimal"/>
      <w:lvlText w:val="%1-"/>
      <w:lvlJc w:val="left"/>
      <w:pPr>
        <w:ind w:left="644"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7745E5B"/>
    <w:multiLevelType w:val="hybridMultilevel"/>
    <w:tmpl w:val="77EAED7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453023"/>
    <w:multiLevelType w:val="hybridMultilevel"/>
    <w:tmpl w:val="6FDE3A1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B70214"/>
    <w:multiLevelType w:val="hybridMultilevel"/>
    <w:tmpl w:val="E55C9D18"/>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3116A0"/>
    <w:multiLevelType w:val="hybridMultilevel"/>
    <w:tmpl w:val="422ACAE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3DE0"/>
    <w:rsid w:val="00016271"/>
    <w:rsid w:val="000304A1"/>
    <w:rsid w:val="00032DCD"/>
    <w:rsid w:val="0004395C"/>
    <w:rsid w:val="00097752"/>
    <w:rsid w:val="001279EA"/>
    <w:rsid w:val="00150ECC"/>
    <w:rsid w:val="001F2557"/>
    <w:rsid w:val="00254E90"/>
    <w:rsid w:val="00256A6C"/>
    <w:rsid w:val="002912F9"/>
    <w:rsid w:val="002A681C"/>
    <w:rsid w:val="002C74CA"/>
    <w:rsid w:val="003443D1"/>
    <w:rsid w:val="00395201"/>
    <w:rsid w:val="003C2025"/>
    <w:rsid w:val="003D5DA5"/>
    <w:rsid w:val="004532D2"/>
    <w:rsid w:val="00465632"/>
    <w:rsid w:val="004856AE"/>
    <w:rsid w:val="004D3444"/>
    <w:rsid w:val="00522414"/>
    <w:rsid w:val="00536B91"/>
    <w:rsid w:val="00542D2B"/>
    <w:rsid w:val="005616A8"/>
    <w:rsid w:val="005B17EC"/>
    <w:rsid w:val="005F0172"/>
    <w:rsid w:val="00601BE6"/>
    <w:rsid w:val="0061627C"/>
    <w:rsid w:val="00636F16"/>
    <w:rsid w:val="0065366E"/>
    <w:rsid w:val="0067614B"/>
    <w:rsid w:val="006F7FFE"/>
    <w:rsid w:val="007051B2"/>
    <w:rsid w:val="0072225A"/>
    <w:rsid w:val="00741074"/>
    <w:rsid w:val="00766894"/>
    <w:rsid w:val="00783B1A"/>
    <w:rsid w:val="00797339"/>
    <w:rsid w:val="007A6315"/>
    <w:rsid w:val="0081367C"/>
    <w:rsid w:val="00875D72"/>
    <w:rsid w:val="00953D00"/>
    <w:rsid w:val="00955AF2"/>
    <w:rsid w:val="009D17A3"/>
    <w:rsid w:val="00A0047A"/>
    <w:rsid w:val="00A163ED"/>
    <w:rsid w:val="00A3136B"/>
    <w:rsid w:val="00AC489F"/>
    <w:rsid w:val="00BD3363"/>
    <w:rsid w:val="00C07BCC"/>
    <w:rsid w:val="00C7152E"/>
    <w:rsid w:val="00D17668"/>
    <w:rsid w:val="00D542AB"/>
    <w:rsid w:val="00D64532"/>
    <w:rsid w:val="00D92544"/>
    <w:rsid w:val="00DB0E5B"/>
    <w:rsid w:val="00DF0667"/>
    <w:rsid w:val="00E00A05"/>
    <w:rsid w:val="00E04829"/>
    <w:rsid w:val="00E63DE0"/>
    <w:rsid w:val="00E9094F"/>
    <w:rsid w:val="00ED5F52"/>
    <w:rsid w:val="00EF5BFE"/>
    <w:rsid w:val="00F21D37"/>
    <w:rsid w:val="00FB6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FB7D"/>
  <w15:docId w15:val="{207F3D30-C0FD-4889-A3B5-C77F071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E0"/>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E63DE0"/>
    <w:rPr>
      <w:sz w:val="20"/>
      <w:szCs w:val="20"/>
    </w:rPr>
  </w:style>
  <w:style w:type="character" w:customStyle="1" w:styleId="DipnotMetniChar">
    <w:name w:val="Dipnot Metni Char"/>
    <w:basedOn w:val="VarsaylanParagrafYazTipi"/>
    <w:link w:val="DipnotMetni"/>
    <w:semiHidden/>
    <w:rsid w:val="00E63DE0"/>
    <w:rPr>
      <w:rFonts w:ascii="Times New Roman" w:eastAsia="Batang" w:hAnsi="Times New Roman" w:cs="Times New Roman"/>
      <w:sz w:val="20"/>
      <w:szCs w:val="20"/>
      <w:lang w:eastAsia="ko-KR"/>
    </w:rPr>
  </w:style>
  <w:style w:type="character" w:styleId="DipnotBavurusu">
    <w:name w:val="footnote reference"/>
    <w:semiHidden/>
    <w:unhideWhenUsed/>
    <w:rsid w:val="00E63DE0"/>
    <w:rPr>
      <w:vertAlign w:val="superscript"/>
    </w:rPr>
  </w:style>
  <w:style w:type="paragraph" w:customStyle="1" w:styleId="listparagraph">
    <w:name w:val="listparagraph"/>
    <w:basedOn w:val="Normal"/>
    <w:rsid w:val="00E63DE0"/>
    <w:pPr>
      <w:spacing w:before="100" w:beforeAutospacing="1" w:after="100" w:afterAutospacing="1"/>
    </w:pPr>
    <w:rPr>
      <w:rFonts w:eastAsia="Times New Roman"/>
      <w:lang w:eastAsia="tr-TR"/>
    </w:rPr>
  </w:style>
  <w:style w:type="character" w:styleId="AklamaBavurusu">
    <w:name w:val="annotation reference"/>
    <w:basedOn w:val="VarsaylanParagrafYazTipi"/>
    <w:uiPriority w:val="99"/>
    <w:semiHidden/>
    <w:unhideWhenUsed/>
    <w:rsid w:val="00E00A05"/>
    <w:rPr>
      <w:sz w:val="16"/>
      <w:szCs w:val="16"/>
    </w:rPr>
  </w:style>
  <w:style w:type="paragraph" w:styleId="AklamaMetni">
    <w:name w:val="annotation text"/>
    <w:basedOn w:val="Normal"/>
    <w:link w:val="AklamaMetniChar"/>
    <w:uiPriority w:val="99"/>
    <w:semiHidden/>
    <w:unhideWhenUsed/>
    <w:rsid w:val="00E00A05"/>
    <w:rPr>
      <w:sz w:val="20"/>
      <w:szCs w:val="20"/>
    </w:rPr>
  </w:style>
  <w:style w:type="character" w:customStyle="1" w:styleId="AklamaMetniChar">
    <w:name w:val="Açıklama Metni Char"/>
    <w:basedOn w:val="VarsaylanParagrafYazTipi"/>
    <w:link w:val="AklamaMetni"/>
    <w:uiPriority w:val="99"/>
    <w:semiHidden/>
    <w:rsid w:val="00E00A05"/>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E00A05"/>
    <w:rPr>
      <w:b/>
      <w:bCs/>
    </w:rPr>
  </w:style>
  <w:style w:type="character" w:customStyle="1" w:styleId="AklamaKonusuChar">
    <w:name w:val="Açıklama Konusu Char"/>
    <w:basedOn w:val="AklamaMetniChar"/>
    <w:link w:val="AklamaKonusu"/>
    <w:uiPriority w:val="99"/>
    <w:semiHidden/>
    <w:rsid w:val="00E00A05"/>
    <w:rPr>
      <w:rFonts w:ascii="Times New Roman" w:eastAsia="Batang" w:hAnsi="Times New Roman" w:cs="Times New Roman"/>
      <w:b/>
      <w:bCs/>
      <w:sz w:val="20"/>
      <w:szCs w:val="20"/>
      <w:lang w:eastAsia="ko-KR"/>
    </w:rPr>
  </w:style>
  <w:style w:type="paragraph" w:styleId="BalonMetni">
    <w:name w:val="Balloon Text"/>
    <w:basedOn w:val="Normal"/>
    <w:link w:val="BalonMetniChar"/>
    <w:uiPriority w:val="99"/>
    <w:semiHidden/>
    <w:unhideWhenUsed/>
    <w:rsid w:val="00E00A05"/>
    <w:rPr>
      <w:rFonts w:ascii="Tahoma" w:hAnsi="Tahoma" w:cs="Tahoma"/>
      <w:sz w:val="16"/>
      <w:szCs w:val="16"/>
    </w:rPr>
  </w:style>
  <w:style w:type="character" w:customStyle="1" w:styleId="BalonMetniChar">
    <w:name w:val="Balon Metni Char"/>
    <w:basedOn w:val="VarsaylanParagrafYazTipi"/>
    <w:link w:val="BalonMetni"/>
    <w:uiPriority w:val="99"/>
    <w:semiHidden/>
    <w:rsid w:val="00E00A05"/>
    <w:rPr>
      <w:rFonts w:ascii="Tahoma" w:eastAsia="Batang" w:hAnsi="Tahoma" w:cs="Tahoma"/>
      <w:sz w:val="16"/>
      <w:szCs w:val="16"/>
      <w:lang w:eastAsia="ko-KR"/>
    </w:rPr>
  </w:style>
  <w:style w:type="paragraph" w:styleId="Dzeltme">
    <w:name w:val="Revision"/>
    <w:hidden/>
    <w:uiPriority w:val="99"/>
    <w:semiHidden/>
    <w:rsid w:val="00256A6C"/>
    <w:pPr>
      <w:spacing w:after="0" w:line="240" w:lineRule="auto"/>
    </w:pPr>
    <w:rPr>
      <w:rFonts w:ascii="Times New Roman" w:eastAsia="Batang" w:hAnsi="Times New Roman" w:cs="Times New Roman"/>
      <w:sz w:val="24"/>
      <w:szCs w:val="24"/>
      <w:lang w:eastAsia="ko-KR"/>
    </w:rPr>
  </w:style>
  <w:style w:type="paragraph" w:styleId="ListeParagraf">
    <w:name w:val="List Paragraph"/>
    <w:basedOn w:val="Normal"/>
    <w:uiPriority w:val="34"/>
    <w:qFormat/>
    <w:rsid w:val="0079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1006</Words>
  <Characters>5738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kalay</dc:creator>
  <cp:lastModifiedBy>A.Mücahit</cp:lastModifiedBy>
  <cp:revision>4</cp:revision>
  <dcterms:created xsi:type="dcterms:W3CDTF">2020-12-15T21:22:00Z</dcterms:created>
  <dcterms:modified xsi:type="dcterms:W3CDTF">2021-01-11T10:21:00Z</dcterms:modified>
</cp:coreProperties>
</file>