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A109" w14:textId="77777777" w:rsidR="00530CE6" w:rsidRDefault="00636B20">
      <w:pPr>
        <w:spacing w:line="360" w:lineRule="auto"/>
        <w:ind w:left="0" w:hanging="2"/>
        <w:jc w:val="center"/>
      </w:pPr>
      <w:r w:rsidRPr="00636B20">
        <w:rPr>
          <w:b/>
        </w:rPr>
        <w:t xml:space="preserve">HAK SAVUNUCULARI </w:t>
      </w:r>
    </w:p>
    <w:tbl>
      <w:tblPr>
        <w:tblStyle w:val="a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5783"/>
      </w:tblGrid>
      <w:tr w:rsidR="00530CE6" w:rsidRPr="000A639C" w14:paraId="49080AA2" w14:textId="77777777" w:rsidTr="00E149ED">
        <w:tc>
          <w:tcPr>
            <w:tcW w:w="3681" w:type="dxa"/>
          </w:tcPr>
          <w:p w14:paraId="7EC0B31A" w14:textId="77777777" w:rsidR="00530CE6" w:rsidRPr="000A639C" w:rsidRDefault="0004514C" w:rsidP="000A639C">
            <w:pPr>
              <w:spacing w:line="276" w:lineRule="auto"/>
              <w:ind w:left="0" w:hanging="2"/>
            </w:pPr>
            <w:r w:rsidRPr="000A639C">
              <w:rPr>
                <w:b/>
              </w:rPr>
              <w:t>Gelişim Alanı:</w:t>
            </w:r>
          </w:p>
        </w:tc>
        <w:tc>
          <w:tcPr>
            <w:tcW w:w="5783" w:type="dxa"/>
          </w:tcPr>
          <w:p w14:paraId="41A3EEAC" w14:textId="77777777" w:rsidR="00530CE6" w:rsidRPr="000A639C" w:rsidRDefault="0004514C" w:rsidP="000A639C">
            <w:pPr>
              <w:spacing w:before="60" w:after="60" w:line="276" w:lineRule="auto"/>
              <w:ind w:left="0" w:hanging="2"/>
              <w:jc w:val="both"/>
            </w:pPr>
            <w:r w:rsidRPr="000A639C">
              <w:t>Sosyal Duygusal</w:t>
            </w:r>
          </w:p>
        </w:tc>
      </w:tr>
      <w:tr w:rsidR="00530CE6" w:rsidRPr="000A639C" w14:paraId="5CAEA397" w14:textId="77777777" w:rsidTr="00E149ED">
        <w:tc>
          <w:tcPr>
            <w:tcW w:w="3681" w:type="dxa"/>
          </w:tcPr>
          <w:p w14:paraId="548CD400" w14:textId="77777777" w:rsidR="00530CE6" w:rsidRPr="000A639C" w:rsidRDefault="0004514C" w:rsidP="000A639C">
            <w:pPr>
              <w:spacing w:line="276" w:lineRule="auto"/>
              <w:ind w:left="0" w:hanging="2"/>
            </w:pPr>
            <w:r w:rsidRPr="000A639C">
              <w:rPr>
                <w:b/>
              </w:rPr>
              <w:t>Yeterlik Alanı:</w:t>
            </w:r>
          </w:p>
        </w:tc>
        <w:tc>
          <w:tcPr>
            <w:tcW w:w="5783" w:type="dxa"/>
          </w:tcPr>
          <w:p w14:paraId="39ADD419" w14:textId="77777777" w:rsidR="00530CE6" w:rsidRPr="000A639C" w:rsidRDefault="0004514C" w:rsidP="000A639C">
            <w:pPr>
              <w:spacing w:before="60" w:after="60" w:line="276" w:lineRule="auto"/>
              <w:ind w:left="0" w:hanging="2"/>
              <w:jc w:val="both"/>
            </w:pPr>
            <w:r w:rsidRPr="000A639C">
              <w:t>Kişiler Arası Beceriler</w:t>
            </w:r>
          </w:p>
        </w:tc>
      </w:tr>
      <w:tr w:rsidR="00530CE6" w:rsidRPr="000A639C" w14:paraId="1C3A8E42" w14:textId="77777777" w:rsidTr="00E149ED">
        <w:tc>
          <w:tcPr>
            <w:tcW w:w="3681" w:type="dxa"/>
          </w:tcPr>
          <w:p w14:paraId="32C6AFE6" w14:textId="77777777" w:rsidR="00530CE6" w:rsidRPr="000A639C" w:rsidRDefault="0004514C" w:rsidP="000A639C">
            <w:pPr>
              <w:spacing w:line="276" w:lineRule="auto"/>
              <w:ind w:left="0" w:hanging="2"/>
            </w:pPr>
            <w:r w:rsidRPr="000A639C">
              <w:rPr>
                <w:b/>
              </w:rPr>
              <w:t>Kazanım/Hafta:</w:t>
            </w:r>
          </w:p>
        </w:tc>
        <w:tc>
          <w:tcPr>
            <w:tcW w:w="5783" w:type="dxa"/>
          </w:tcPr>
          <w:p w14:paraId="0B56CE71" w14:textId="77777777" w:rsidR="00530CE6" w:rsidRPr="000A639C" w:rsidRDefault="0004514C" w:rsidP="000A639C">
            <w:pPr>
              <w:spacing w:line="276" w:lineRule="auto"/>
              <w:ind w:left="0" w:hanging="2"/>
              <w:jc w:val="both"/>
            </w:pPr>
            <w:r w:rsidRPr="000A639C">
              <w:t>Adil olmayı güçlendirmek için “hak savunuculuğu” yapar. / 10. Hafta</w:t>
            </w:r>
          </w:p>
        </w:tc>
      </w:tr>
      <w:tr w:rsidR="00530CE6" w:rsidRPr="000A639C" w14:paraId="7932E909" w14:textId="77777777" w:rsidTr="00E149ED">
        <w:tc>
          <w:tcPr>
            <w:tcW w:w="3681" w:type="dxa"/>
          </w:tcPr>
          <w:p w14:paraId="0D703F37" w14:textId="77777777" w:rsidR="00530CE6" w:rsidRPr="000A639C" w:rsidRDefault="0004514C" w:rsidP="000A639C">
            <w:pPr>
              <w:spacing w:line="276" w:lineRule="auto"/>
              <w:ind w:left="0" w:hanging="2"/>
            </w:pPr>
            <w:r w:rsidRPr="000A639C">
              <w:rPr>
                <w:b/>
              </w:rPr>
              <w:t>Sınıf Düzeyi:</w:t>
            </w:r>
          </w:p>
        </w:tc>
        <w:tc>
          <w:tcPr>
            <w:tcW w:w="5783" w:type="dxa"/>
          </w:tcPr>
          <w:p w14:paraId="2635CE2A" w14:textId="77777777" w:rsidR="00530CE6" w:rsidRPr="000A639C" w:rsidRDefault="0004514C" w:rsidP="000A639C">
            <w:pPr>
              <w:spacing w:line="276" w:lineRule="auto"/>
              <w:ind w:left="0" w:hanging="2"/>
              <w:jc w:val="both"/>
            </w:pPr>
            <w:r w:rsidRPr="000A639C">
              <w:t>4</w:t>
            </w:r>
            <w:r w:rsidR="00636B20" w:rsidRPr="000A639C">
              <w:t>.Sınıf</w:t>
            </w:r>
          </w:p>
        </w:tc>
      </w:tr>
      <w:tr w:rsidR="00530CE6" w:rsidRPr="000A639C" w14:paraId="0F1E0A18" w14:textId="77777777" w:rsidTr="00E149ED">
        <w:tc>
          <w:tcPr>
            <w:tcW w:w="3681" w:type="dxa"/>
          </w:tcPr>
          <w:p w14:paraId="3122FEEC" w14:textId="77777777" w:rsidR="00530CE6" w:rsidRPr="000A639C" w:rsidRDefault="0004514C" w:rsidP="000A639C">
            <w:pPr>
              <w:spacing w:line="276" w:lineRule="auto"/>
              <w:ind w:left="0" w:hanging="2"/>
            </w:pPr>
            <w:r w:rsidRPr="000A639C">
              <w:rPr>
                <w:b/>
              </w:rPr>
              <w:t>Süre:</w:t>
            </w:r>
          </w:p>
        </w:tc>
        <w:tc>
          <w:tcPr>
            <w:tcW w:w="5783" w:type="dxa"/>
          </w:tcPr>
          <w:p w14:paraId="269A78EE" w14:textId="77777777" w:rsidR="00530CE6" w:rsidRPr="000A639C" w:rsidRDefault="00636B20" w:rsidP="000A639C">
            <w:pPr>
              <w:spacing w:line="276" w:lineRule="auto"/>
              <w:ind w:left="0" w:hanging="2"/>
              <w:jc w:val="both"/>
            </w:pPr>
            <w:r w:rsidRPr="000A639C">
              <w:t xml:space="preserve">40 </w:t>
            </w:r>
            <w:proofErr w:type="spellStart"/>
            <w:r w:rsidRPr="000A639C">
              <w:t>dk</w:t>
            </w:r>
            <w:proofErr w:type="spellEnd"/>
            <w:r w:rsidRPr="000A639C">
              <w:t xml:space="preserve"> (Bir ders saati)</w:t>
            </w:r>
          </w:p>
        </w:tc>
      </w:tr>
      <w:tr w:rsidR="00530CE6" w:rsidRPr="000A639C" w14:paraId="32BFF5E5" w14:textId="77777777" w:rsidTr="00E149ED">
        <w:tc>
          <w:tcPr>
            <w:tcW w:w="3681" w:type="dxa"/>
          </w:tcPr>
          <w:p w14:paraId="0E760713" w14:textId="77777777" w:rsidR="00530CE6" w:rsidRPr="000A639C" w:rsidRDefault="0004514C" w:rsidP="000A639C">
            <w:pPr>
              <w:spacing w:line="276" w:lineRule="auto"/>
              <w:ind w:left="0" w:hanging="2"/>
            </w:pPr>
            <w:r w:rsidRPr="000A639C">
              <w:rPr>
                <w:b/>
              </w:rPr>
              <w:t>Araç-Gereçler:</w:t>
            </w:r>
          </w:p>
        </w:tc>
        <w:tc>
          <w:tcPr>
            <w:tcW w:w="5783" w:type="dxa"/>
          </w:tcPr>
          <w:p w14:paraId="60FA1AE6" w14:textId="77777777" w:rsidR="00636B20" w:rsidRPr="000A639C" w:rsidRDefault="0004514C" w:rsidP="000A639C">
            <w:pPr>
              <w:pStyle w:val="ListeParagraf"/>
              <w:numPr>
                <w:ilvl w:val="0"/>
                <w:numId w:val="7"/>
              </w:numPr>
              <w:spacing w:line="276" w:lineRule="auto"/>
              <w:ind w:leftChars="0" w:firstLineChars="0"/>
              <w:jc w:val="both"/>
              <w:rPr>
                <w:rFonts w:ascii="Times New Roman" w:hAnsi="Times New Roman"/>
              </w:rPr>
            </w:pPr>
            <w:r w:rsidRPr="000A639C">
              <w:rPr>
                <w:rFonts w:ascii="Times New Roman" w:hAnsi="Times New Roman"/>
              </w:rPr>
              <w:t>Çalışma Yaprağı-1</w:t>
            </w:r>
          </w:p>
          <w:p w14:paraId="75E6CFD4" w14:textId="77777777" w:rsidR="00530CE6" w:rsidRPr="000A639C" w:rsidRDefault="0004514C" w:rsidP="000A639C">
            <w:pPr>
              <w:pStyle w:val="ListeParagraf"/>
              <w:numPr>
                <w:ilvl w:val="0"/>
                <w:numId w:val="7"/>
              </w:numPr>
              <w:spacing w:line="276" w:lineRule="auto"/>
              <w:ind w:leftChars="0" w:firstLineChars="0"/>
              <w:jc w:val="both"/>
              <w:rPr>
                <w:rFonts w:ascii="Times New Roman" w:hAnsi="Times New Roman"/>
              </w:rPr>
            </w:pPr>
            <w:r w:rsidRPr="000A639C">
              <w:rPr>
                <w:rFonts w:ascii="Times New Roman" w:hAnsi="Times New Roman"/>
              </w:rPr>
              <w:t>Çalışma Yaprağı -2</w:t>
            </w:r>
          </w:p>
        </w:tc>
      </w:tr>
      <w:tr w:rsidR="00530CE6" w:rsidRPr="000A639C" w14:paraId="7D0BC6BF" w14:textId="77777777" w:rsidTr="00E149ED">
        <w:tc>
          <w:tcPr>
            <w:tcW w:w="3681" w:type="dxa"/>
          </w:tcPr>
          <w:p w14:paraId="09493207" w14:textId="77777777" w:rsidR="00530CE6" w:rsidRPr="000A639C" w:rsidRDefault="0004514C" w:rsidP="000A639C">
            <w:pPr>
              <w:spacing w:line="276" w:lineRule="auto"/>
              <w:ind w:left="0" w:hanging="2"/>
            </w:pPr>
            <w:r w:rsidRPr="000A639C">
              <w:rPr>
                <w:b/>
              </w:rPr>
              <w:t>Uygulayıcı İçin Ön Hazırlık:</w:t>
            </w:r>
          </w:p>
        </w:tc>
        <w:tc>
          <w:tcPr>
            <w:tcW w:w="5783" w:type="dxa"/>
          </w:tcPr>
          <w:p w14:paraId="5810F63B" w14:textId="77777777" w:rsidR="00636B20" w:rsidRPr="000A639C" w:rsidRDefault="00636B20" w:rsidP="000A639C">
            <w:pPr>
              <w:pStyle w:val="ListeParagraf"/>
              <w:numPr>
                <w:ilvl w:val="0"/>
                <w:numId w:val="8"/>
              </w:numPr>
              <w:spacing w:line="276" w:lineRule="auto"/>
              <w:ind w:leftChars="0" w:firstLineChars="0"/>
              <w:jc w:val="both"/>
              <w:rPr>
                <w:rFonts w:ascii="Times New Roman" w:hAnsi="Times New Roman"/>
              </w:rPr>
            </w:pPr>
            <w:r w:rsidRPr="000A639C">
              <w:rPr>
                <w:rFonts w:ascii="Times New Roman" w:hAnsi="Times New Roman"/>
              </w:rPr>
              <w:t>Sınıf  U düzenine getirilir.</w:t>
            </w:r>
          </w:p>
          <w:p w14:paraId="1DC31E69" w14:textId="77777777" w:rsidR="00636B20" w:rsidRPr="000A639C" w:rsidRDefault="00636B20" w:rsidP="000A639C">
            <w:pPr>
              <w:pStyle w:val="ListeParagraf"/>
              <w:numPr>
                <w:ilvl w:val="0"/>
                <w:numId w:val="8"/>
              </w:numPr>
              <w:spacing w:line="276" w:lineRule="auto"/>
              <w:ind w:leftChars="0" w:firstLineChars="0"/>
              <w:jc w:val="both"/>
              <w:rPr>
                <w:rFonts w:ascii="Times New Roman" w:hAnsi="Times New Roman"/>
              </w:rPr>
            </w:pPr>
            <w:r w:rsidRPr="000A639C">
              <w:rPr>
                <w:rFonts w:ascii="Times New Roman" w:hAnsi="Times New Roman"/>
              </w:rPr>
              <w:t>Çalışma Yaprağı-</w:t>
            </w:r>
            <w:r w:rsidR="0004514C" w:rsidRPr="000A639C">
              <w:rPr>
                <w:rFonts w:ascii="Times New Roman" w:hAnsi="Times New Roman"/>
              </w:rPr>
              <w:t>1 grup sayısına göre çoğaltılır ve her bir örnek olay işaretli yerlerden kesilir.</w:t>
            </w:r>
          </w:p>
          <w:p w14:paraId="617267FA" w14:textId="77777777" w:rsidR="00530CE6" w:rsidRPr="000A639C" w:rsidRDefault="00636B20" w:rsidP="000A639C">
            <w:pPr>
              <w:pStyle w:val="ListeParagraf"/>
              <w:numPr>
                <w:ilvl w:val="0"/>
                <w:numId w:val="8"/>
              </w:numPr>
              <w:spacing w:line="276" w:lineRule="auto"/>
              <w:ind w:leftChars="0" w:firstLineChars="0"/>
              <w:jc w:val="both"/>
              <w:rPr>
                <w:rFonts w:ascii="Times New Roman" w:hAnsi="Times New Roman"/>
              </w:rPr>
            </w:pPr>
            <w:r w:rsidRPr="000A639C">
              <w:rPr>
                <w:rFonts w:ascii="Times New Roman" w:hAnsi="Times New Roman"/>
              </w:rPr>
              <w:t>Çalışma Yaprağı-</w:t>
            </w:r>
            <w:r w:rsidR="0004514C" w:rsidRPr="000A639C">
              <w:rPr>
                <w:rFonts w:ascii="Times New Roman" w:hAnsi="Times New Roman"/>
              </w:rPr>
              <w:t>2 öğrenci sayısı kadar çoğaltılır.</w:t>
            </w:r>
          </w:p>
        </w:tc>
      </w:tr>
      <w:tr w:rsidR="00530CE6" w:rsidRPr="000A639C" w14:paraId="785D45BE" w14:textId="77777777" w:rsidTr="00E149ED">
        <w:tc>
          <w:tcPr>
            <w:tcW w:w="3681" w:type="dxa"/>
          </w:tcPr>
          <w:p w14:paraId="47D480ED" w14:textId="77777777" w:rsidR="00530CE6" w:rsidRPr="000A639C" w:rsidRDefault="0004514C" w:rsidP="000A639C">
            <w:pPr>
              <w:spacing w:line="276" w:lineRule="auto"/>
              <w:ind w:left="0" w:hanging="2"/>
            </w:pPr>
            <w:r w:rsidRPr="000A639C">
              <w:rPr>
                <w:b/>
              </w:rPr>
              <w:t>Süreç (Uygulama Basamakları):</w:t>
            </w:r>
          </w:p>
        </w:tc>
        <w:tc>
          <w:tcPr>
            <w:tcW w:w="5783" w:type="dxa"/>
          </w:tcPr>
          <w:p w14:paraId="3E62E189" w14:textId="77777777"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 xml:space="preserve">Bir önceki kazanım hatırlatılarak aşağıdaki açıklama ile giriş yapılır. </w:t>
            </w:r>
          </w:p>
          <w:p w14:paraId="72730BA6" w14:textId="77777777" w:rsidR="00636B20" w:rsidRPr="000A639C" w:rsidRDefault="0004514C" w:rsidP="000A639C">
            <w:pPr>
              <w:pStyle w:val="ListeParagraf"/>
              <w:pBdr>
                <w:top w:val="nil"/>
                <w:left w:val="nil"/>
                <w:bottom w:val="nil"/>
                <w:right w:val="nil"/>
                <w:between w:val="nil"/>
              </w:pBdr>
              <w:spacing w:line="276" w:lineRule="auto"/>
              <w:ind w:leftChars="0" w:firstLineChars="0" w:firstLine="0"/>
              <w:jc w:val="both"/>
              <w:rPr>
                <w:rFonts w:ascii="Times New Roman" w:hAnsi="Times New Roman"/>
                <w:i/>
              </w:rPr>
            </w:pPr>
            <w:r w:rsidRPr="000A639C">
              <w:rPr>
                <w:rFonts w:ascii="Times New Roman" w:hAnsi="Times New Roman"/>
                <w:i/>
              </w:rPr>
              <w:t>“Geçen hafta hak savunuculuğu kavramını ve hak savunuculuğunda faydalanacağımız yöntemleri öğrenmiştik. Bu etkinliğimizde her birimiz birer hak savunucusu olacağız.”</w:t>
            </w:r>
          </w:p>
          <w:p w14:paraId="4292D910" w14:textId="58FC4D30"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 xml:space="preserve">Gönüllü öğrencilerden başlanarak birkaç öğrenciden haksızlık olarak ifade edecekleri bir durumu söylemesi istenir. Söylenen ifadeler tahtaya yazılır.  Öğrencilerden tahtada yazılı durumlar karşısında nasıl bir hak savunuculuğu </w:t>
            </w:r>
            <w:r w:rsidR="00636B20" w:rsidRPr="000A639C">
              <w:rPr>
                <w:rFonts w:ascii="Times New Roman" w:hAnsi="Times New Roman"/>
              </w:rPr>
              <w:t>yapacaklarını sözlü</w:t>
            </w:r>
            <w:r w:rsidRPr="000A639C">
              <w:rPr>
                <w:rFonts w:ascii="Times New Roman" w:hAnsi="Times New Roman"/>
              </w:rPr>
              <w:t xml:space="preserve"> olarak ifade etmeleri istenir. </w:t>
            </w:r>
          </w:p>
          <w:p w14:paraId="169E1B19" w14:textId="622A1AAE"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 xml:space="preserve">“U” düzeninde oturmakta olan öğrenciler sağdan başlayarak 5’er </w:t>
            </w:r>
            <w:proofErr w:type="spellStart"/>
            <w:r w:rsidRPr="000A639C">
              <w:rPr>
                <w:rFonts w:ascii="Times New Roman" w:hAnsi="Times New Roman"/>
              </w:rPr>
              <w:t>5’er</w:t>
            </w:r>
            <w:proofErr w:type="spellEnd"/>
            <w:r w:rsidRPr="000A639C">
              <w:rPr>
                <w:rFonts w:ascii="Times New Roman" w:hAnsi="Times New Roman"/>
              </w:rPr>
              <w:t xml:space="preserve"> gruplanır. Her bir grubun sandalyelerini birleştirerek çember düzenine geçme</w:t>
            </w:r>
            <w:r w:rsidR="00636B20" w:rsidRPr="000A639C">
              <w:rPr>
                <w:rFonts w:ascii="Times New Roman" w:hAnsi="Times New Roman"/>
              </w:rPr>
              <w:t>leri istenir. Çalışma Yaprağı–</w:t>
            </w:r>
            <w:r w:rsidRPr="000A639C">
              <w:rPr>
                <w:rFonts w:ascii="Times New Roman" w:hAnsi="Times New Roman"/>
              </w:rPr>
              <w:t>1’de bulunan örnek olaylar her gruba bir tane olacak şekilde dağıtılır.</w:t>
            </w:r>
          </w:p>
          <w:p w14:paraId="4A825138" w14:textId="044E62CD"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Gruplardan kendilerine verilen örnek olayı dikkatle okumaları, haksızlığın ortadan kalkması için neler yapılabileceği hakkında görüş alışverişi yapmaları istenir.  Gruplara çalışması için birkaç dakika süre verilir.</w:t>
            </w:r>
          </w:p>
          <w:p w14:paraId="0472A199" w14:textId="77777777"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 xml:space="preserve">Gruplardan kendilerine verilen örnek olayı ve bu olay karşısında örnek olaydaki öğrencinin veya kendilerinin nasıl bir hak savunuculuğu </w:t>
            </w:r>
            <w:r w:rsidR="000903E7" w:rsidRPr="000A639C">
              <w:rPr>
                <w:rFonts w:ascii="Times New Roman" w:hAnsi="Times New Roman"/>
              </w:rPr>
              <w:t>yapabileceğini gösteren</w:t>
            </w:r>
            <w:r w:rsidRPr="000A639C">
              <w:rPr>
                <w:rFonts w:ascii="Times New Roman" w:hAnsi="Times New Roman"/>
              </w:rPr>
              <w:t xml:space="preserve"> bir canlandırma yapmaları istenir.</w:t>
            </w:r>
          </w:p>
          <w:p w14:paraId="3CAE0C4D" w14:textId="77777777" w:rsidR="00530CE6"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İstekli gruptan başlayarak her grubun canlandırma yapması sağlanır.</w:t>
            </w:r>
          </w:p>
          <w:p w14:paraId="7C1AB5C5" w14:textId="77777777" w:rsidR="00636B20"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lastRenderedPageBreak/>
              <w:t>Canlandırmaların ardından tartışma soruları ile yapılan savunmalar değerlendirilir.</w:t>
            </w:r>
          </w:p>
          <w:p w14:paraId="27BC3191" w14:textId="77777777" w:rsidR="00636B20"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Haksızlığa uğramak ne demektir?</w:t>
            </w:r>
          </w:p>
          <w:p w14:paraId="79C649D6" w14:textId="77777777" w:rsidR="00636B20"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Haklarınızı neden savunursunuz?</w:t>
            </w:r>
          </w:p>
          <w:p w14:paraId="470B7F7E" w14:textId="77777777" w:rsidR="00636B20"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Haksızlığa uğradığını düşündüğünüz birinin haklarını neden savunursunuz?</w:t>
            </w:r>
          </w:p>
          <w:p w14:paraId="1F26DC38" w14:textId="77777777" w:rsidR="00636B20"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 savunuculuğu yaparken kendinizi nasıl hissedersiniz?</w:t>
            </w:r>
          </w:p>
          <w:p w14:paraId="30DB02D9" w14:textId="77777777" w:rsidR="00636B20"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 savunuculuğunda dikkat etmeniz gereken unsurlar nelerdir?</w:t>
            </w:r>
          </w:p>
          <w:p w14:paraId="5D0902A4" w14:textId="77777777" w:rsidR="00FA7326" w:rsidRPr="000A639C" w:rsidRDefault="0004514C" w:rsidP="000A639C">
            <w:pPr>
              <w:pStyle w:val="ListeParagraf"/>
              <w:numPr>
                <w:ilvl w:val="0"/>
                <w:numId w:val="10"/>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Hak savunuculuğunda ne gibi yöntemlere başvurulabilirsiniz?</w:t>
            </w:r>
          </w:p>
          <w:p w14:paraId="2C7750A3" w14:textId="0C83683E" w:rsidR="00530CE6" w:rsidRPr="000A639C" w:rsidRDefault="0004514C" w:rsidP="000A639C">
            <w:pPr>
              <w:pStyle w:val="ListeParagraf"/>
              <w:numPr>
                <w:ilvl w:val="0"/>
                <w:numId w:val="9"/>
              </w:numPr>
              <w:pBdr>
                <w:top w:val="nil"/>
                <w:left w:val="nil"/>
                <w:bottom w:val="nil"/>
                <w:right w:val="nil"/>
                <w:between w:val="nil"/>
              </w:pBdr>
              <w:spacing w:line="276" w:lineRule="auto"/>
              <w:ind w:leftChars="0" w:firstLineChars="0"/>
              <w:jc w:val="both"/>
              <w:rPr>
                <w:rFonts w:ascii="Times New Roman" w:hAnsi="Times New Roman"/>
              </w:rPr>
            </w:pPr>
            <w:r w:rsidRPr="000A639C">
              <w:rPr>
                <w:rFonts w:ascii="Times New Roman" w:hAnsi="Times New Roman"/>
              </w:rPr>
              <w:t>Öğrencilerden cevapları aldıktan sonra</w:t>
            </w:r>
            <w:r w:rsidRPr="000A639C">
              <w:rPr>
                <w:rFonts w:ascii="Times New Roman" w:hAnsi="Times New Roman"/>
                <w:i/>
              </w:rPr>
              <w:t xml:space="preserve"> “Okulumuzda, evimizde, yakın çevremizde haksızlığa uğradığımızı düşündüğümüzde veya haksızlığa uğrayan birilerine rastladığımızda uygun yöntemlerle hak savunuculuğu yapmalıyız. Böylece hem kendimiz hem de haksızlığa uğrayan diğer kişiler için sosyal adaleti sağlamış oluruz.”</w:t>
            </w:r>
            <w:r w:rsidRPr="000A639C">
              <w:rPr>
                <w:rFonts w:ascii="Times New Roman" w:hAnsi="Times New Roman"/>
              </w:rPr>
              <w:t xml:space="preserve"> </w:t>
            </w:r>
            <w:r w:rsidR="002D7C8A" w:rsidRPr="000A639C">
              <w:rPr>
                <w:rFonts w:ascii="Times New Roman" w:hAnsi="Times New Roman"/>
              </w:rPr>
              <w:t>açılmasıyla</w:t>
            </w:r>
            <w:r w:rsidRPr="000A639C">
              <w:rPr>
                <w:rFonts w:ascii="Times New Roman" w:hAnsi="Times New Roman"/>
              </w:rPr>
              <w:t xml:space="preserve"> etkinlik sonlandırılır.  </w:t>
            </w:r>
          </w:p>
        </w:tc>
      </w:tr>
      <w:tr w:rsidR="00530CE6" w:rsidRPr="000A639C" w14:paraId="1E7316EF" w14:textId="77777777" w:rsidTr="00E149ED">
        <w:tc>
          <w:tcPr>
            <w:tcW w:w="3681" w:type="dxa"/>
          </w:tcPr>
          <w:p w14:paraId="2D4983A2" w14:textId="77777777" w:rsidR="00530CE6" w:rsidRPr="000A639C" w:rsidRDefault="0004514C" w:rsidP="000A639C">
            <w:pPr>
              <w:spacing w:line="276" w:lineRule="auto"/>
              <w:ind w:left="0" w:hanging="2"/>
            </w:pPr>
            <w:r w:rsidRPr="000A639C">
              <w:rPr>
                <w:b/>
              </w:rPr>
              <w:lastRenderedPageBreak/>
              <w:t>Kazanımın Değerlendirilmesi:</w:t>
            </w:r>
          </w:p>
        </w:tc>
        <w:tc>
          <w:tcPr>
            <w:tcW w:w="5783" w:type="dxa"/>
          </w:tcPr>
          <w:p w14:paraId="784BB032" w14:textId="11AA3766" w:rsidR="000903E7" w:rsidRPr="000A639C" w:rsidRDefault="0004514C" w:rsidP="000A639C">
            <w:pPr>
              <w:pStyle w:val="ListeParagraf"/>
              <w:numPr>
                <w:ilvl w:val="0"/>
                <w:numId w:val="11"/>
              </w:numPr>
              <w:spacing w:line="276" w:lineRule="auto"/>
              <w:ind w:leftChars="0" w:firstLineChars="0"/>
              <w:jc w:val="both"/>
              <w:rPr>
                <w:rFonts w:ascii="Times New Roman" w:hAnsi="Times New Roman"/>
              </w:rPr>
            </w:pPr>
            <w:r w:rsidRPr="000A639C">
              <w:rPr>
                <w:rFonts w:ascii="Times New Roman" w:hAnsi="Times New Roman"/>
              </w:rPr>
              <w:t>Öğrencilerden bir hafta süreyle yakın çevrelerinde, gazete ve televizyonda haksızlığa uğrayan bireyler /çocuklar ile ilgili haberleri gözlemleyerek Çalışma Yaprağı-2</w:t>
            </w:r>
            <w:r w:rsidR="000A639C">
              <w:rPr>
                <w:rFonts w:ascii="Times New Roman" w:hAnsi="Times New Roman"/>
              </w:rPr>
              <w:t>’</w:t>
            </w:r>
            <w:r w:rsidRPr="000A639C">
              <w:rPr>
                <w:rFonts w:ascii="Times New Roman" w:hAnsi="Times New Roman"/>
              </w:rPr>
              <w:t>de belirtilen soruları yanıtlamaları istenir.</w:t>
            </w:r>
          </w:p>
          <w:p w14:paraId="0AB35FE9" w14:textId="77777777" w:rsidR="00530CE6" w:rsidRPr="000A639C" w:rsidRDefault="0004514C" w:rsidP="000A639C">
            <w:pPr>
              <w:pStyle w:val="ListeParagraf"/>
              <w:numPr>
                <w:ilvl w:val="0"/>
                <w:numId w:val="11"/>
              </w:numPr>
              <w:spacing w:line="276" w:lineRule="auto"/>
              <w:ind w:leftChars="0" w:firstLineChars="0"/>
              <w:jc w:val="both"/>
              <w:rPr>
                <w:rFonts w:ascii="Times New Roman" w:hAnsi="Times New Roman"/>
              </w:rPr>
            </w:pPr>
            <w:r w:rsidRPr="000A639C">
              <w:rPr>
                <w:rFonts w:ascii="Times New Roman" w:hAnsi="Times New Roman"/>
              </w:rPr>
              <w:t xml:space="preserve">Öğrencilerden, hak savunuculuğu yöntemlerinden biri olarak </w:t>
            </w:r>
            <w:hyperlink r:id="rId9">
              <w:r w:rsidRPr="000A639C">
                <w:rPr>
                  <w:rFonts w:ascii="Times New Roman" w:hAnsi="Times New Roman"/>
                  <w:u w:val="single"/>
                </w:rPr>
                <w:t>https://cocuk.ombudsman.gov.tr/</w:t>
              </w:r>
            </w:hyperlink>
            <w:r w:rsidRPr="000A639C">
              <w:rPr>
                <w:rFonts w:ascii="Times New Roman" w:hAnsi="Times New Roman"/>
              </w:rPr>
              <w:t xml:space="preserve"> adresinden çocuk ombudsmanlığı hakkında ayrıntılı bilgi edinmeleri ve edindikleri bilgiler ile bir poster oluşturmaları istenir.</w:t>
            </w:r>
          </w:p>
        </w:tc>
      </w:tr>
      <w:tr w:rsidR="00530CE6" w:rsidRPr="000A639C" w14:paraId="226D04B8" w14:textId="77777777" w:rsidTr="00E149ED">
        <w:tc>
          <w:tcPr>
            <w:tcW w:w="3681" w:type="dxa"/>
          </w:tcPr>
          <w:p w14:paraId="40438586" w14:textId="2EB4856A" w:rsidR="00530CE6" w:rsidRPr="000A639C" w:rsidRDefault="0004514C" w:rsidP="000A639C">
            <w:pPr>
              <w:spacing w:line="276" w:lineRule="auto"/>
              <w:ind w:left="0" w:hanging="2"/>
            </w:pPr>
            <w:r w:rsidRPr="000A639C">
              <w:rPr>
                <w:b/>
              </w:rPr>
              <w:t>Uygulayıcıya Not:</w:t>
            </w:r>
          </w:p>
        </w:tc>
        <w:tc>
          <w:tcPr>
            <w:tcW w:w="5783" w:type="dxa"/>
          </w:tcPr>
          <w:p w14:paraId="79663015" w14:textId="77777777" w:rsidR="00530CE6" w:rsidRPr="000A639C" w:rsidRDefault="0004514C" w:rsidP="000A639C">
            <w:pPr>
              <w:pStyle w:val="ListeParagraf"/>
              <w:numPr>
                <w:ilvl w:val="0"/>
                <w:numId w:val="1"/>
              </w:numPr>
              <w:spacing w:line="276" w:lineRule="auto"/>
              <w:ind w:leftChars="0" w:firstLineChars="0"/>
              <w:jc w:val="both"/>
              <w:rPr>
                <w:rFonts w:ascii="Times New Roman" w:hAnsi="Times New Roman"/>
              </w:rPr>
            </w:pPr>
            <w:r w:rsidRPr="000A639C">
              <w:rPr>
                <w:rFonts w:ascii="Times New Roman" w:hAnsi="Times New Roman"/>
              </w:rPr>
              <w:t>Gruplamada her grupta 5’er öğrenci olacak şekilde düzenleme yapılır. Öğrenciler “U” düzeninde en sağdaki öğrenciden başlayarak ilk beş kişi, 2.  beş kişi …</w:t>
            </w:r>
            <w:r w:rsidR="00B064B6" w:rsidRPr="000A639C">
              <w:rPr>
                <w:rFonts w:ascii="Times New Roman" w:hAnsi="Times New Roman"/>
              </w:rPr>
              <w:t xml:space="preserve"> </w:t>
            </w:r>
            <w:r w:rsidRPr="000A639C">
              <w:rPr>
                <w:rFonts w:ascii="Times New Roman" w:hAnsi="Times New Roman"/>
              </w:rPr>
              <w:t xml:space="preserve">şeklinde gruplanır. Grup sayısı örnek olay sayısından fazla ise bir örnek olay birden fazla gruba verebilir. </w:t>
            </w:r>
          </w:p>
          <w:p w14:paraId="604F7DA1" w14:textId="77777777" w:rsidR="00530CE6" w:rsidRPr="000A639C" w:rsidRDefault="0004514C" w:rsidP="000A639C">
            <w:pPr>
              <w:pStyle w:val="ListeParagraf"/>
              <w:numPr>
                <w:ilvl w:val="0"/>
                <w:numId w:val="1"/>
              </w:numPr>
              <w:spacing w:line="276" w:lineRule="auto"/>
              <w:ind w:leftChars="0" w:firstLineChars="0"/>
              <w:jc w:val="both"/>
              <w:rPr>
                <w:rFonts w:ascii="Times New Roman" w:hAnsi="Times New Roman"/>
              </w:rPr>
            </w:pPr>
            <w:r w:rsidRPr="000A639C">
              <w:rPr>
                <w:rFonts w:ascii="Times New Roman" w:hAnsi="Times New Roman"/>
              </w:rPr>
              <w:t>Örnek olaylardaki isimler sınıftaki öğrencilerle benzerlik gösteriyorsa isim değiştirilebilir.</w:t>
            </w:r>
          </w:p>
          <w:p w14:paraId="649367D2" w14:textId="77777777" w:rsidR="00606D04" w:rsidRPr="000A639C" w:rsidRDefault="00606D04" w:rsidP="000A639C">
            <w:pPr>
              <w:pStyle w:val="ListeParagraf"/>
              <w:spacing w:line="276" w:lineRule="auto"/>
              <w:ind w:leftChars="0" w:firstLineChars="0" w:firstLine="0"/>
              <w:jc w:val="both"/>
              <w:rPr>
                <w:rFonts w:ascii="Times New Roman" w:hAnsi="Times New Roman"/>
              </w:rPr>
            </w:pPr>
          </w:p>
          <w:p w14:paraId="0602D76F" w14:textId="5E6F0554" w:rsidR="00606D04" w:rsidRDefault="00606D04" w:rsidP="00BF5FD6">
            <w:pPr>
              <w:spacing w:line="276" w:lineRule="auto"/>
              <w:ind w:leftChars="0" w:left="746" w:firstLineChars="0" w:firstLine="0"/>
              <w:jc w:val="both"/>
            </w:pPr>
            <w:r w:rsidRPr="000A639C">
              <w:t xml:space="preserve">Özel </w:t>
            </w:r>
            <w:proofErr w:type="spellStart"/>
            <w:r w:rsidRPr="000A639C">
              <w:t>gereksinimli</w:t>
            </w:r>
            <w:proofErr w:type="spellEnd"/>
            <w:r w:rsidRPr="000A639C">
              <w:t xml:space="preserve"> öğrenciler için;</w:t>
            </w:r>
          </w:p>
          <w:p w14:paraId="642C4ED7" w14:textId="77777777" w:rsidR="000A639C" w:rsidRPr="000A639C" w:rsidRDefault="000A639C" w:rsidP="000A639C">
            <w:pPr>
              <w:spacing w:line="276" w:lineRule="auto"/>
              <w:ind w:leftChars="0" w:left="0" w:firstLineChars="0" w:firstLine="0"/>
              <w:jc w:val="both"/>
            </w:pPr>
          </w:p>
          <w:p w14:paraId="360F5F45" w14:textId="77777777" w:rsidR="00606D04" w:rsidRPr="000A639C" w:rsidRDefault="00606D04" w:rsidP="000A639C">
            <w:pPr>
              <w:pStyle w:val="ListeParagraf"/>
              <w:numPr>
                <w:ilvl w:val="0"/>
                <w:numId w:val="13"/>
              </w:numPr>
              <w:spacing w:line="276" w:lineRule="auto"/>
              <w:ind w:leftChars="0" w:left="739" w:firstLineChars="0" w:hanging="425"/>
              <w:jc w:val="both"/>
              <w:rPr>
                <w:rFonts w:ascii="Times New Roman" w:hAnsi="Times New Roman"/>
              </w:rPr>
            </w:pPr>
            <w:r w:rsidRPr="000A639C">
              <w:rPr>
                <w:rFonts w:ascii="Times New Roman" w:hAnsi="Times New Roman"/>
              </w:rPr>
              <w:t>Gruplama yapılırken birbirinden destek alabilecek öğrenciler bir araya getirilerek sosyal ortam düzenlenebilir.</w:t>
            </w:r>
          </w:p>
          <w:p w14:paraId="06C69869" w14:textId="77777777" w:rsidR="00606D04" w:rsidRPr="000A639C" w:rsidRDefault="00606D04" w:rsidP="000A639C">
            <w:pPr>
              <w:pStyle w:val="ListeParagraf"/>
              <w:numPr>
                <w:ilvl w:val="0"/>
                <w:numId w:val="13"/>
              </w:numPr>
              <w:spacing w:line="276" w:lineRule="auto"/>
              <w:ind w:leftChars="0" w:left="739" w:firstLineChars="0" w:hanging="425"/>
              <w:jc w:val="both"/>
              <w:rPr>
                <w:rFonts w:ascii="Times New Roman" w:hAnsi="Times New Roman"/>
              </w:rPr>
            </w:pPr>
            <w:r w:rsidRPr="000A639C">
              <w:rPr>
                <w:rFonts w:ascii="Times New Roman" w:hAnsi="Times New Roman"/>
              </w:rPr>
              <w:lastRenderedPageBreak/>
              <w:t>Örnek olayların yer aldığı çalışma kağıdındaki yazıların puntosu büyütülebilir veya dokunsal özellikler eklenebilir.</w:t>
            </w:r>
          </w:p>
          <w:p w14:paraId="0BD1AC6B" w14:textId="77777777" w:rsidR="00606D04" w:rsidRPr="000A639C" w:rsidRDefault="00606D04" w:rsidP="000A639C">
            <w:pPr>
              <w:pStyle w:val="ListeParagraf"/>
              <w:numPr>
                <w:ilvl w:val="0"/>
                <w:numId w:val="13"/>
              </w:numPr>
              <w:spacing w:line="276" w:lineRule="auto"/>
              <w:ind w:leftChars="0" w:left="739" w:firstLineChars="0" w:hanging="425"/>
              <w:jc w:val="both"/>
              <w:rPr>
                <w:rFonts w:ascii="Times New Roman" w:hAnsi="Times New Roman"/>
              </w:rPr>
            </w:pPr>
            <w:r w:rsidRPr="000A639C">
              <w:rPr>
                <w:rFonts w:ascii="Times New Roman" w:hAnsi="Times New Roman"/>
              </w:rPr>
              <w:t>Tartıma soruları basitleştirilerek öğrencilerin katılımları desteklenebilir.</w:t>
            </w:r>
          </w:p>
          <w:p w14:paraId="05D04829" w14:textId="77777777" w:rsidR="00606D04" w:rsidRPr="000A639C" w:rsidRDefault="00606D04" w:rsidP="000A639C">
            <w:pPr>
              <w:spacing w:line="276" w:lineRule="auto"/>
              <w:ind w:leftChars="0" w:left="0" w:firstLineChars="0" w:firstLine="0"/>
              <w:jc w:val="both"/>
            </w:pPr>
          </w:p>
        </w:tc>
      </w:tr>
      <w:tr w:rsidR="007F685B" w:rsidRPr="000A639C" w14:paraId="2C2FA138" w14:textId="77777777" w:rsidTr="00E149ED">
        <w:tc>
          <w:tcPr>
            <w:tcW w:w="3681" w:type="dxa"/>
          </w:tcPr>
          <w:p w14:paraId="4B5AC6AF" w14:textId="77777777" w:rsidR="007F685B" w:rsidRPr="000A639C" w:rsidRDefault="007F685B" w:rsidP="000A639C">
            <w:pPr>
              <w:spacing w:line="276" w:lineRule="auto"/>
              <w:ind w:left="0" w:hanging="2"/>
              <w:rPr>
                <w:b/>
              </w:rPr>
            </w:pPr>
            <w:r w:rsidRPr="000A639C">
              <w:rPr>
                <w:b/>
              </w:rPr>
              <w:lastRenderedPageBreak/>
              <w:t>Etkinliği Geliştiren:</w:t>
            </w:r>
          </w:p>
        </w:tc>
        <w:tc>
          <w:tcPr>
            <w:tcW w:w="5783" w:type="dxa"/>
          </w:tcPr>
          <w:p w14:paraId="7484F81F" w14:textId="772D6B30" w:rsidR="007F685B" w:rsidRPr="000A639C" w:rsidRDefault="007F685B" w:rsidP="000A639C">
            <w:pPr>
              <w:spacing w:line="276" w:lineRule="auto"/>
              <w:ind w:leftChars="0" w:left="0" w:firstLineChars="0" w:hanging="2"/>
              <w:jc w:val="both"/>
            </w:pPr>
            <w:r w:rsidRPr="000A639C">
              <w:t>Zerrin A</w:t>
            </w:r>
            <w:r w:rsidR="000A639C">
              <w:t>y</w:t>
            </w:r>
          </w:p>
        </w:tc>
      </w:tr>
    </w:tbl>
    <w:p w14:paraId="3A48A0CF" w14:textId="77777777" w:rsidR="00530CE6" w:rsidRDefault="0004514C">
      <w:pPr>
        <w:spacing w:line="360" w:lineRule="auto"/>
        <w:ind w:left="0" w:hanging="2"/>
        <w:jc w:val="center"/>
      </w:pPr>
      <w:r>
        <w:br w:type="page"/>
      </w:r>
    </w:p>
    <w:p w14:paraId="0F4DF946" w14:textId="77777777" w:rsidR="00530CE6" w:rsidRDefault="00530CE6">
      <w:pPr>
        <w:spacing w:line="360" w:lineRule="auto"/>
        <w:ind w:left="0" w:hanging="2"/>
        <w:jc w:val="center"/>
      </w:pPr>
    </w:p>
    <w:p w14:paraId="3D609E43" w14:textId="5FC83C91" w:rsidR="00530CE6" w:rsidRDefault="007F685B">
      <w:pPr>
        <w:spacing w:line="360" w:lineRule="auto"/>
        <w:ind w:left="0" w:hanging="2"/>
        <w:jc w:val="center"/>
        <w:rPr>
          <w:b/>
        </w:rPr>
      </w:pPr>
      <w:r>
        <w:rPr>
          <w:b/>
        </w:rPr>
        <w:t>Çalışma Yaprağı-1</w:t>
      </w:r>
    </w:p>
    <w:p w14:paraId="3EA45425" w14:textId="77777777" w:rsidR="00530CE6" w:rsidRDefault="00530CE6">
      <w:pPr>
        <w:spacing w:line="360" w:lineRule="auto"/>
        <w:ind w:left="0" w:hanging="2"/>
        <w:jc w:val="center"/>
        <w:rPr>
          <w:b/>
        </w:rPr>
      </w:pPr>
    </w:p>
    <w:p w14:paraId="413CE72F" w14:textId="77777777" w:rsidR="00530CE6" w:rsidRDefault="0004514C">
      <w:pPr>
        <w:spacing w:line="360" w:lineRule="auto"/>
        <w:ind w:left="0" w:hanging="2"/>
      </w:pPr>
      <w:r>
        <w:t>Örnek olaylar işaretli yerden kesilir, her gruba bir tane verilir.</w:t>
      </w:r>
    </w:p>
    <w:p w14:paraId="587DC473" w14:textId="77777777" w:rsidR="00530CE6" w:rsidRDefault="00195BCB">
      <w:pPr>
        <w:spacing w:line="360" w:lineRule="auto"/>
        <w:ind w:left="0" w:hanging="2"/>
        <w:jc w:val="center"/>
        <w:rPr>
          <w:b/>
        </w:rPr>
      </w:pPr>
      <w:r>
        <w:rPr>
          <w:b/>
          <w:noProof/>
          <w:lang w:eastAsia="tr-TR"/>
        </w:rPr>
        <w:drawing>
          <wp:anchor distT="114300" distB="114300" distL="114300" distR="114300" simplePos="0" relativeHeight="251669504" behindDoc="0" locked="0" layoutInCell="1" hidden="0" allowOverlap="1" wp14:anchorId="54E36EA6" wp14:editId="3418C6B3">
            <wp:simplePos x="0" y="0"/>
            <wp:positionH relativeFrom="page">
              <wp:posOffset>6943725</wp:posOffset>
            </wp:positionH>
            <wp:positionV relativeFrom="paragraph">
              <wp:posOffset>7828280</wp:posOffset>
            </wp:positionV>
            <wp:extent cx="465455" cy="3048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r>
        <w:rPr>
          <w:b/>
          <w:noProof/>
          <w:lang w:eastAsia="tr-TR"/>
        </w:rPr>
        <w:drawing>
          <wp:anchor distT="114300" distB="114300" distL="114300" distR="114300" simplePos="0" relativeHeight="251667456" behindDoc="0" locked="0" layoutInCell="1" hidden="0" allowOverlap="1" wp14:anchorId="358B8630" wp14:editId="44A7AC04">
            <wp:simplePos x="0" y="0"/>
            <wp:positionH relativeFrom="page">
              <wp:posOffset>6943725</wp:posOffset>
            </wp:positionH>
            <wp:positionV relativeFrom="paragraph">
              <wp:posOffset>5666105</wp:posOffset>
            </wp:positionV>
            <wp:extent cx="465455" cy="3048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r>
        <w:rPr>
          <w:b/>
          <w:noProof/>
          <w:lang w:eastAsia="tr-TR"/>
        </w:rPr>
        <w:drawing>
          <wp:anchor distT="114300" distB="114300" distL="114300" distR="114300" simplePos="0" relativeHeight="251665408" behindDoc="0" locked="0" layoutInCell="1" hidden="0" allowOverlap="1" wp14:anchorId="6F7EE15A" wp14:editId="719839F8">
            <wp:simplePos x="0" y="0"/>
            <wp:positionH relativeFrom="page">
              <wp:posOffset>6895465</wp:posOffset>
            </wp:positionH>
            <wp:positionV relativeFrom="paragraph">
              <wp:posOffset>3703955</wp:posOffset>
            </wp:positionV>
            <wp:extent cx="465455" cy="3048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r>
        <w:rPr>
          <w:b/>
          <w:noProof/>
          <w:lang w:eastAsia="tr-TR"/>
        </w:rPr>
        <w:drawing>
          <wp:anchor distT="114300" distB="114300" distL="114300" distR="114300" simplePos="0" relativeHeight="251659264" behindDoc="0" locked="0" layoutInCell="1" hidden="0" allowOverlap="1" wp14:anchorId="77F4DE18" wp14:editId="07F93A6E">
            <wp:simplePos x="0" y="0"/>
            <wp:positionH relativeFrom="page">
              <wp:posOffset>6896100</wp:posOffset>
            </wp:positionH>
            <wp:positionV relativeFrom="paragraph">
              <wp:posOffset>1818005</wp:posOffset>
            </wp:positionV>
            <wp:extent cx="465455" cy="304800"/>
            <wp:effectExtent l="0" t="0" r="0" b="0"/>
            <wp:wrapSquare wrapText="bothSides" distT="114300" distB="11430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6"/>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530CE6" w14:paraId="647C085B" w14:textId="77777777">
        <w:tc>
          <w:tcPr>
            <w:tcW w:w="9070" w:type="dxa"/>
            <w:shd w:val="clear" w:color="auto" w:fill="auto"/>
            <w:tcMar>
              <w:top w:w="100" w:type="dxa"/>
              <w:left w:w="100" w:type="dxa"/>
              <w:bottom w:w="100" w:type="dxa"/>
              <w:right w:w="100" w:type="dxa"/>
            </w:tcMar>
          </w:tcPr>
          <w:p w14:paraId="6BE64977" w14:textId="77777777" w:rsidR="00530CE6" w:rsidRDefault="00530CE6" w:rsidP="00906E6D">
            <w:pPr>
              <w:widowControl w:val="0"/>
              <w:pBdr>
                <w:top w:val="nil"/>
                <w:left w:val="nil"/>
                <w:bottom w:val="nil"/>
                <w:right w:val="nil"/>
                <w:between w:val="nil"/>
              </w:pBdr>
              <w:spacing w:line="240" w:lineRule="auto"/>
              <w:ind w:left="0" w:hanging="2"/>
              <w:jc w:val="both"/>
            </w:pPr>
          </w:p>
          <w:p w14:paraId="7C9D4453" w14:textId="77777777" w:rsidR="00530CE6" w:rsidRDefault="0004514C" w:rsidP="00906E6D">
            <w:pPr>
              <w:widowControl w:val="0"/>
              <w:pBdr>
                <w:top w:val="nil"/>
                <w:left w:val="nil"/>
                <w:bottom w:val="nil"/>
                <w:right w:val="nil"/>
                <w:between w:val="nil"/>
              </w:pBdr>
              <w:spacing w:line="240" w:lineRule="auto"/>
              <w:ind w:left="0" w:hanging="2"/>
              <w:jc w:val="both"/>
            </w:pPr>
            <w:r>
              <w:t xml:space="preserve">Örnek Olay -1 </w:t>
            </w:r>
          </w:p>
          <w:p w14:paraId="38532C26" w14:textId="77777777" w:rsidR="00530CE6" w:rsidRDefault="0004514C" w:rsidP="00906E6D">
            <w:pPr>
              <w:widowControl w:val="0"/>
              <w:pBdr>
                <w:top w:val="nil"/>
                <w:left w:val="nil"/>
                <w:bottom w:val="nil"/>
                <w:right w:val="nil"/>
                <w:between w:val="nil"/>
              </w:pBdr>
              <w:spacing w:line="240" w:lineRule="auto"/>
              <w:ind w:left="0" w:hanging="2"/>
              <w:jc w:val="both"/>
            </w:pPr>
            <w:r>
              <w:t xml:space="preserve">Okan öğle arasında yiyecek </w:t>
            </w:r>
            <w:proofErr w:type="spellStart"/>
            <w:r>
              <w:t>birşeyler</w:t>
            </w:r>
            <w:proofErr w:type="spellEnd"/>
            <w:r>
              <w:t xml:space="preserve"> almak için kantine gitmiştir. Sıraya girer ve beklemeye başlar. Tam kendisine sıra geldiği anda üst sınıftan bir öğrenci kantine gelir. Sıradaki herkesi geçer  ve kantin görevlisine “ Bir tost ve bir ayran alacağım.” der. Kantin görevlisi sırada beklemekte olan Okan’ın yerine  diğer öğrencinin siparişlerini hazırlamaya başlar. </w:t>
            </w:r>
          </w:p>
          <w:p w14:paraId="69D17B5A" w14:textId="77777777" w:rsidR="00530CE6" w:rsidRDefault="0004514C" w:rsidP="00906E6D">
            <w:pPr>
              <w:widowControl w:val="0"/>
              <w:pBdr>
                <w:top w:val="nil"/>
                <w:left w:val="nil"/>
                <w:bottom w:val="nil"/>
                <w:right w:val="nil"/>
                <w:between w:val="nil"/>
              </w:pBdr>
              <w:spacing w:line="240" w:lineRule="auto"/>
              <w:ind w:left="0" w:hanging="2"/>
              <w:jc w:val="both"/>
            </w:pPr>
            <w:r>
              <w:t xml:space="preserve">Bu durumda </w:t>
            </w:r>
            <w:r>
              <w:rPr>
                <w:color w:val="FF0000"/>
              </w:rPr>
              <w:t xml:space="preserve">Okan hakkını nasıl savunur </w:t>
            </w:r>
            <w:r>
              <w:t>ve siz Okan’ın Hak Savunuculuğunu nasıl yaparsınız?</w:t>
            </w:r>
          </w:p>
          <w:p w14:paraId="24762BD3" w14:textId="77777777" w:rsidR="00530CE6" w:rsidRDefault="00530CE6" w:rsidP="00906E6D">
            <w:pPr>
              <w:widowControl w:val="0"/>
              <w:pBdr>
                <w:top w:val="nil"/>
                <w:left w:val="nil"/>
                <w:bottom w:val="nil"/>
                <w:right w:val="nil"/>
                <w:between w:val="nil"/>
              </w:pBdr>
              <w:spacing w:line="240" w:lineRule="auto"/>
              <w:ind w:left="0" w:hanging="2"/>
              <w:jc w:val="both"/>
            </w:pPr>
          </w:p>
        </w:tc>
      </w:tr>
      <w:tr w:rsidR="00530CE6" w14:paraId="4D1E1459" w14:textId="77777777">
        <w:tc>
          <w:tcPr>
            <w:tcW w:w="9070" w:type="dxa"/>
            <w:shd w:val="clear" w:color="auto" w:fill="auto"/>
            <w:tcMar>
              <w:top w:w="100" w:type="dxa"/>
              <w:left w:w="100" w:type="dxa"/>
              <w:bottom w:w="100" w:type="dxa"/>
              <w:right w:w="100" w:type="dxa"/>
            </w:tcMar>
          </w:tcPr>
          <w:p w14:paraId="05596893" w14:textId="77777777" w:rsidR="00530CE6" w:rsidRDefault="00530CE6" w:rsidP="00906E6D">
            <w:pPr>
              <w:widowControl w:val="0"/>
              <w:pBdr>
                <w:top w:val="nil"/>
                <w:left w:val="nil"/>
                <w:bottom w:val="nil"/>
                <w:right w:val="nil"/>
                <w:between w:val="nil"/>
              </w:pBdr>
              <w:spacing w:line="240" w:lineRule="auto"/>
              <w:ind w:left="0" w:hanging="2"/>
              <w:jc w:val="both"/>
            </w:pPr>
          </w:p>
          <w:p w14:paraId="520D76E4" w14:textId="77777777" w:rsidR="00530CE6" w:rsidRDefault="0004514C" w:rsidP="00906E6D">
            <w:pPr>
              <w:widowControl w:val="0"/>
              <w:pBdr>
                <w:top w:val="nil"/>
                <w:left w:val="nil"/>
                <w:bottom w:val="nil"/>
                <w:right w:val="nil"/>
                <w:between w:val="nil"/>
              </w:pBdr>
              <w:spacing w:line="240" w:lineRule="auto"/>
              <w:ind w:left="0" w:hanging="2"/>
              <w:jc w:val="both"/>
            </w:pPr>
            <w:r>
              <w:t>Örnek Olay - 2</w:t>
            </w:r>
          </w:p>
          <w:p w14:paraId="6996D81A" w14:textId="77777777" w:rsidR="00530CE6" w:rsidRDefault="0004514C" w:rsidP="00906E6D">
            <w:pPr>
              <w:widowControl w:val="0"/>
              <w:pBdr>
                <w:top w:val="nil"/>
                <w:left w:val="nil"/>
                <w:bottom w:val="nil"/>
                <w:right w:val="nil"/>
                <w:between w:val="nil"/>
              </w:pBdr>
              <w:spacing w:line="240" w:lineRule="auto"/>
              <w:ind w:left="0" w:hanging="2"/>
              <w:jc w:val="both"/>
            </w:pPr>
            <w:r>
              <w:t>Funda tekerlekli sandalye ile okula gelen fiziksel engelli bir öğrencidir. Okul kapısının önünde birkaç cm. yüksekliğinde bir kaldırım bulunmaktadır. Her sabah onu okula getiren annesi tekerlekli sandalyeyi giriş kapısının önündeki kaldırıma zorlukla çıkarmaktadır.  Funda teneffüslerde bir arkadaşından veya öğretmeninden destek almadan okula girip çıkamamaktadır.</w:t>
            </w:r>
          </w:p>
          <w:p w14:paraId="5AED3E07" w14:textId="77777777" w:rsidR="00530CE6" w:rsidRDefault="0004514C" w:rsidP="00906E6D">
            <w:pPr>
              <w:widowControl w:val="0"/>
              <w:pBdr>
                <w:top w:val="nil"/>
                <w:left w:val="nil"/>
                <w:bottom w:val="nil"/>
                <w:right w:val="nil"/>
                <w:between w:val="nil"/>
              </w:pBdr>
              <w:spacing w:line="240" w:lineRule="auto"/>
              <w:ind w:left="0" w:hanging="2"/>
              <w:jc w:val="both"/>
            </w:pPr>
            <w:r>
              <w:t xml:space="preserve">Bu durumda </w:t>
            </w:r>
            <w:r>
              <w:rPr>
                <w:color w:val="FF0000"/>
              </w:rPr>
              <w:t xml:space="preserve">Funda hakkını nasıl savunur </w:t>
            </w:r>
            <w:r>
              <w:t xml:space="preserve">ve Funda’nın Hak Savunuculuğunu nasıl yaparsınız? </w:t>
            </w:r>
          </w:p>
          <w:p w14:paraId="5A71718D" w14:textId="77777777" w:rsidR="00530CE6" w:rsidRDefault="00530CE6" w:rsidP="00906E6D">
            <w:pPr>
              <w:widowControl w:val="0"/>
              <w:pBdr>
                <w:top w:val="nil"/>
                <w:left w:val="nil"/>
                <w:bottom w:val="nil"/>
                <w:right w:val="nil"/>
                <w:between w:val="nil"/>
              </w:pBdr>
              <w:spacing w:line="240" w:lineRule="auto"/>
              <w:ind w:left="0" w:hanging="2"/>
              <w:jc w:val="both"/>
            </w:pPr>
          </w:p>
        </w:tc>
      </w:tr>
      <w:tr w:rsidR="00530CE6" w14:paraId="63E9EB49" w14:textId="77777777">
        <w:tc>
          <w:tcPr>
            <w:tcW w:w="9070" w:type="dxa"/>
            <w:shd w:val="clear" w:color="auto" w:fill="auto"/>
            <w:tcMar>
              <w:top w:w="100" w:type="dxa"/>
              <w:left w:w="100" w:type="dxa"/>
              <w:bottom w:w="100" w:type="dxa"/>
              <w:right w:w="100" w:type="dxa"/>
            </w:tcMar>
          </w:tcPr>
          <w:p w14:paraId="15FF8A47" w14:textId="77777777" w:rsidR="00530CE6" w:rsidRDefault="00530CE6" w:rsidP="00906E6D">
            <w:pPr>
              <w:widowControl w:val="0"/>
              <w:pBdr>
                <w:top w:val="nil"/>
                <w:left w:val="nil"/>
                <w:bottom w:val="nil"/>
                <w:right w:val="nil"/>
                <w:between w:val="nil"/>
              </w:pBdr>
              <w:spacing w:line="240" w:lineRule="auto"/>
              <w:ind w:left="0" w:hanging="2"/>
              <w:jc w:val="both"/>
            </w:pPr>
          </w:p>
          <w:p w14:paraId="07688782" w14:textId="77777777" w:rsidR="00530CE6" w:rsidRDefault="0004514C" w:rsidP="00906E6D">
            <w:pPr>
              <w:widowControl w:val="0"/>
              <w:pBdr>
                <w:top w:val="nil"/>
                <w:left w:val="nil"/>
                <w:bottom w:val="nil"/>
                <w:right w:val="nil"/>
                <w:between w:val="nil"/>
              </w:pBdr>
              <w:spacing w:line="240" w:lineRule="auto"/>
              <w:ind w:left="0" w:hanging="2"/>
              <w:jc w:val="both"/>
            </w:pPr>
            <w:r>
              <w:t>Örnek Olay - 3</w:t>
            </w:r>
          </w:p>
          <w:p w14:paraId="5023452A" w14:textId="77777777" w:rsidR="00530CE6" w:rsidRDefault="0004514C" w:rsidP="00906E6D">
            <w:pPr>
              <w:widowControl w:val="0"/>
              <w:pBdr>
                <w:top w:val="nil"/>
                <w:left w:val="nil"/>
                <w:bottom w:val="nil"/>
                <w:right w:val="nil"/>
                <w:between w:val="nil"/>
              </w:pBdr>
              <w:spacing w:line="240" w:lineRule="auto"/>
              <w:ind w:left="0" w:hanging="2"/>
              <w:jc w:val="both"/>
            </w:pPr>
            <w:r>
              <w:t xml:space="preserve">Poyraz oyun oynamayı çok seven ve zaman zaman arkadaşlarına şakalar yapan bir öğrencidir. O gün sınıf  nöbetçisi olarak görevlidir. Teneffüs zili çalar herkes oyun oynamak ve ihtiyaçlarını gidermek için dışarı çıkar. </w:t>
            </w:r>
            <w:proofErr w:type="spellStart"/>
            <w:r>
              <w:t>Teneneffüs</w:t>
            </w:r>
            <w:proofErr w:type="spellEnd"/>
            <w:r>
              <w:t xml:space="preserve"> bitip öğrenciler sınıfa geldiğinde Tülay okul çantasının sıranın üzerinde değil yerde durduğunu görür. Öfkeyle Poyraz’ın yanına gider ve “Çantamı sen yere attın!” diye bağırır.</w:t>
            </w:r>
          </w:p>
          <w:p w14:paraId="74214C46" w14:textId="77777777" w:rsidR="00530CE6" w:rsidRDefault="0004514C" w:rsidP="00906E6D">
            <w:pPr>
              <w:widowControl w:val="0"/>
              <w:pBdr>
                <w:top w:val="nil"/>
                <w:left w:val="nil"/>
                <w:bottom w:val="nil"/>
                <w:right w:val="nil"/>
                <w:between w:val="nil"/>
              </w:pBdr>
              <w:spacing w:line="240" w:lineRule="auto"/>
              <w:ind w:left="0" w:hanging="2"/>
              <w:jc w:val="both"/>
            </w:pPr>
            <w:r>
              <w:t xml:space="preserve">Bu durumda </w:t>
            </w:r>
            <w:r>
              <w:rPr>
                <w:color w:val="FF0000"/>
              </w:rPr>
              <w:t xml:space="preserve">Poyraz hakkını nasıl savunur </w:t>
            </w:r>
            <w:r>
              <w:t>ve siz Poyraz’ın Hak Savunuculuğunu nasıl yaparsınız?</w:t>
            </w:r>
          </w:p>
          <w:p w14:paraId="3C780879" w14:textId="77777777" w:rsidR="00530CE6" w:rsidRDefault="00530CE6" w:rsidP="00906E6D">
            <w:pPr>
              <w:widowControl w:val="0"/>
              <w:pBdr>
                <w:top w:val="nil"/>
                <w:left w:val="nil"/>
                <w:bottom w:val="nil"/>
                <w:right w:val="nil"/>
                <w:between w:val="nil"/>
              </w:pBdr>
              <w:spacing w:line="240" w:lineRule="auto"/>
              <w:ind w:left="0" w:hanging="2"/>
              <w:jc w:val="both"/>
            </w:pPr>
          </w:p>
        </w:tc>
      </w:tr>
    </w:tbl>
    <w:tbl>
      <w:tblPr>
        <w:tblStyle w:val="a7"/>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530CE6" w14:paraId="068CEB82" w14:textId="77777777">
        <w:tc>
          <w:tcPr>
            <w:tcW w:w="9070" w:type="dxa"/>
            <w:shd w:val="clear" w:color="auto" w:fill="auto"/>
            <w:tcMar>
              <w:top w:w="100" w:type="dxa"/>
              <w:left w:w="100" w:type="dxa"/>
              <w:bottom w:w="100" w:type="dxa"/>
              <w:right w:w="100" w:type="dxa"/>
            </w:tcMar>
          </w:tcPr>
          <w:p w14:paraId="1FF44DDA" w14:textId="77777777" w:rsidR="00530CE6" w:rsidRDefault="00530CE6" w:rsidP="00906E6D">
            <w:pPr>
              <w:widowControl w:val="0"/>
              <w:ind w:left="0" w:hanging="2"/>
              <w:jc w:val="both"/>
            </w:pPr>
          </w:p>
          <w:p w14:paraId="7A5B611C" w14:textId="77777777" w:rsidR="00530CE6" w:rsidRDefault="0004514C" w:rsidP="00906E6D">
            <w:pPr>
              <w:widowControl w:val="0"/>
              <w:ind w:left="0" w:hanging="2"/>
              <w:jc w:val="both"/>
            </w:pPr>
            <w:r>
              <w:t>Örnek Olay - 4</w:t>
            </w:r>
          </w:p>
          <w:p w14:paraId="1EA962DD" w14:textId="77777777" w:rsidR="00530CE6" w:rsidRDefault="0004514C" w:rsidP="00906E6D">
            <w:pPr>
              <w:widowControl w:val="0"/>
              <w:ind w:left="0" w:hanging="2"/>
              <w:jc w:val="both"/>
            </w:pPr>
            <w:r>
              <w:t>Özlem ve Aysun dans etmeyi çok seven iki arkadaştır. Öğretmenler günü için sürpriz bir dans gösterisi hazırlamaya karar verirler. Fikirlerini sınıf arkadaşları ile paylaşıp katılmak isteyenlerle bir grup kuracaklarını söylerler. Utku, Derin, Yakup ve Ömer gruba katılır. Tülay da gruba katılmak istediğini söyler. Ancak Özlem ve Aysun Tülay’a “Sen çok kilolusun güzel dans edemezsin seni gruba almıyoruz.” derler.</w:t>
            </w:r>
          </w:p>
          <w:p w14:paraId="63427D24" w14:textId="77777777" w:rsidR="00530CE6" w:rsidRDefault="0004514C" w:rsidP="00906E6D">
            <w:pPr>
              <w:widowControl w:val="0"/>
              <w:ind w:left="0" w:hanging="2"/>
              <w:jc w:val="both"/>
            </w:pPr>
            <w:r>
              <w:t xml:space="preserve">Bu durumda </w:t>
            </w:r>
            <w:r>
              <w:rPr>
                <w:color w:val="FF0000"/>
              </w:rPr>
              <w:t xml:space="preserve">Tülay hakkını nasıl savunur </w:t>
            </w:r>
            <w:r>
              <w:t>ve siz Tülay’ın Hak Savunuculuğunu nasıl yaparsınız?</w:t>
            </w:r>
          </w:p>
          <w:p w14:paraId="08C7CB83" w14:textId="77777777" w:rsidR="00906E6D" w:rsidRDefault="00906E6D" w:rsidP="00906E6D">
            <w:pPr>
              <w:widowControl w:val="0"/>
              <w:ind w:left="0" w:hanging="2"/>
              <w:jc w:val="both"/>
            </w:pPr>
          </w:p>
          <w:p w14:paraId="73D7169C" w14:textId="77777777" w:rsidR="00530CE6" w:rsidRDefault="00530CE6" w:rsidP="00906E6D">
            <w:pPr>
              <w:widowControl w:val="0"/>
              <w:pBdr>
                <w:top w:val="nil"/>
                <w:left w:val="nil"/>
                <w:bottom w:val="nil"/>
                <w:right w:val="nil"/>
                <w:between w:val="nil"/>
              </w:pBdr>
              <w:spacing w:line="240" w:lineRule="auto"/>
              <w:ind w:left="0" w:hanging="2"/>
              <w:jc w:val="both"/>
              <w:rPr>
                <w:b/>
              </w:rPr>
            </w:pPr>
          </w:p>
          <w:p w14:paraId="1D8B5D74" w14:textId="77777777" w:rsidR="00195BCB" w:rsidRDefault="00195BCB" w:rsidP="00906E6D">
            <w:pPr>
              <w:widowControl w:val="0"/>
              <w:pBdr>
                <w:top w:val="nil"/>
                <w:left w:val="nil"/>
                <w:bottom w:val="nil"/>
                <w:right w:val="nil"/>
                <w:between w:val="nil"/>
              </w:pBdr>
              <w:spacing w:line="240" w:lineRule="auto"/>
              <w:ind w:left="0" w:hanging="2"/>
              <w:jc w:val="both"/>
              <w:rPr>
                <w:b/>
              </w:rPr>
            </w:pPr>
          </w:p>
        </w:tc>
      </w:tr>
      <w:tr w:rsidR="00530CE6" w14:paraId="735B092F" w14:textId="77777777">
        <w:tc>
          <w:tcPr>
            <w:tcW w:w="9070" w:type="dxa"/>
            <w:shd w:val="clear" w:color="auto" w:fill="auto"/>
            <w:tcMar>
              <w:top w:w="100" w:type="dxa"/>
              <w:left w:w="100" w:type="dxa"/>
              <w:bottom w:w="100" w:type="dxa"/>
              <w:right w:w="100" w:type="dxa"/>
            </w:tcMar>
          </w:tcPr>
          <w:p w14:paraId="67338ED3" w14:textId="77777777" w:rsidR="00530CE6" w:rsidRDefault="00530CE6" w:rsidP="00906E6D">
            <w:pPr>
              <w:widowControl w:val="0"/>
              <w:ind w:left="0" w:hanging="2"/>
              <w:jc w:val="both"/>
            </w:pPr>
          </w:p>
          <w:p w14:paraId="3FFB221F" w14:textId="77777777" w:rsidR="00530CE6" w:rsidRDefault="0004514C" w:rsidP="00906E6D">
            <w:pPr>
              <w:widowControl w:val="0"/>
              <w:ind w:left="0" w:hanging="2"/>
              <w:jc w:val="both"/>
            </w:pPr>
            <w:r>
              <w:t>Örnek Olay - 5</w:t>
            </w:r>
          </w:p>
          <w:p w14:paraId="2058E790" w14:textId="77777777" w:rsidR="00530CE6" w:rsidRDefault="0004514C" w:rsidP="00906E6D">
            <w:pPr>
              <w:widowControl w:val="0"/>
              <w:ind w:left="0" w:hanging="2"/>
              <w:jc w:val="both"/>
            </w:pPr>
            <w:r>
              <w:t>Mehmet bilişim teknolojileri kullanımında özellikle robotik kodlama alanında ilgili ve yetenekli bir öğrencidir. Sınıf öğretmeni okulda düzenlenecek bir robotik turnuvasının duyurusunu yapar.  Her sınıf 3’er kişilik takımlarla katılabilecektir. İstekli öğrencilerin kendi aralarında takımlarını kurup sınıf öğretmenine bildirmesi gerekmektedir. Mehmet bir takım kurarak turnuvaya katılmaya istekli olur.   Ayça da bu alanda ilgili ve yetenekli bir öğrencidir. Mehmet’e takıma katılmak istediğini söyler. Ancak Mehmet ilgi ve yeteneklerine bakmaksızın yakın arkadaşları Doğukan ve Oğuz’u takıma aldığını, zaten onun bu işi beceremeyeceğini söyleyerek Ayça’yı takıma almaz.</w:t>
            </w:r>
          </w:p>
          <w:p w14:paraId="0DB85329" w14:textId="77777777" w:rsidR="00530CE6" w:rsidRDefault="0004514C" w:rsidP="00906E6D">
            <w:pPr>
              <w:widowControl w:val="0"/>
              <w:ind w:left="0" w:hanging="2"/>
              <w:jc w:val="both"/>
            </w:pPr>
            <w:r>
              <w:t xml:space="preserve">Bu durumda </w:t>
            </w:r>
            <w:r>
              <w:rPr>
                <w:color w:val="FF0000"/>
              </w:rPr>
              <w:t xml:space="preserve">Ayça hakkını nasıl savunur </w:t>
            </w:r>
            <w:r>
              <w:t>ve siz Ayça’nın Hak Savunuculuğunu nasıl yaparsınız?</w:t>
            </w:r>
          </w:p>
        </w:tc>
      </w:tr>
      <w:tr w:rsidR="00530CE6" w14:paraId="3D56B0E7" w14:textId="77777777">
        <w:tc>
          <w:tcPr>
            <w:tcW w:w="9070" w:type="dxa"/>
            <w:shd w:val="clear" w:color="auto" w:fill="auto"/>
            <w:tcMar>
              <w:top w:w="100" w:type="dxa"/>
              <w:left w:w="100" w:type="dxa"/>
              <w:bottom w:w="100" w:type="dxa"/>
              <w:right w:w="100" w:type="dxa"/>
            </w:tcMar>
          </w:tcPr>
          <w:p w14:paraId="067C403F" w14:textId="77777777" w:rsidR="00530CE6" w:rsidRDefault="00530CE6" w:rsidP="00906E6D">
            <w:pPr>
              <w:widowControl w:val="0"/>
              <w:ind w:left="0" w:hanging="2"/>
              <w:jc w:val="both"/>
            </w:pPr>
          </w:p>
          <w:p w14:paraId="67B96137" w14:textId="77777777" w:rsidR="00530CE6" w:rsidRDefault="0004514C" w:rsidP="00906E6D">
            <w:pPr>
              <w:widowControl w:val="0"/>
              <w:ind w:left="0" w:hanging="2"/>
              <w:jc w:val="both"/>
            </w:pPr>
            <w:r>
              <w:t>Örnek Olay - 6</w:t>
            </w:r>
          </w:p>
          <w:p w14:paraId="4DD35AE3" w14:textId="77777777" w:rsidR="00530CE6" w:rsidRDefault="0004514C" w:rsidP="00906E6D">
            <w:pPr>
              <w:widowControl w:val="0"/>
              <w:ind w:left="0" w:hanging="2"/>
              <w:jc w:val="both"/>
            </w:pPr>
            <w:r>
              <w:t xml:space="preserve">Furkan Nisan ayı ara tatilini geçirmek üzere ailesiyle birlikte köylerine gitmiştir. Burada Ahmet ile tanışır. Ahmet;  mevsimlik tarım işçisi olarak çalışmak üzere bu köye geldiğini, çalışmak zorunda olduğu için mart ayının başından itibaren okula gidemediğini  anlatır. </w:t>
            </w:r>
          </w:p>
          <w:p w14:paraId="4052A37C" w14:textId="77777777" w:rsidR="00530CE6" w:rsidRDefault="0004514C" w:rsidP="00906E6D">
            <w:pPr>
              <w:widowControl w:val="0"/>
              <w:ind w:left="0" w:hanging="2"/>
              <w:jc w:val="both"/>
            </w:pPr>
            <w:r>
              <w:t xml:space="preserve">Bu durumda </w:t>
            </w:r>
            <w:r>
              <w:rPr>
                <w:color w:val="FF0000"/>
              </w:rPr>
              <w:t xml:space="preserve">Ahmet hakkını nasıl savunur </w:t>
            </w:r>
            <w:r>
              <w:t>ve siz Ahmet’in Hak savunuculuğunu nasıl yaparsınız?</w:t>
            </w:r>
          </w:p>
        </w:tc>
      </w:tr>
    </w:tbl>
    <w:p w14:paraId="41CD5420" w14:textId="77777777" w:rsidR="00530CE6" w:rsidRDefault="00195BCB">
      <w:pPr>
        <w:spacing w:line="360" w:lineRule="auto"/>
        <w:ind w:left="0" w:hanging="2"/>
        <w:rPr>
          <w:b/>
        </w:rPr>
      </w:pPr>
      <w:r>
        <w:rPr>
          <w:b/>
          <w:noProof/>
          <w:lang w:eastAsia="tr-TR"/>
        </w:rPr>
        <w:drawing>
          <wp:anchor distT="114300" distB="114300" distL="114300" distR="114300" simplePos="0" relativeHeight="251673600" behindDoc="0" locked="0" layoutInCell="1" hidden="0" allowOverlap="1" wp14:anchorId="7F433D3D" wp14:editId="51913E9A">
            <wp:simplePos x="0" y="0"/>
            <wp:positionH relativeFrom="page">
              <wp:posOffset>6905625</wp:posOffset>
            </wp:positionH>
            <wp:positionV relativeFrom="paragraph">
              <wp:posOffset>-171450</wp:posOffset>
            </wp:positionV>
            <wp:extent cx="465455" cy="30480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r>
        <w:rPr>
          <w:b/>
          <w:noProof/>
          <w:lang w:eastAsia="tr-TR"/>
        </w:rPr>
        <w:drawing>
          <wp:anchor distT="114300" distB="114300" distL="114300" distR="114300" simplePos="0" relativeHeight="251671552" behindDoc="0" locked="0" layoutInCell="1" hidden="0" allowOverlap="1" wp14:anchorId="4C1B7415" wp14:editId="5441372C">
            <wp:simplePos x="0" y="0"/>
            <wp:positionH relativeFrom="page">
              <wp:posOffset>6903085</wp:posOffset>
            </wp:positionH>
            <wp:positionV relativeFrom="paragraph">
              <wp:posOffset>-1527175</wp:posOffset>
            </wp:positionV>
            <wp:extent cx="465455" cy="3048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455" cy="304800"/>
                    </a:xfrm>
                    <a:prstGeom prst="rect">
                      <a:avLst/>
                    </a:prstGeom>
                    <a:ln/>
                  </pic:spPr>
                </pic:pic>
              </a:graphicData>
            </a:graphic>
            <wp14:sizeRelH relativeFrom="margin">
              <wp14:pctWidth>0</wp14:pctWidth>
            </wp14:sizeRelH>
            <wp14:sizeRelV relativeFrom="margin">
              <wp14:pctHeight>0</wp14:pctHeight>
            </wp14:sizeRelV>
          </wp:anchor>
        </w:drawing>
      </w:r>
      <w:r w:rsidR="0004514C">
        <w:br w:type="page"/>
      </w:r>
    </w:p>
    <w:p w14:paraId="7D213107" w14:textId="77777777" w:rsidR="00530CE6" w:rsidRDefault="009B6756">
      <w:pPr>
        <w:spacing w:line="360" w:lineRule="auto"/>
        <w:ind w:left="0" w:hanging="2"/>
        <w:jc w:val="center"/>
        <w:rPr>
          <w:b/>
        </w:rPr>
      </w:pPr>
      <w:r>
        <w:rPr>
          <w:b/>
        </w:rPr>
        <w:lastRenderedPageBreak/>
        <w:t>Çalışma Yaprağı-2</w:t>
      </w:r>
    </w:p>
    <w:p w14:paraId="7D62DED6" w14:textId="77777777" w:rsidR="00530CE6" w:rsidRDefault="0004514C">
      <w:pPr>
        <w:spacing w:line="360" w:lineRule="auto"/>
        <w:ind w:left="0" w:hanging="2"/>
      </w:pPr>
      <w:r>
        <w:rPr>
          <w:noProof/>
          <w:lang w:eastAsia="tr-TR"/>
        </w:rPr>
        <w:drawing>
          <wp:anchor distT="114300" distB="114300" distL="114300" distR="114300" simplePos="0" relativeHeight="251662336" behindDoc="0" locked="0" layoutInCell="1" hidden="0" allowOverlap="1" wp14:anchorId="64EE8240" wp14:editId="2D07C757">
            <wp:simplePos x="0" y="0"/>
            <wp:positionH relativeFrom="column">
              <wp:posOffset>3</wp:posOffset>
            </wp:positionH>
            <wp:positionV relativeFrom="paragraph">
              <wp:posOffset>361950</wp:posOffset>
            </wp:positionV>
            <wp:extent cx="1707197" cy="1707197"/>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07197" cy="1707197"/>
                    </a:xfrm>
                    <a:prstGeom prst="rect">
                      <a:avLst/>
                    </a:prstGeom>
                    <a:ln/>
                  </pic:spPr>
                </pic:pic>
              </a:graphicData>
            </a:graphic>
          </wp:anchor>
        </w:drawing>
      </w:r>
    </w:p>
    <w:p w14:paraId="550BBD57" w14:textId="77777777" w:rsidR="00530CE6" w:rsidRDefault="0004514C" w:rsidP="007F685B">
      <w:pPr>
        <w:spacing w:line="360" w:lineRule="auto"/>
        <w:ind w:left="0" w:hanging="2"/>
        <w:jc w:val="both"/>
      </w:pPr>
      <w:r>
        <w:t>Bir hafta süreyle büyüteçlerimizi elimize alalım, okulumuzda, yakın çevremizde veya haberlerde rastladığımız haksızlıklara yakından bakalım. Bu haksızlıklar karşısında Hak</w:t>
      </w:r>
      <w:r w:rsidR="007F685B">
        <w:t xml:space="preserve"> </w:t>
      </w:r>
      <w:r>
        <w:t>Savunuculuğu yapalım.</w:t>
      </w:r>
    </w:p>
    <w:p w14:paraId="3E6B875A" w14:textId="77777777" w:rsidR="00530CE6" w:rsidRDefault="0004514C" w:rsidP="007F685B">
      <w:pPr>
        <w:spacing w:line="360" w:lineRule="auto"/>
        <w:ind w:left="0" w:hanging="2"/>
        <w:jc w:val="both"/>
      </w:pPr>
      <w:r>
        <w:t xml:space="preserve"> Gözlemlediğimiz durumlardan üç örnek yazarak tabloyu dolduralım.</w:t>
      </w:r>
    </w:p>
    <w:p w14:paraId="3E344BE1" w14:textId="77777777" w:rsidR="00530CE6" w:rsidRDefault="00530CE6">
      <w:pPr>
        <w:spacing w:line="360" w:lineRule="auto"/>
        <w:ind w:left="0" w:hanging="2"/>
      </w:pPr>
    </w:p>
    <w:p w14:paraId="774FDBD0" w14:textId="77777777" w:rsidR="00530CE6" w:rsidRDefault="00530CE6">
      <w:pPr>
        <w:spacing w:line="360" w:lineRule="auto"/>
        <w:ind w:left="0" w:hanging="2"/>
      </w:pPr>
    </w:p>
    <w:tbl>
      <w:tblPr>
        <w:tblStyle w:val="a8"/>
        <w:tblW w:w="963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4635"/>
      </w:tblGrid>
      <w:tr w:rsidR="00530CE6" w14:paraId="4E62ECE8" w14:textId="77777777">
        <w:tc>
          <w:tcPr>
            <w:tcW w:w="4995" w:type="dxa"/>
            <w:shd w:val="clear" w:color="auto" w:fill="auto"/>
            <w:tcMar>
              <w:top w:w="100" w:type="dxa"/>
              <w:left w:w="100" w:type="dxa"/>
              <w:bottom w:w="100" w:type="dxa"/>
              <w:right w:w="100" w:type="dxa"/>
            </w:tcMar>
          </w:tcPr>
          <w:p w14:paraId="4DB0BC0A" w14:textId="77777777" w:rsidR="00530CE6" w:rsidRDefault="0004514C">
            <w:pPr>
              <w:widowControl w:val="0"/>
              <w:pBdr>
                <w:top w:val="nil"/>
                <w:left w:val="nil"/>
                <w:bottom w:val="nil"/>
                <w:right w:val="nil"/>
                <w:between w:val="nil"/>
              </w:pBdr>
              <w:spacing w:line="240" w:lineRule="auto"/>
              <w:ind w:left="3" w:hanging="5"/>
              <w:jc w:val="center"/>
              <w:rPr>
                <w:rFonts w:ascii="Caveat" w:eastAsia="Caveat" w:hAnsi="Caveat" w:cs="Caveat"/>
                <w:b/>
                <w:color w:val="FF0000"/>
                <w:sz w:val="48"/>
                <w:szCs w:val="48"/>
              </w:rPr>
            </w:pPr>
            <w:r>
              <w:rPr>
                <w:rFonts w:ascii="Caveat" w:eastAsia="Caveat" w:hAnsi="Caveat" w:cs="Caveat"/>
                <w:b/>
                <w:color w:val="FF0000"/>
                <w:sz w:val="48"/>
                <w:szCs w:val="48"/>
              </w:rPr>
              <w:t>Gözlemlediğim Haksızlık Durumu</w:t>
            </w:r>
          </w:p>
        </w:tc>
        <w:tc>
          <w:tcPr>
            <w:tcW w:w="4635" w:type="dxa"/>
            <w:shd w:val="clear" w:color="auto" w:fill="auto"/>
            <w:tcMar>
              <w:top w:w="100" w:type="dxa"/>
              <w:left w:w="100" w:type="dxa"/>
              <w:bottom w:w="100" w:type="dxa"/>
              <w:right w:w="100" w:type="dxa"/>
            </w:tcMar>
          </w:tcPr>
          <w:p w14:paraId="102AA0AE" w14:textId="77777777" w:rsidR="00530CE6" w:rsidRDefault="0004514C">
            <w:pPr>
              <w:widowControl w:val="0"/>
              <w:pBdr>
                <w:top w:val="nil"/>
                <w:left w:val="nil"/>
                <w:bottom w:val="nil"/>
                <w:right w:val="nil"/>
                <w:between w:val="nil"/>
              </w:pBdr>
              <w:spacing w:line="240" w:lineRule="auto"/>
              <w:ind w:left="3" w:hanging="5"/>
              <w:jc w:val="center"/>
              <w:rPr>
                <w:rFonts w:ascii="Caveat" w:eastAsia="Caveat" w:hAnsi="Caveat" w:cs="Caveat"/>
                <w:b/>
                <w:color w:val="0000FF"/>
                <w:sz w:val="48"/>
                <w:szCs w:val="48"/>
              </w:rPr>
            </w:pPr>
            <w:r>
              <w:rPr>
                <w:rFonts w:ascii="Caveat" w:eastAsia="Caveat" w:hAnsi="Caveat" w:cs="Caveat"/>
                <w:b/>
                <w:color w:val="0000FF"/>
                <w:sz w:val="48"/>
                <w:szCs w:val="48"/>
              </w:rPr>
              <w:t>Hak Savunuculuğu</w:t>
            </w:r>
          </w:p>
        </w:tc>
      </w:tr>
      <w:tr w:rsidR="00530CE6" w14:paraId="6B34C412" w14:textId="77777777">
        <w:tc>
          <w:tcPr>
            <w:tcW w:w="4995" w:type="dxa"/>
            <w:shd w:val="clear" w:color="auto" w:fill="auto"/>
            <w:tcMar>
              <w:top w:w="100" w:type="dxa"/>
              <w:left w:w="100" w:type="dxa"/>
              <w:bottom w:w="100" w:type="dxa"/>
              <w:right w:w="100" w:type="dxa"/>
            </w:tcMar>
          </w:tcPr>
          <w:p w14:paraId="442754E0" w14:textId="77777777" w:rsidR="00530CE6" w:rsidRDefault="00530CE6">
            <w:pPr>
              <w:widowControl w:val="0"/>
              <w:pBdr>
                <w:top w:val="nil"/>
                <w:left w:val="nil"/>
                <w:bottom w:val="nil"/>
                <w:right w:val="nil"/>
                <w:between w:val="nil"/>
              </w:pBdr>
              <w:spacing w:line="240" w:lineRule="auto"/>
              <w:ind w:left="0" w:hanging="2"/>
            </w:pPr>
          </w:p>
          <w:p w14:paraId="33EFF1FD" w14:textId="77777777" w:rsidR="00530CE6" w:rsidRDefault="00530CE6">
            <w:pPr>
              <w:widowControl w:val="0"/>
              <w:pBdr>
                <w:top w:val="nil"/>
                <w:left w:val="nil"/>
                <w:bottom w:val="nil"/>
                <w:right w:val="nil"/>
                <w:between w:val="nil"/>
              </w:pBdr>
              <w:spacing w:line="240" w:lineRule="auto"/>
              <w:ind w:left="0" w:hanging="2"/>
            </w:pPr>
          </w:p>
          <w:p w14:paraId="17233DDF" w14:textId="77777777" w:rsidR="00530CE6" w:rsidRDefault="00530CE6">
            <w:pPr>
              <w:widowControl w:val="0"/>
              <w:pBdr>
                <w:top w:val="nil"/>
                <w:left w:val="nil"/>
                <w:bottom w:val="nil"/>
                <w:right w:val="nil"/>
                <w:between w:val="nil"/>
              </w:pBdr>
              <w:spacing w:line="240" w:lineRule="auto"/>
              <w:ind w:left="0" w:hanging="2"/>
            </w:pPr>
          </w:p>
          <w:p w14:paraId="3E094803" w14:textId="77777777" w:rsidR="00530CE6" w:rsidRDefault="00530CE6">
            <w:pPr>
              <w:widowControl w:val="0"/>
              <w:pBdr>
                <w:top w:val="nil"/>
                <w:left w:val="nil"/>
                <w:bottom w:val="nil"/>
                <w:right w:val="nil"/>
                <w:between w:val="nil"/>
              </w:pBdr>
              <w:spacing w:line="240" w:lineRule="auto"/>
              <w:ind w:left="0" w:hanging="2"/>
            </w:pPr>
          </w:p>
          <w:p w14:paraId="051C772E" w14:textId="77777777" w:rsidR="00530CE6" w:rsidRDefault="00530CE6">
            <w:pPr>
              <w:widowControl w:val="0"/>
              <w:pBdr>
                <w:top w:val="nil"/>
                <w:left w:val="nil"/>
                <w:bottom w:val="nil"/>
                <w:right w:val="nil"/>
                <w:between w:val="nil"/>
              </w:pBdr>
              <w:spacing w:line="240" w:lineRule="auto"/>
              <w:ind w:left="0" w:hanging="2"/>
            </w:pPr>
          </w:p>
          <w:p w14:paraId="3014DC41" w14:textId="77777777" w:rsidR="00530CE6" w:rsidRDefault="00530CE6">
            <w:pPr>
              <w:widowControl w:val="0"/>
              <w:pBdr>
                <w:top w:val="nil"/>
                <w:left w:val="nil"/>
                <w:bottom w:val="nil"/>
                <w:right w:val="nil"/>
                <w:between w:val="nil"/>
              </w:pBdr>
              <w:spacing w:line="240" w:lineRule="auto"/>
              <w:ind w:left="0" w:hanging="2"/>
            </w:pPr>
          </w:p>
          <w:p w14:paraId="2B527A76" w14:textId="77777777" w:rsidR="00530CE6" w:rsidRDefault="00530CE6">
            <w:pPr>
              <w:widowControl w:val="0"/>
              <w:pBdr>
                <w:top w:val="nil"/>
                <w:left w:val="nil"/>
                <w:bottom w:val="nil"/>
                <w:right w:val="nil"/>
                <w:between w:val="nil"/>
              </w:pBdr>
              <w:spacing w:line="240" w:lineRule="auto"/>
              <w:ind w:left="0" w:hanging="2"/>
            </w:pPr>
          </w:p>
        </w:tc>
        <w:tc>
          <w:tcPr>
            <w:tcW w:w="4635" w:type="dxa"/>
            <w:shd w:val="clear" w:color="auto" w:fill="auto"/>
            <w:tcMar>
              <w:top w:w="100" w:type="dxa"/>
              <w:left w:w="100" w:type="dxa"/>
              <w:bottom w:w="100" w:type="dxa"/>
              <w:right w:w="100" w:type="dxa"/>
            </w:tcMar>
          </w:tcPr>
          <w:p w14:paraId="1630DA56" w14:textId="77777777" w:rsidR="00530CE6" w:rsidRDefault="00530CE6">
            <w:pPr>
              <w:widowControl w:val="0"/>
              <w:pBdr>
                <w:top w:val="nil"/>
                <w:left w:val="nil"/>
                <w:bottom w:val="nil"/>
                <w:right w:val="nil"/>
                <w:between w:val="nil"/>
              </w:pBdr>
              <w:spacing w:line="240" w:lineRule="auto"/>
              <w:ind w:left="0" w:hanging="2"/>
            </w:pPr>
          </w:p>
        </w:tc>
      </w:tr>
      <w:tr w:rsidR="00530CE6" w14:paraId="48F1A282" w14:textId="77777777">
        <w:tc>
          <w:tcPr>
            <w:tcW w:w="4995" w:type="dxa"/>
            <w:shd w:val="clear" w:color="auto" w:fill="auto"/>
            <w:tcMar>
              <w:top w:w="100" w:type="dxa"/>
              <w:left w:w="100" w:type="dxa"/>
              <w:bottom w:w="100" w:type="dxa"/>
              <w:right w:w="100" w:type="dxa"/>
            </w:tcMar>
          </w:tcPr>
          <w:p w14:paraId="6252D488" w14:textId="77777777" w:rsidR="00530CE6" w:rsidRDefault="00530CE6">
            <w:pPr>
              <w:widowControl w:val="0"/>
              <w:pBdr>
                <w:top w:val="nil"/>
                <w:left w:val="nil"/>
                <w:bottom w:val="nil"/>
                <w:right w:val="nil"/>
                <w:between w:val="nil"/>
              </w:pBdr>
              <w:spacing w:line="240" w:lineRule="auto"/>
              <w:ind w:left="0" w:hanging="2"/>
            </w:pPr>
          </w:p>
          <w:p w14:paraId="1EB05820" w14:textId="77777777" w:rsidR="00530CE6" w:rsidRDefault="00530CE6">
            <w:pPr>
              <w:widowControl w:val="0"/>
              <w:pBdr>
                <w:top w:val="nil"/>
                <w:left w:val="nil"/>
                <w:bottom w:val="nil"/>
                <w:right w:val="nil"/>
                <w:between w:val="nil"/>
              </w:pBdr>
              <w:spacing w:line="240" w:lineRule="auto"/>
              <w:ind w:left="0" w:hanging="2"/>
            </w:pPr>
          </w:p>
          <w:p w14:paraId="6E317A9F" w14:textId="77777777" w:rsidR="00530CE6" w:rsidRDefault="00530CE6">
            <w:pPr>
              <w:widowControl w:val="0"/>
              <w:pBdr>
                <w:top w:val="nil"/>
                <w:left w:val="nil"/>
                <w:bottom w:val="nil"/>
                <w:right w:val="nil"/>
                <w:between w:val="nil"/>
              </w:pBdr>
              <w:spacing w:line="240" w:lineRule="auto"/>
              <w:ind w:left="0" w:hanging="2"/>
            </w:pPr>
          </w:p>
          <w:p w14:paraId="7B3A0C09" w14:textId="77777777" w:rsidR="00530CE6" w:rsidRDefault="00530CE6">
            <w:pPr>
              <w:widowControl w:val="0"/>
              <w:pBdr>
                <w:top w:val="nil"/>
                <w:left w:val="nil"/>
                <w:bottom w:val="nil"/>
                <w:right w:val="nil"/>
                <w:between w:val="nil"/>
              </w:pBdr>
              <w:spacing w:line="240" w:lineRule="auto"/>
              <w:ind w:left="0" w:hanging="2"/>
            </w:pPr>
          </w:p>
          <w:p w14:paraId="7CECB338" w14:textId="77777777" w:rsidR="00530CE6" w:rsidRDefault="00530CE6">
            <w:pPr>
              <w:widowControl w:val="0"/>
              <w:pBdr>
                <w:top w:val="nil"/>
                <w:left w:val="nil"/>
                <w:bottom w:val="nil"/>
                <w:right w:val="nil"/>
                <w:between w:val="nil"/>
              </w:pBdr>
              <w:spacing w:line="240" w:lineRule="auto"/>
              <w:ind w:left="0" w:hanging="2"/>
            </w:pPr>
          </w:p>
          <w:p w14:paraId="1FA47896" w14:textId="77777777" w:rsidR="00530CE6" w:rsidRDefault="00530CE6">
            <w:pPr>
              <w:widowControl w:val="0"/>
              <w:pBdr>
                <w:top w:val="nil"/>
                <w:left w:val="nil"/>
                <w:bottom w:val="nil"/>
                <w:right w:val="nil"/>
                <w:between w:val="nil"/>
              </w:pBdr>
              <w:spacing w:line="240" w:lineRule="auto"/>
              <w:ind w:left="0" w:hanging="2"/>
            </w:pPr>
          </w:p>
          <w:p w14:paraId="03B2D51C" w14:textId="77777777" w:rsidR="00530CE6" w:rsidRDefault="00530CE6">
            <w:pPr>
              <w:widowControl w:val="0"/>
              <w:pBdr>
                <w:top w:val="nil"/>
                <w:left w:val="nil"/>
                <w:bottom w:val="nil"/>
                <w:right w:val="nil"/>
                <w:between w:val="nil"/>
              </w:pBdr>
              <w:spacing w:line="240" w:lineRule="auto"/>
              <w:ind w:left="0" w:hanging="2"/>
            </w:pPr>
          </w:p>
        </w:tc>
        <w:tc>
          <w:tcPr>
            <w:tcW w:w="4635" w:type="dxa"/>
            <w:shd w:val="clear" w:color="auto" w:fill="auto"/>
            <w:tcMar>
              <w:top w:w="100" w:type="dxa"/>
              <w:left w:w="100" w:type="dxa"/>
              <w:bottom w:w="100" w:type="dxa"/>
              <w:right w:w="100" w:type="dxa"/>
            </w:tcMar>
          </w:tcPr>
          <w:p w14:paraId="7EA632A3" w14:textId="77777777" w:rsidR="00530CE6" w:rsidRDefault="00530CE6">
            <w:pPr>
              <w:widowControl w:val="0"/>
              <w:pBdr>
                <w:top w:val="nil"/>
                <w:left w:val="nil"/>
                <w:bottom w:val="nil"/>
                <w:right w:val="nil"/>
                <w:between w:val="nil"/>
              </w:pBdr>
              <w:spacing w:line="240" w:lineRule="auto"/>
              <w:ind w:left="0" w:hanging="2"/>
            </w:pPr>
          </w:p>
        </w:tc>
      </w:tr>
      <w:tr w:rsidR="00530CE6" w14:paraId="6C714842" w14:textId="77777777">
        <w:tc>
          <w:tcPr>
            <w:tcW w:w="4995" w:type="dxa"/>
            <w:shd w:val="clear" w:color="auto" w:fill="auto"/>
            <w:tcMar>
              <w:top w:w="100" w:type="dxa"/>
              <w:left w:w="100" w:type="dxa"/>
              <w:bottom w:w="100" w:type="dxa"/>
              <w:right w:w="100" w:type="dxa"/>
            </w:tcMar>
          </w:tcPr>
          <w:p w14:paraId="78F42279" w14:textId="77777777" w:rsidR="00530CE6" w:rsidRDefault="00530CE6">
            <w:pPr>
              <w:widowControl w:val="0"/>
              <w:pBdr>
                <w:top w:val="nil"/>
                <w:left w:val="nil"/>
                <w:bottom w:val="nil"/>
                <w:right w:val="nil"/>
                <w:between w:val="nil"/>
              </w:pBdr>
              <w:spacing w:line="240" w:lineRule="auto"/>
              <w:ind w:left="0" w:hanging="2"/>
            </w:pPr>
          </w:p>
          <w:p w14:paraId="48DB8693" w14:textId="77777777" w:rsidR="00530CE6" w:rsidRDefault="00530CE6">
            <w:pPr>
              <w:widowControl w:val="0"/>
              <w:pBdr>
                <w:top w:val="nil"/>
                <w:left w:val="nil"/>
                <w:bottom w:val="nil"/>
                <w:right w:val="nil"/>
                <w:between w:val="nil"/>
              </w:pBdr>
              <w:spacing w:line="240" w:lineRule="auto"/>
              <w:ind w:left="0" w:hanging="2"/>
            </w:pPr>
          </w:p>
          <w:p w14:paraId="28C690BE" w14:textId="77777777" w:rsidR="00530CE6" w:rsidRDefault="00530CE6">
            <w:pPr>
              <w:widowControl w:val="0"/>
              <w:pBdr>
                <w:top w:val="nil"/>
                <w:left w:val="nil"/>
                <w:bottom w:val="nil"/>
                <w:right w:val="nil"/>
                <w:between w:val="nil"/>
              </w:pBdr>
              <w:spacing w:line="240" w:lineRule="auto"/>
              <w:ind w:left="0" w:hanging="2"/>
            </w:pPr>
          </w:p>
          <w:p w14:paraId="64AB8C9B" w14:textId="77777777" w:rsidR="00530CE6" w:rsidRDefault="00530CE6">
            <w:pPr>
              <w:widowControl w:val="0"/>
              <w:pBdr>
                <w:top w:val="nil"/>
                <w:left w:val="nil"/>
                <w:bottom w:val="nil"/>
                <w:right w:val="nil"/>
                <w:between w:val="nil"/>
              </w:pBdr>
              <w:spacing w:line="240" w:lineRule="auto"/>
              <w:ind w:left="0" w:hanging="2"/>
            </w:pPr>
          </w:p>
          <w:p w14:paraId="243E105E" w14:textId="77777777" w:rsidR="00530CE6" w:rsidRDefault="00530CE6">
            <w:pPr>
              <w:widowControl w:val="0"/>
              <w:pBdr>
                <w:top w:val="nil"/>
                <w:left w:val="nil"/>
                <w:bottom w:val="nil"/>
                <w:right w:val="nil"/>
                <w:between w:val="nil"/>
              </w:pBdr>
              <w:spacing w:line="240" w:lineRule="auto"/>
              <w:ind w:left="0" w:hanging="2"/>
            </w:pPr>
          </w:p>
          <w:p w14:paraId="7C06BBDD" w14:textId="77777777" w:rsidR="00530CE6" w:rsidRDefault="00530CE6">
            <w:pPr>
              <w:widowControl w:val="0"/>
              <w:pBdr>
                <w:top w:val="nil"/>
                <w:left w:val="nil"/>
                <w:bottom w:val="nil"/>
                <w:right w:val="nil"/>
                <w:between w:val="nil"/>
              </w:pBdr>
              <w:spacing w:line="240" w:lineRule="auto"/>
              <w:ind w:left="0" w:hanging="2"/>
            </w:pPr>
          </w:p>
          <w:p w14:paraId="296205B2" w14:textId="77777777" w:rsidR="00530CE6" w:rsidRDefault="00530CE6">
            <w:pPr>
              <w:widowControl w:val="0"/>
              <w:pBdr>
                <w:top w:val="nil"/>
                <w:left w:val="nil"/>
                <w:bottom w:val="nil"/>
                <w:right w:val="nil"/>
                <w:between w:val="nil"/>
              </w:pBdr>
              <w:spacing w:line="240" w:lineRule="auto"/>
              <w:ind w:left="0" w:hanging="2"/>
            </w:pPr>
          </w:p>
        </w:tc>
        <w:tc>
          <w:tcPr>
            <w:tcW w:w="4635" w:type="dxa"/>
            <w:shd w:val="clear" w:color="auto" w:fill="auto"/>
            <w:tcMar>
              <w:top w:w="100" w:type="dxa"/>
              <w:left w:w="100" w:type="dxa"/>
              <w:bottom w:w="100" w:type="dxa"/>
              <w:right w:w="100" w:type="dxa"/>
            </w:tcMar>
          </w:tcPr>
          <w:p w14:paraId="3081539C" w14:textId="77777777" w:rsidR="00530CE6" w:rsidRDefault="00530CE6">
            <w:pPr>
              <w:widowControl w:val="0"/>
              <w:pBdr>
                <w:top w:val="nil"/>
                <w:left w:val="nil"/>
                <w:bottom w:val="nil"/>
                <w:right w:val="nil"/>
                <w:between w:val="nil"/>
              </w:pBdr>
              <w:spacing w:line="240" w:lineRule="auto"/>
              <w:ind w:left="0" w:hanging="2"/>
            </w:pPr>
          </w:p>
        </w:tc>
      </w:tr>
    </w:tbl>
    <w:p w14:paraId="50EDFBD8" w14:textId="77777777" w:rsidR="00530CE6" w:rsidRDefault="00530CE6">
      <w:pPr>
        <w:spacing w:line="360" w:lineRule="auto"/>
        <w:ind w:left="0" w:hanging="2"/>
      </w:pPr>
    </w:p>
    <w:sectPr w:rsidR="00530CE6">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44D0" w14:textId="77777777" w:rsidR="006C7B82" w:rsidRDefault="006C7B82">
      <w:pPr>
        <w:spacing w:line="240" w:lineRule="auto"/>
        <w:ind w:left="0" w:hanging="2"/>
      </w:pPr>
      <w:r>
        <w:separator/>
      </w:r>
    </w:p>
  </w:endnote>
  <w:endnote w:type="continuationSeparator" w:id="0">
    <w:p w14:paraId="64876CB8" w14:textId="77777777" w:rsidR="006C7B82" w:rsidRDefault="006C7B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vea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6833" w14:textId="77777777" w:rsidR="006C7B82" w:rsidRDefault="006C7B82">
      <w:pPr>
        <w:spacing w:line="240" w:lineRule="auto"/>
        <w:ind w:left="0" w:hanging="2"/>
      </w:pPr>
      <w:r>
        <w:separator/>
      </w:r>
    </w:p>
  </w:footnote>
  <w:footnote w:type="continuationSeparator" w:id="0">
    <w:p w14:paraId="50812333" w14:textId="77777777" w:rsidR="006C7B82" w:rsidRDefault="006C7B8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030"/>
    <w:multiLevelType w:val="multilevel"/>
    <w:tmpl w:val="B9D8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72842"/>
    <w:multiLevelType w:val="hybridMultilevel"/>
    <w:tmpl w:val="4508C12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148D7"/>
    <w:multiLevelType w:val="multilevel"/>
    <w:tmpl w:val="68201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635CB2"/>
    <w:multiLevelType w:val="multilevel"/>
    <w:tmpl w:val="D7E8A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CC53AE"/>
    <w:multiLevelType w:val="hybridMultilevel"/>
    <w:tmpl w:val="49C4497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7D6ABC"/>
    <w:multiLevelType w:val="hybridMultilevel"/>
    <w:tmpl w:val="02D05E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32C581B"/>
    <w:multiLevelType w:val="multilevel"/>
    <w:tmpl w:val="A13E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8D0CB4"/>
    <w:multiLevelType w:val="multilevel"/>
    <w:tmpl w:val="C50AB38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ED5B18"/>
    <w:multiLevelType w:val="hybridMultilevel"/>
    <w:tmpl w:val="BE36D90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2B5D0E"/>
    <w:multiLevelType w:val="multilevel"/>
    <w:tmpl w:val="5A1EA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3D11D7"/>
    <w:multiLevelType w:val="hybridMultilevel"/>
    <w:tmpl w:val="1228D838"/>
    <w:lvl w:ilvl="0" w:tplc="9F2CD9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A800816"/>
    <w:multiLevelType w:val="hybridMultilevel"/>
    <w:tmpl w:val="DF682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D07057"/>
    <w:multiLevelType w:val="hybridMultilevel"/>
    <w:tmpl w:val="2CC0485E"/>
    <w:lvl w:ilvl="0" w:tplc="8F3EE87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0"/>
  </w:num>
  <w:num w:numId="6">
    <w:abstractNumId w:val="3"/>
  </w:num>
  <w:num w:numId="7">
    <w:abstractNumId w:val="8"/>
  </w:num>
  <w:num w:numId="8">
    <w:abstractNumId w:val="1"/>
  </w:num>
  <w:num w:numId="9">
    <w:abstractNumId w:val="12"/>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E6"/>
    <w:rsid w:val="0004514C"/>
    <w:rsid w:val="000903E7"/>
    <w:rsid w:val="000A639C"/>
    <w:rsid w:val="00120186"/>
    <w:rsid w:val="00195BCB"/>
    <w:rsid w:val="00212A5B"/>
    <w:rsid w:val="002D7C8A"/>
    <w:rsid w:val="00305105"/>
    <w:rsid w:val="00497B9C"/>
    <w:rsid w:val="00530CE6"/>
    <w:rsid w:val="00606D04"/>
    <w:rsid w:val="00630B3D"/>
    <w:rsid w:val="00636B20"/>
    <w:rsid w:val="006C7B82"/>
    <w:rsid w:val="007F685B"/>
    <w:rsid w:val="00906E6D"/>
    <w:rsid w:val="009B6756"/>
    <w:rsid w:val="00B064B6"/>
    <w:rsid w:val="00BF5FD6"/>
    <w:rsid w:val="00E149ED"/>
    <w:rsid w:val="00EF6C68"/>
    <w:rsid w:val="00F73745"/>
    <w:rsid w:val="00FA7326"/>
    <w:rsid w:val="00FE6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207"/>
  <w15:docId w15:val="{797D21E8-3B99-41EE-8744-DF574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6C9C"/>
    <w:pPr>
      <w:suppressAutoHyphens/>
      <w:spacing w:line="1" w:lineRule="atLeast"/>
      <w:ind w:leftChars="-1" w:left="-1" w:hangingChars="1"/>
      <w:textDirection w:val="btLr"/>
      <w:textAlignment w:val="top"/>
      <w:outlineLvl w:val="0"/>
    </w:pPr>
    <w:rPr>
      <w:position w:val="-1"/>
      <w:lang w:eastAsia="ko-KR"/>
    </w:rPr>
  </w:style>
  <w:style w:type="paragraph" w:styleId="Balk1">
    <w:name w:val="heading 1"/>
    <w:basedOn w:val="Normal"/>
    <w:next w:val="Normal"/>
    <w:rsid w:val="00AF6C9C"/>
    <w:pPr>
      <w:keepNext/>
      <w:keepLines/>
      <w:spacing w:before="480" w:after="120"/>
    </w:pPr>
    <w:rPr>
      <w:b/>
      <w:sz w:val="48"/>
      <w:szCs w:val="48"/>
    </w:rPr>
  </w:style>
  <w:style w:type="paragraph" w:styleId="Balk2">
    <w:name w:val="heading 2"/>
    <w:basedOn w:val="Normal"/>
    <w:next w:val="Normal"/>
    <w:rsid w:val="00AF6C9C"/>
    <w:pPr>
      <w:keepNext/>
      <w:keepLines/>
      <w:spacing w:before="360" w:after="80"/>
      <w:outlineLvl w:val="1"/>
    </w:pPr>
    <w:rPr>
      <w:b/>
      <w:sz w:val="36"/>
      <w:szCs w:val="36"/>
    </w:rPr>
  </w:style>
  <w:style w:type="paragraph" w:styleId="Balk3">
    <w:name w:val="heading 3"/>
    <w:basedOn w:val="Normal"/>
    <w:next w:val="Normal"/>
    <w:rsid w:val="00AF6C9C"/>
    <w:pPr>
      <w:keepNext/>
      <w:keepLines/>
      <w:spacing w:before="280" w:after="80"/>
      <w:outlineLvl w:val="2"/>
    </w:pPr>
    <w:rPr>
      <w:b/>
      <w:sz w:val="28"/>
      <w:szCs w:val="28"/>
    </w:rPr>
  </w:style>
  <w:style w:type="paragraph" w:styleId="Balk4">
    <w:name w:val="heading 4"/>
    <w:basedOn w:val="Normal"/>
    <w:next w:val="Normal"/>
    <w:rsid w:val="00AF6C9C"/>
    <w:pPr>
      <w:keepNext/>
      <w:keepLines/>
      <w:spacing w:before="240" w:after="40"/>
      <w:outlineLvl w:val="3"/>
    </w:pPr>
    <w:rPr>
      <w:b/>
    </w:rPr>
  </w:style>
  <w:style w:type="paragraph" w:styleId="Balk5">
    <w:name w:val="heading 5"/>
    <w:basedOn w:val="Normal"/>
    <w:next w:val="Normal"/>
    <w:rsid w:val="00AF6C9C"/>
    <w:pPr>
      <w:keepNext/>
      <w:keepLines/>
      <w:spacing w:before="220" w:after="40"/>
      <w:outlineLvl w:val="4"/>
    </w:pPr>
    <w:rPr>
      <w:b/>
      <w:sz w:val="22"/>
      <w:szCs w:val="22"/>
    </w:rPr>
  </w:style>
  <w:style w:type="paragraph" w:styleId="Balk6">
    <w:name w:val="heading 6"/>
    <w:basedOn w:val="Normal"/>
    <w:next w:val="Normal"/>
    <w:rsid w:val="00AF6C9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sid w:val="00AF6C9C"/>
    <w:pPr>
      <w:keepNext/>
      <w:keepLines/>
      <w:spacing w:before="480" w:after="120"/>
    </w:pPr>
    <w:rPr>
      <w:b/>
      <w:sz w:val="72"/>
      <w:szCs w:val="72"/>
    </w:rPr>
  </w:style>
  <w:style w:type="table" w:customStyle="1" w:styleId="TableNormal0">
    <w:name w:val="Table Normal"/>
    <w:rsid w:val="00AF6C9C"/>
    <w:tblPr>
      <w:tblCellMar>
        <w:top w:w="0" w:type="dxa"/>
        <w:left w:w="0" w:type="dxa"/>
        <w:bottom w:w="0" w:type="dxa"/>
        <w:right w:w="0" w:type="dxa"/>
      </w:tblCellMar>
    </w:tblPr>
  </w:style>
  <w:style w:type="table" w:styleId="TabloKlavuzu">
    <w:name w:val="Table Grid"/>
    <w:basedOn w:val="NormalTablo"/>
    <w:rsid w:val="00AF6C9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rsid w:val="00AF6C9C"/>
    <w:pPr>
      <w:ind w:left="720"/>
      <w:contextualSpacing/>
    </w:pPr>
    <w:rPr>
      <w:rFonts w:ascii="Calibri" w:hAnsi="Calibri"/>
    </w:rPr>
  </w:style>
  <w:style w:type="character" w:styleId="AklamaBavurusu">
    <w:name w:val="annotation reference"/>
    <w:rsid w:val="00AF6C9C"/>
    <w:rPr>
      <w:w w:val="100"/>
      <w:position w:val="-1"/>
      <w:sz w:val="16"/>
      <w:szCs w:val="16"/>
      <w:effect w:val="none"/>
      <w:vertAlign w:val="baseline"/>
      <w:cs w:val="0"/>
      <w:em w:val="none"/>
    </w:rPr>
  </w:style>
  <w:style w:type="paragraph" w:styleId="AklamaMetni">
    <w:name w:val="annotation text"/>
    <w:basedOn w:val="Normal"/>
    <w:rsid w:val="00AF6C9C"/>
    <w:rPr>
      <w:sz w:val="20"/>
      <w:szCs w:val="20"/>
    </w:rPr>
  </w:style>
  <w:style w:type="paragraph" w:styleId="AklamaKonusu">
    <w:name w:val="annotation subject"/>
    <w:basedOn w:val="AklamaMetni"/>
    <w:next w:val="AklamaMetni"/>
    <w:rsid w:val="00AF6C9C"/>
    <w:rPr>
      <w:b/>
      <w:bCs/>
    </w:rPr>
  </w:style>
  <w:style w:type="paragraph" w:styleId="BalonMetni">
    <w:name w:val="Balloon Text"/>
    <w:basedOn w:val="Normal"/>
    <w:rsid w:val="00AF6C9C"/>
    <w:rPr>
      <w:rFonts w:ascii="Tahoma" w:hAnsi="Tahoma" w:cs="Tahoma"/>
      <w:sz w:val="16"/>
      <w:szCs w:val="16"/>
    </w:rPr>
  </w:style>
  <w:style w:type="paragraph" w:styleId="DipnotMetni">
    <w:name w:val="footnote text"/>
    <w:basedOn w:val="Normal"/>
    <w:rsid w:val="00AF6C9C"/>
    <w:rPr>
      <w:sz w:val="20"/>
      <w:szCs w:val="20"/>
    </w:rPr>
  </w:style>
  <w:style w:type="character" w:styleId="DipnotBavurusu">
    <w:name w:val="footnote reference"/>
    <w:rsid w:val="00AF6C9C"/>
    <w:rPr>
      <w:w w:val="100"/>
      <w:position w:val="-1"/>
      <w:effect w:val="none"/>
      <w:vertAlign w:val="superscript"/>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AF6C9C"/>
    <w:tblPr>
      <w:tblStyleRowBandSize w:val="1"/>
      <w:tblStyleColBandSize w:val="1"/>
      <w:tblCellMar>
        <w:left w:w="108" w:type="dxa"/>
        <w:right w:w="108" w:type="dxa"/>
      </w:tblCellMar>
    </w:tblPr>
  </w:style>
  <w:style w:type="table" w:customStyle="1" w:styleId="a0">
    <w:basedOn w:val="TableNormal0"/>
    <w:rsid w:val="00AF6C9C"/>
    <w:tblPr>
      <w:tblStyleRowBandSize w:val="1"/>
      <w:tblStyleColBandSize w:val="1"/>
      <w:tblCellMar>
        <w:top w:w="100" w:type="dxa"/>
        <w:left w:w="100" w:type="dxa"/>
        <w:bottom w:w="100" w:type="dxa"/>
        <w:right w:w="100" w:type="dxa"/>
      </w:tblCellMar>
    </w:tblPr>
  </w:style>
  <w:style w:type="table" w:customStyle="1" w:styleId="a1">
    <w:basedOn w:val="TableNormal0"/>
    <w:rsid w:val="00AF6C9C"/>
    <w:tblPr>
      <w:tblStyleRowBandSize w:val="1"/>
      <w:tblStyleColBandSize w:val="1"/>
      <w:tblCellMar>
        <w:top w:w="100" w:type="dxa"/>
        <w:left w:w="100" w:type="dxa"/>
        <w:bottom w:w="100" w:type="dxa"/>
        <w:right w:w="100" w:type="dxa"/>
      </w:tblCellMar>
    </w:tblPr>
  </w:style>
  <w:style w:type="table" w:customStyle="1" w:styleId="a2">
    <w:basedOn w:val="TableNormal0"/>
    <w:rsid w:val="00AF6C9C"/>
    <w:tblPr>
      <w:tblStyleRowBandSize w:val="1"/>
      <w:tblStyleColBandSize w:val="1"/>
      <w:tblCellMar>
        <w:top w:w="100" w:type="dxa"/>
        <w:left w:w="100" w:type="dxa"/>
        <w:bottom w:w="100" w:type="dxa"/>
        <w:right w:w="100" w:type="dxa"/>
      </w:tblCellMar>
    </w:tblPr>
  </w:style>
  <w:style w:type="table" w:customStyle="1" w:styleId="a3">
    <w:basedOn w:val="TableNormal0"/>
    <w:rsid w:val="00AF6C9C"/>
    <w:tblPr>
      <w:tblStyleRowBandSize w:val="1"/>
      <w:tblStyleColBandSize w:val="1"/>
      <w:tblCellMar>
        <w:left w:w="108" w:type="dxa"/>
        <w:right w:w="108" w:type="dxa"/>
      </w:tblCellMar>
    </w:tblPr>
  </w:style>
  <w:style w:type="table" w:customStyle="1" w:styleId="a4">
    <w:basedOn w:val="TableNormal0"/>
    <w:rsid w:val="00AF6C9C"/>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cocuk.ombudsman.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Wl/s5VYYz9U6DvSy+AI5mRKHTg==">AMUW2mV3pyraT3DypRkXxfDIJZPwPQqiz4s5V80C6xmZokTvVaZQMXW2PJn62g7KXeUmXPMy/TVhS86K9zO6Bz1VD335XByxk4/r2SsgPop012bHzVLn+DDpODvqbwDrHq1pVNxxuBH41hFiuqzCmj4GSrXM51UXMOHLO//3ZG0iMR07/NpcjtQo/4Tmt5y4w5TLFJHv0VuMm2ISfABSs48OfIvI/nu6T6+Yf9fKiAmFoK+eIP1Gcyw4P/fy1YTI8jKhNBfpW3h1dJVUMRQ+L2cIDwVPNqbDhTx/twj0Io4KFKPTrz503TTEZj3RaWmuWWnzaCMjcu58K1vcL8p08FKNvijiOf9Iu/RhETygmf+ZougdFLztmky4I0pXDU6pzsD8YQKhs+NoPEC0Onbi+1jkEpaHgc78LwTQWAQ5k3rR4BRGWayG2UKpnvSV83fg5CZ63pGV2VEB14XkkMc2DkKMsi1WpoAEBpllG/f2YEMthPuYFVFv7//NDTeFjkVwTcrjW5so3uhSdef+ckSfy3aOZgcjNWRExxd/MpC+RDUDKHbAo9ymFOBOnNQS6D3pkSyCGFMAI4i/vkSNxWvhqXVJz/9QcLHqQewxKPsHum7ixo/QWYg3Ew639MPRVUWjnCef/kzsdf+1B49WKw5yI3/5oBt76AG5l+r9s60LE5nyc3OV9TZLj9dudnEGum+sBnjVNR2ncpHwyTcIgTAGLqvIKyurTZvSWe6TBSH2LcD0Z/3sb3GX8ea0SJ5a1bdj6G9JGMBYjPE1TVYj67t5yQX0P8bbHQeQ4+jEuKWwDTqA72IjNO3TUCh1pu2ql8zC17ZeknAEaIwIOQ3e+vxJxjAdENNFtUD2jW5wHulWy5IV3w4uDIs12D1WTVz6DVD4qTB+UGGR31RxRF5gQGcxw8TBB54OE7gjjyIMZSdwe6l6XLMth4zWSTa5n3G3ZF8dtMW9xYIgPX8vd5nw2uNC3tGeJED8DpsL/KzyS1uqQ/P0Kdfcc7tKoYo/CQ2cvf5zq/3QLypHxj1jyN1LHh+CIMe/0gYrHvuT3pw/qXIALSi1P8zyabX0xwsJtwFCq83QgrUdQ34ZjWOFZKpIOt5TVsXeOZxOGeFrpbl0sm8lRXCPaUhhSXhHoZy2i50jzDwv0bch3GZjepqAboesMId+oFjEf4wDtdFwUX4GUjiAyuMlXrLyPo36Zk/1g+8icF1wz1EHFEs5wXkz/5FIOPx59g8u528SjqpFHZoaAuJrR2wWGNLX0W/xoebMBNNs1MuZSGergGOZAbz1sFV/q+H9t1uTYjj2G8hVk4OveAck47FV6aTrgbl89vqLNH2+sID+TODnMcAiap+A4pwf4fVIs0k74cWNmkptSAKQW4+MrzgBVFek85VLvlK8KAq5UlcmCWfHpymZy1bZHbI2M4sNSgI8iUbk3kUjFekNIt4ZGEdsEhyQ88i+FcBg8pofu0xegy6xdfmDCrahS1zNDSb2OpZcdM5PbRe4q/ZCCU3qj63jQU+MWIR8ZJS327txD28lGkhk9rquiwpFB68KtwQgzNso5EcewS69aoiiWOqINbjqHWKdGAD7b2hiL8fssXKadvJ4H8rYmaj/3KE75mkLenJti9NMLJVjWO8WJIL04o9drkSe6WRVs67d/R1nv0QOFxJO9QNh8PKsiqQFxi2QDnSBrsr2d8TqIyaXHbP309P0KpqY8vyaCAB6j7w8E5Gob2BaWmwRf2UIYaAlodYNwo8knnl6m4waXA/MnDSJF9IJCCkqkRNXXkFy1fIsh4+ujG+1HCXyfi7dJnY8PlZkNOvOFeDrLLKYu5np7OrINaOgW0oIpAL2DuesCU0G5dvRZHK1Wboazk5iF89wmkcg5UMZV/0q2OTFuj7v+oiSYsolR/enrkoQkgHl4ZL1SnT5WwskvAaKaYhux5KsEaxCeh+iCQqqS1sB3AH6kzsWR/nNBCabcNrklZ/YRXmuYAuhnDLJ9VgbDp3jdzGunB/eCV5syUtFPFQnp2rlwHCRQSraQTrupwmMr2JOZ1sJNty+2CSpnxfOD3Xe96YWHATyr/P14hnwmLQtojlXQTbdX893+9114f93VxmGYiigIbty81te+kvv/hwYFHw6Us3pOCfyKA5YRIH7Noq33cBMWQU7XjXd5rs3rIXlQ2IHJcUaKv5VOyFHwPWysLgW+/sPFwdryIOBpakQX0ChQFW4Zsm5CwFMYWkEghzv331BjG9hycE6iTgAN8tmLeSj89s9YwrYztmSPknzhKjr0PvtXLt6xHEbj9BczrL7lYjT92EpxMG0vH7at26gH+fIqit8ZdkXAruciGuAxVGWXMx7FX4UsSxpL14Hu6gWNMJqQW308WrSFTrbC5ODYYW23Nd83cmAiDP/AAHbYbhteA0B2BokUwG266ybfY9wBIs6PM9JRbOkWNb5I8QFEUqo7MuyVljmlLgs55Y/hjqDQXVvTm3H3kfCmSP+ZY/JJTb8h+tZxwyUj1TpsfNZ82TSrFRumu+LlZYm9HroO+V14mXuNY4EDzYBYUkGPAbHJ2AtIkxMx5gKIdw1n+XJqNhVj2xMBPBxsQ98HSk+2sMMVvhVRm2W26tM55IXaZWJBKBG3PaBGyhyfFx2Qc8ZMytyYbF9dzP01Vv7kbhGYOV8+FMNIgW7e99/0dgwmGygohYE+sMjcn9SBQGc2D8Z1i1tzvKw5JCnfCPlP0X9AUfX7u1ph1ADlWPKGPgobysfBWj5+7qa9M/7p6cihmjvB/ruVrR1lYiNzgGfYqKtAOSH2G6Qj6vLpzz0NY0RWRmH9H3/YKI9wjb4MyYWuN9fuAl89hMnWSyl/GzzpyB7d30oTvOsevqg+6Hz3GsbxP60gRitm3aQ7PZNUg6/LndmeeOeyuejSlDWL5QYhdlf10rZ+4jTldMSdZIhh5ZCLi0ZxGHd7IyYDvRGpezcL4J9n7mIzndqHGFxgh+Vq0pcvfnsilpc8KVTxzQvYAWcq+SmAOeLk02uSxscJQmzfdgMUGeJ5iwDExmfSX7Tcrjgb7i2dSK7DpMfcCxt1feTYQir3OWE+Behb4WRqV9pfSNPuVLBtql1jLkZL5UDO2lxaW+txj5F5QczwUxLRYIoEgXqYwp2Bm8Yjga420K9kL0UHYpUswD/kdZwRVCgA6GLWRgR9BXyIPQcCEYYZ7y9TVCj5a6kuxK6ZrstIXor2ZnQtUnpGrQuPj0WY/3FmUS9LL3Kg1GxyNon21gZ8OePsf34ddGuciCEVK0uapqP/0offewjGqW2W4N27xa9M9uriW5zLj11GU6SBQPA+kaWXgnCxqKWpcjdkNpPpxZgRnf7pE4DwWVvu9PJ1paXG23ndaEOjdHtfUy+jsIJ3DfvrlGJoA4gAwqj+SMcp/IkIoYjh82duoIWv0qx7mUCRWVrOxS9o5P1Ak/VsCUNgDna4ZZUzKMwSwHgmVoa1n1QMm9RFncnGGRpgc5M0wxnlXEUS1tq1GySEjIWBQcmwVS4+sRr+4L5a2QVjoCGZ8hoOp2Dof9exUCopJtSjPaDZfoeap1Hood3wa4yIkB5HW1bLRI6K9va6CuxVe6q/AL0Zzpotgvf8+pa9xZCvgwOvkkW313KjZD6wBHEa2+5rWGLTbuPIBKRCNg6H57KdMeg353lVFJzDEIS9TFgHWO66/8Pn5G3VL2G7WqJZCbhtfsAgZ4AMcbKF5zI6FCszALvc60VWdYOIXbaSH301IXyWYuUsCENEAmWAeZhFmp/bSXE+qWKknvwkdexJgAz8I7VK9PybRlGHRbYggP0GDi1y2JrqQbJaKActzjmmk5JRFHChdY=</go:docsCustomData>
</go:gDocsCustomXmlDataStorage>
</file>

<file path=customXml/itemProps1.xml><?xml version="1.0" encoding="utf-8"?>
<ds:datastoreItem xmlns:ds="http://schemas.openxmlformats.org/officeDocument/2006/customXml" ds:itemID="{7EC08B02-E894-4650-9575-7A4FCCE0BC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1103</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NAZİFE ÜZBE ATALAY</cp:lastModifiedBy>
  <cp:revision>25</cp:revision>
  <dcterms:created xsi:type="dcterms:W3CDTF">2020-09-07T20:07:00Z</dcterms:created>
  <dcterms:modified xsi:type="dcterms:W3CDTF">2021-01-10T11:12:00Z</dcterms:modified>
</cp:coreProperties>
</file>