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6267FC" w:rsidRDefault="006267FC" w:rsidP="005D07A4">
      <w:pPr>
        <w:spacing w:line="360" w:lineRule="auto"/>
        <w:jc w:val="center"/>
        <w:rPr>
          <w:b/>
        </w:rPr>
      </w:pPr>
      <w:bookmarkStart w:id="0" w:name="_GoBack"/>
      <w:bookmarkEnd w:id="0"/>
      <w:r w:rsidRPr="006267FC">
        <w:rPr>
          <w:b/>
        </w:rPr>
        <w:t>GEREKİRSE “HAYIR!”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9A07D1" w:rsidTr="005D07A4">
        <w:tc>
          <w:tcPr>
            <w:tcW w:w="3369" w:type="dxa"/>
          </w:tcPr>
          <w:p w:rsidR="00AF7D18" w:rsidRPr="009A07D1" w:rsidRDefault="00AF7D18" w:rsidP="009A07D1">
            <w:pPr>
              <w:spacing w:line="276" w:lineRule="auto"/>
              <w:rPr>
                <w:b/>
              </w:rPr>
            </w:pPr>
            <w:r w:rsidRPr="009A07D1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9A07D1" w:rsidRDefault="00474D16" w:rsidP="009A07D1">
            <w:pPr>
              <w:spacing w:line="276" w:lineRule="auto"/>
              <w:jc w:val="both"/>
            </w:pPr>
            <w:r w:rsidRPr="009A07D1">
              <w:t>Sosyal Duygusal</w:t>
            </w:r>
          </w:p>
        </w:tc>
      </w:tr>
      <w:tr w:rsidR="00AF7D18" w:rsidRPr="009A07D1" w:rsidTr="005D07A4">
        <w:tc>
          <w:tcPr>
            <w:tcW w:w="3369" w:type="dxa"/>
          </w:tcPr>
          <w:p w:rsidR="00AF7D18" w:rsidRPr="009A07D1" w:rsidRDefault="00AF7D18" w:rsidP="009A07D1">
            <w:pPr>
              <w:spacing w:line="276" w:lineRule="auto"/>
              <w:rPr>
                <w:b/>
              </w:rPr>
            </w:pPr>
            <w:r w:rsidRPr="009A07D1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9A07D1" w:rsidRDefault="00846052" w:rsidP="009A07D1">
            <w:pPr>
              <w:spacing w:line="276" w:lineRule="auto"/>
              <w:jc w:val="both"/>
            </w:pPr>
            <w:r w:rsidRPr="009A07D1">
              <w:t>K</w:t>
            </w:r>
            <w:r w:rsidR="00474D16" w:rsidRPr="009A07D1">
              <w:t>işisel Güvenliğini Sağlama</w:t>
            </w:r>
          </w:p>
        </w:tc>
      </w:tr>
      <w:tr w:rsidR="00AF7D18" w:rsidRPr="009A07D1" w:rsidTr="005D07A4">
        <w:tc>
          <w:tcPr>
            <w:tcW w:w="3369" w:type="dxa"/>
          </w:tcPr>
          <w:p w:rsidR="00AF7D18" w:rsidRPr="009A07D1" w:rsidRDefault="00AF7D18" w:rsidP="009A07D1">
            <w:pPr>
              <w:spacing w:line="276" w:lineRule="auto"/>
              <w:rPr>
                <w:b/>
              </w:rPr>
            </w:pPr>
            <w:r w:rsidRPr="009A07D1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2E106C" w:rsidRPr="009A07D1" w:rsidRDefault="00474D16" w:rsidP="009A07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9A07D1">
              <w:rPr>
                <w:lang w:eastAsia="tr-TR"/>
              </w:rPr>
              <w:t>Gerektiğinde “Hayır!” der.</w:t>
            </w:r>
            <w:r w:rsidR="002E106C" w:rsidRPr="009A07D1">
              <w:rPr>
                <w:lang w:eastAsia="tr-TR"/>
              </w:rPr>
              <w:t xml:space="preserve"> </w:t>
            </w:r>
            <w:r w:rsidRPr="009A07D1">
              <w:rPr>
                <w:lang w:eastAsia="tr-TR"/>
              </w:rPr>
              <w:t>/ 27</w:t>
            </w:r>
            <w:r w:rsidR="0018361C" w:rsidRPr="009A07D1">
              <w:rPr>
                <w:lang w:eastAsia="tr-TR"/>
              </w:rPr>
              <w:t>.</w:t>
            </w:r>
            <w:r w:rsidR="006E13FA" w:rsidRPr="009A07D1">
              <w:rPr>
                <w:lang w:eastAsia="tr-TR"/>
              </w:rPr>
              <w:t xml:space="preserve"> </w:t>
            </w:r>
            <w:r w:rsidR="003F0089" w:rsidRPr="009A07D1">
              <w:rPr>
                <w:lang w:eastAsia="tr-TR"/>
              </w:rPr>
              <w:t>Hafta</w:t>
            </w:r>
          </w:p>
        </w:tc>
      </w:tr>
      <w:tr w:rsidR="00AF7D18" w:rsidRPr="009A07D1" w:rsidTr="005D07A4">
        <w:tc>
          <w:tcPr>
            <w:tcW w:w="3369" w:type="dxa"/>
          </w:tcPr>
          <w:p w:rsidR="00AF7D18" w:rsidRPr="009A07D1" w:rsidRDefault="00AF7D18" w:rsidP="009A07D1">
            <w:pPr>
              <w:spacing w:line="276" w:lineRule="auto"/>
              <w:rPr>
                <w:b/>
              </w:rPr>
            </w:pPr>
            <w:r w:rsidRPr="009A07D1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9A07D1" w:rsidRDefault="00846052" w:rsidP="009A07D1">
            <w:pPr>
              <w:spacing w:line="276" w:lineRule="auto"/>
              <w:jc w:val="both"/>
            </w:pPr>
            <w:r w:rsidRPr="009A07D1">
              <w:t>3</w:t>
            </w:r>
            <w:r w:rsidR="00CA01A5" w:rsidRPr="009A07D1">
              <w:t>. Sınıf</w:t>
            </w:r>
          </w:p>
        </w:tc>
      </w:tr>
      <w:tr w:rsidR="00AF7D18" w:rsidRPr="009A07D1" w:rsidTr="005D07A4">
        <w:tc>
          <w:tcPr>
            <w:tcW w:w="3369" w:type="dxa"/>
          </w:tcPr>
          <w:p w:rsidR="00AF7D18" w:rsidRPr="009A07D1" w:rsidRDefault="00AF7D18" w:rsidP="009A07D1">
            <w:pPr>
              <w:spacing w:line="276" w:lineRule="auto"/>
              <w:rPr>
                <w:b/>
              </w:rPr>
            </w:pPr>
            <w:r w:rsidRPr="009A07D1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9A07D1" w:rsidRDefault="006267FC" w:rsidP="009A07D1">
            <w:pPr>
              <w:spacing w:line="276" w:lineRule="auto"/>
              <w:jc w:val="both"/>
            </w:pPr>
            <w:r w:rsidRPr="009A07D1">
              <w:t>40 dk (Bir</w:t>
            </w:r>
            <w:r w:rsidR="003F0089" w:rsidRPr="009A07D1">
              <w:t xml:space="preserve"> ders saati)</w:t>
            </w:r>
          </w:p>
        </w:tc>
      </w:tr>
      <w:tr w:rsidR="00AF7D18" w:rsidRPr="009A07D1" w:rsidTr="005D07A4">
        <w:tc>
          <w:tcPr>
            <w:tcW w:w="3369" w:type="dxa"/>
          </w:tcPr>
          <w:p w:rsidR="00AF7D18" w:rsidRPr="009A07D1" w:rsidRDefault="00AF7D18" w:rsidP="009A07D1">
            <w:pPr>
              <w:spacing w:line="276" w:lineRule="auto"/>
              <w:rPr>
                <w:b/>
              </w:rPr>
            </w:pPr>
            <w:r w:rsidRPr="009A07D1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EB5E43" w:rsidRPr="009A07D1" w:rsidRDefault="00474D16" w:rsidP="009A07D1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9A07D1">
              <w:t xml:space="preserve">Çalışma </w:t>
            </w:r>
            <w:r w:rsidR="00F72528" w:rsidRPr="009A07D1">
              <w:t>Yaprağ</w:t>
            </w:r>
            <w:r w:rsidR="001A1D24" w:rsidRPr="009A07D1">
              <w:t>ı</w:t>
            </w:r>
            <w:r w:rsidR="00B9594F" w:rsidRPr="009A07D1">
              <w:t>-</w:t>
            </w:r>
            <w:r w:rsidRPr="009A07D1">
              <w:t>1</w:t>
            </w:r>
          </w:p>
          <w:p w:rsidR="00521B5B" w:rsidRPr="009A07D1" w:rsidRDefault="00474D16" w:rsidP="009A07D1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9A07D1">
              <w:t xml:space="preserve">Çalışma </w:t>
            </w:r>
            <w:r w:rsidR="00F72528" w:rsidRPr="009A07D1">
              <w:t>Yaprağı</w:t>
            </w:r>
            <w:r w:rsidR="00B9594F" w:rsidRPr="009A07D1">
              <w:t>-</w:t>
            </w:r>
            <w:r w:rsidRPr="009A07D1">
              <w:t>2</w:t>
            </w:r>
          </w:p>
          <w:p w:rsidR="00474D16" w:rsidRPr="009A07D1" w:rsidRDefault="007E6EEC" w:rsidP="009A07D1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9A07D1">
              <w:t>Boya</w:t>
            </w:r>
            <w:r w:rsidR="00474D16" w:rsidRPr="009A07D1">
              <w:t xml:space="preserve"> kalemleri</w:t>
            </w:r>
          </w:p>
          <w:p w:rsidR="00474D16" w:rsidRPr="009A07D1" w:rsidRDefault="00474D16" w:rsidP="009A07D1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9A07D1">
              <w:t>Makas</w:t>
            </w:r>
          </w:p>
        </w:tc>
      </w:tr>
      <w:tr w:rsidR="00AF7D18" w:rsidRPr="009A07D1" w:rsidTr="005D07A4">
        <w:tc>
          <w:tcPr>
            <w:tcW w:w="3369" w:type="dxa"/>
          </w:tcPr>
          <w:p w:rsidR="00AF7D18" w:rsidRPr="009A07D1" w:rsidRDefault="00AF7D18" w:rsidP="009A07D1">
            <w:pPr>
              <w:spacing w:line="276" w:lineRule="auto"/>
              <w:rPr>
                <w:b/>
              </w:rPr>
            </w:pPr>
            <w:r w:rsidRPr="009A07D1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474D16" w:rsidRPr="009A07D1" w:rsidRDefault="00474D16" w:rsidP="009A07D1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9A07D1">
              <w:t xml:space="preserve">Çalışma </w:t>
            </w:r>
            <w:r w:rsidR="00F72528" w:rsidRPr="009A07D1">
              <w:t>Yaprağı</w:t>
            </w:r>
            <w:r w:rsidR="00B9594F" w:rsidRPr="009A07D1">
              <w:t>-</w:t>
            </w:r>
            <w:r w:rsidR="00586004" w:rsidRPr="009A07D1">
              <w:t xml:space="preserve">1 ve Çalışma </w:t>
            </w:r>
            <w:r w:rsidR="00F72528" w:rsidRPr="009A07D1">
              <w:t>Yaprağı</w:t>
            </w:r>
            <w:r w:rsidR="00B9594F" w:rsidRPr="009A07D1">
              <w:t>-</w:t>
            </w:r>
            <w:r w:rsidR="00586004" w:rsidRPr="009A07D1">
              <w:t>2</w:t>
            </w:r>
            <w:r w:rsidRPr="009A07D1">
              <w:t xml:space="preserve"> öğrenci sayısı kadar çoğaltılır.</w:t>
            </w:r>
          </w:p>
          <w:p w:rsidR="007C5C38" w:rsidRPr="009A07D1" w:rsidRDefault="00474D16" w:rsidP="009A07D1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9A07D1">
              <w:t xml:space="preserve">Çalışma </w:t>
            </w:r>
            <w:r w:rsidR="00F72528" w:rsidRPr="009A07D1">
              <w:t>Yaprağı</w:t>
            </w:r>
            <w:r w:rsidR="00B9594F" w:rsidRPr="009A07D1">
              <w:t>-</w:t>
            </w:r>
            <w:r w:rsidRPr="009A07D1">
              <w:t xml:space="preserve">2’de yer alan “Evet” ve “Hayır” kartlarından </w:t>
            </w:r>
            <w:r w:rsidR="006E13FA" w:rsidRPr="009A07D1">
              <w:t xml:space="preserve">kesilerek, </w:t>
            </w:r>
            <w:r w:rsidRPr="009A07D1">
              <w:t>örnek</w:t>
            </w:r>
            <w:r w:rsidR="00586004" w:rsidRPr="009A07D1">
              <w:t xml:space="preserve">ler </w:t>
            </w:r>
            <w:r w:rsidRPr="009A07D1">
              <w:t>hazırlanır.</w:t>
            </w:r>
          </w:p>
          <w:p w:rsidR="00E91069" w:rsidRPr="009A07D1" w:rsidRDefault="00E91069" w:rsidP="009A07D1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9A07D1">
              <w:t>Öğrencilere etkinlik için boya kalemleri ve makas getirmeleri hatırlatılır.</w:t>
            </w:r>
          </w:p>
        </w:tc>
      </w:tr>
      <w:tr w:rsidR="00AF7D18" w:rsidRPr="009A07D1" w:rsidTr="005D07A4">
        <w:tc>
          <w:tcPr>
            <w:tcW w:w="3369" w:type="dxa"/>
          </w:tcPr>
          <w:p w:rsidR="00AF7D18" w:rsidRPr="009A07D1" w:rsidRDefault="00AF7D18" w:rsidP="009A07D1">
            <w:pPr>
              <w:spacing w:line="276" w:lineRule="auto"/>
              <w:rPr>
                <w:b/>
              </w:rPr>
            </w:pPr>
            <w:r w:rsidRPr="009A07D1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6267FC" w:rsidRPr="009A07D1" w:rsidRDefault="009A6D46" w:rsidP="009A07D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9A07D1">
              <w:rPr>
                <w:rFonts w:ascii="Times New Roman" w:hAnsi="Times New Roman"/>
              </w:rPr>
              <w:t xml:space="preserve">Etkinliğin amacının </w:t>
            </w:r>
            <w:r w:rsidR="00474D16" w:rsidRPr="009A07D1">
              <w:rPr>
                <w:rFonts w:ascii="Times New Roman" w:hAnsi="Times New Roman"/>
                <w:lang w:eastAsia="tr-TR"/>
              </w:rPr>
              <w:t>gerektiğinde “Hayır!” demek</w:t>
            </w:r>
            <w:r w:rsidRPr="009A07D1">
              <w:rPr>
                <w:rFonts w:ascii="Times New Roman" w:hAnsi="Times New Roman"/>
              </w:rPr>
              <w:t xml:space="preserve"> olduğu açıklanır.</w:t>
            </w:r>
          </w:p>
          <w:p w:rsidR="00BB25F7" w:rsidRPr="009A07D1" w:rsidRDefault="000E2083" w:rsidP="009A07D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9A07D1">
              <w:rPr>
                <w:rFonts w:ascii="Times New Roman" w:hAnsi="Times New Roman"/>
              </w:rPr>
              <w:t xml:space="preserve">Her </w:t>
            </w:r>
            <w:r w:rsidR="007E6EEC" w:rsidRPr="009A07D1">
              <w:rPr>
                <w:rFonts w:ascii="Times New Roman" w:hAnsi="Times New Roman"/>
              </w:rPr>
              <w:t xml:space="preserve">öğrenciye </w:t>
            </w:r>
            <w:r w:rsidR="00586004" w:rsidRPr="009A07D1">
              <w:rPr>
                <w:rFonts w:ascii="Times New Roman" w:hAnsi="Times New Roman"/>
              </w:rPr>
              <w:t xml:space="preserve">“Çalışma </w:t>
            </w:r>
            <w:r w:rsidR="00F72528" w:rsidRPr="009A07D1">
              <w:rPr>
                <w:rFonts w:ascii="Times New Roman" w:hAnsi="Times New Roman"/>
              </w:rPr>
              <w:t>Yaprağı</w:t>
            </w:r>
            <w:r w:rsidR="00B9594F" w:rsidRPr="009A07D1">
              <w:rPr>
                <w:rFonts w:ascii="Times New Roman" w:hAnsi="Times New Roman"/>
              </w:rPr>
              <w:t>-</w:t>
            </w:r>
            <w:r w:rsidR="00586004" w:rsidRPr="009A07D1">
              <w:rPr>
                <w:rFonts w:ascii="Times New Roman" w:hAnsi="Times New Roman"/>
              </w:rPr>
              <w:t xml:space="preserve">1” ve “Çalışma </w:t>
            </w:r>
            <w:r w:rsidR="00F72528" w:rsidRPr="009A07D1">
              <w:rPr>
                <w:rFonts w:ascii="Times New Roman" w:hAnsi="Times New Roman"/>
              </w:rPr>
              <w:t>Yaprağı</w:t>
            </w:r>
            <w:r w:rsidR="00B9594F" w:rsidRPr="009A07D1">
              <w:rPr>
                <w:rFonts w:ascii="Times New Roman" w:hAnsi="Times New Roman"/>
              </w:rPr>
              <w:t>-</w:t>
            </w:r>
            <w:r w:rsidR="00586004" w:rsidRPr="009A07D1">
              <w:rPr>
                <w:rFonts w:ascii="Times New Roman" w:hAnsi="Times New Roman"/>
              </w:rPr>
              <w:t>2” dağıtılarak</w:t>
            </w:r>
            <w:r w:rsidR="006267FC" w:rsidRPr="009A07D1">
              <w:rPr>
                <w:rFonts w:ascii="Times New Roman" w:hAnsi="Times New Roman"/>
              </w:rPr>
              <w:t xml:space="preserve"> yönerge verilir:</w:t>
            </w:r>
            <w:r w:rsidRPr="009A07D1">
              <w:rPr>
                <w:rFonts w:ascii="Times New Roman" w:hAnsi="Times New Roman"/>
              </w:rPr>
              <w:t xml:space="preserve"> </w:t>
            </w:r>
          </w:p>
          <w:p w:rsidR="000E2083" w:rsidRPr="009A07D1" w:rsidRDefault="00804863" w:rsidP="009A07D1">
            <w:pPr>
              <w:pStyle w:val="ListParagraph"/>
              <w:spacing w:line="276" w:lineRule="auto"/>
              <w:ind w:left="600"/>
              <w:jc w:val="both"/>
              <w:rPr>
                <w:rFonts w:ascii="Times New Roman" w:hAnsi="Times New Roman"/>
                <w:i/>
              </w:rPr>
            </w:pPr>
            <w:r w:rsidRPr="009A07D1">
              <w:rPr>
                <w:rFonts w:ascii="Times New Roman" w:hAnsi="Times New Roman"/>
              </w:rPr>
              <w:t>“</w:t>
            </w:r>
            <w:r w:rsidR="007E6EEC" w:rsidRPr="009A07D1">
              <w:rPr>
                <w:rFonts w:ascii="Times New Roman" w:hAnsi="Times New Roman"/>
                <w:i/>
              </w:rPr>
              <w:t xml:space="preserve">Sevgili öğrenciler, sizlere dağıtılan Çalışma </w:t>
            </w:r>
            <w:r w:rsidR="006E13FA" w:rsidRPr="009A07D1">
              <w:rPr>
                <w:rFonts w:ascii="Times New Roman" w:hAnsi="Times New Roman"/>
                <w:i/>
              </w:rPr>
              <w:t>Yaprağı</w:t>
            </w:r>
            <w:r w:rsidR="00B9594F" w:rsidRPr="009A07D1">
              <w:rPr>
                <w:rFonts w:ascii="Times New Roman" w:hAnsi="Times New Roman"/>
                <w:i/>
              </w:rPr>
              <w:t>-</w:t>
            </w:r>
            <w:r w:rsidR="00586004" w:rsidRPr="009A07D1">
              <w:rPr>
                <w:rFonts w:ascii="Times New Roman" w:hAnsi="Times New Roman"/>
                <w:i/>
              </w:rPr>
              <w:t>2’de içeriği</w:t>
            </w:r>
            <w:r w:rsidR="006E13FA" w:rsidRPr="009A07D1">
              <w:rPr>
                <w:rFonts w:ascii="Times New Roman" w:hAnsi="Times New Roman"/>
                <w:i/>
              </w:rPr>
              <w:t>ni</w:t>
            </w:r>
            <w:r w:rsidR="00586004" w:rsidRPr="009A07D1">
              <w:rPr>
                <w:rFonts w:ascii="Times New Roman" w:hAnsi="Times New Roman"/>
                <w:i/>
              </w:rPr>
              <w:t xml:space="preserve"> sizlerin tasarla</w:t>
            </w:r>
            <w:r w:rsidR="006E13FA" w:rsidRPr="009A07D1">
              <w:rPr>
                <w:rFonts w:ascii="Times New Roman" w:hAnsi="Times New Roman"/>
                <w:i/>
              </w:rPr>
              <w:t xml:space="preserve">manızı </w:t>
            </w:r>
            <w:r w:rsidR="007E6EEC" w:rsidRPr="009A07D1">
              <w:rPr>
                <w:rFonts w:ascii="Times New Roman" w:hAnsi="Times New Roman"/>
                <w:i/>
              </w:rPr>
              <w:t xml:space="preserve">istediğim </w:t>
            </w:r>
            <w:r w:rsidR="006E13FA" w:rsidRPr="009A07D1">
              <w:rPr>
                <w:rFonts w:ascii="Times New Roman" w:hAnsi="Times New Roman"/>
                <w:i/>
              </w:rPr>
              <w:t xml:space="preserve">iki tane </w:t>
            </w:r>
            <w:r w:rsidR="002A7B1C" w:rsidRPr="009A07D1">
              <w:rPr>
                <w:rFonts w:ascii="Times New Roman" w:hAnsi="Times New Roman"/>
                <w:i/>
              </w:rPr>
              <w:t>kart</w:t>
            </w:r>
            <w:r w:rsidR="00586004" w:rsidRPr="009A07D1">
              <w:rPr>
                <w:rFonts w:ascii="Times New Roman" w:hAnsi="Times New Roman"/>
                <w:i/>
              </w:rPr>
              <w:t xml:space="preserve"> yer almaktadır</w:t>
            </w:r>
            <w:r w:rsidR="002A7B1C" w:rsidRPr="009A07D1">
              <w:rPr>
                <w:rFonts w:ascii="Times New Roman" w:hAnsi="Times New Roman"/>
                <w:i/>
              </w:rPr>
              <w:t>. Bunlardan bir tanesi olaylara veya kişilere izin verdiğimizi t</w:t>
            </w:r>
            <w:r w:rsidR="00586004" w:rsidRPr="009A07D1">
              <w:rPr>
                <w:rFonts w:ascii="Times New Roman" w:hAnsi="Times New Roman"/>
                <w:i/>
              </w:rPr>
              <w:t>emsil eden yeşil “Evet” kartı</w:t>
            </w:r>
            <w:r w:rsidR="002A7B1C" w:rsidRPr="009A07D1">
              <w:rPr>
                <w:rFonts w:ascii="Times New Roman" w:hAnsi="Times New Roman"/>
                <w:i/>
              </w:rPr>
              <w:t xml:space="preserve">, diğeri ise olaylara veya kişilere izin vermediğimizi temsil eden kırmızı </w:t>
            </w:r>
            <w:r w:rsidR="007E6EEC" w:rsidRPr="009A07D1">
              <w:rPr>
                <w:rFonts w:ascii="Times New Roman" w:hAnsi="Times New Roman"/>
                <w:i/>
              </w:rPr>
              <w:t>“Hayır”</w:t>
            </w:r>
            <w:r w:rsidR="00586004" w:rsidRPr="009A07D1">
              <w:rPr>
                <w:rFonts w:ascii="Times New Roman" w:hAnsi="Times New Roman"/>
                <w:i/>
              </w:rPr>
              <w:t xml:space="preserve"> kartı</w:t>
            </w:r>
            <w:r w:rsidR="002A7B1C" w:rsidRPr="009A07D1">
              <w:rPr>
                <w:rFonts w:ascii="Times New Roman" w:hAnsi="Times New Roman"/>
                <w:i/>
              </w:rPr>
              <w:t>dır</w:t>
            </w:r>
            <w:r w:rsidR="00FF6C26" w:rsidRPr="009A07D1">
              <w:rPr>
                <w:rFonts w:ascii="Times New Roman" w:hAnsi="Times New Roman"/>
                <w:i/>
              </w:rPr>
              <w:t>.</w:t>
            </w:r>
            <w:r w:rsidR="002A7B1C" w:rsidRPr="009A07D1">
              <w:rPr>
                <w:rFonts w:ascii="Times New Roman" w:hAnsi="Times New Roman"/>
                <w:i/>
              </w:rPr>
              <w:t xml:space="preserve"> Sizler</w:t>
            </w:r>
            <w:r w:rsidR="00586004" w:rsidRPr="009A07D1">
              <w:rPr>
                <w:rFonts w:ascii="Times New Roman" w:hAnsi="Times New Roman"/>
                <w:i/>
              </w:rPr>
              <w:t>in de</w:t>
            </w:r>
            <w:r w:rsidR="002A7B1C" w:rsidRPr="009A07D1">
              <w:rPr>
                <w:rFonts w:ascii="Times New Roman" w:hAnsi="Times New Roman"/>
                <w:i/>
              </w:rPr>
              <w:t xml:space="preserve"> şimdi kendi </w:t>
            </w:r>
            <w:r w:rsidR="00586004" w:rsidRPr="009A07D1">
              <w:rPr>
                <w:rFonts w:ascii="Times New Roman" w:hAnsi="Times New Roman"/>
                <w:i/>
              </w:rPr>
              <w:t xml:space="preserve">yeşil “Evet” ve </w:t>
            </w:r>
            <w:r w:rsidR="002A7B1C" w:rsidRPr="009A07D1">
              <w:rPr>
                <w:rFonts w:ascii="Times New Roman" w:hAnsi="Times New Roman"/>
                <w:i/>
              </w:rPr>
              <w:t>kırmızı “Hayır” kartlarınızı tas</w:t>
            </w:r>
            <w:r w:rsidR="00586004" w:rsidRPr="009A07D1">
              <w:rPr>
                <w:rFonts w:ascii="Times New Roman" w:hAnsi="Times New Roman"/>
                <w:i/>
              </w:rPr>
              <w:t>arlamanızı; k</w:t>
            </w:r>
            <w:r w:rsidR="002A7B1C" w:rsidRPr="009A07D1">
              <w:rPr>
                <w:rFonts w:ascii="Times New Roman" w:hAnsi="Times New Roman"/>
                <w:i/>
              </w:rPr>
              <w:t xml:space="preserve">artlarınız hazır olduğunda </w:t>
            </w:r>
            <w:r w:rsidR="00586004" w:rsidRPr="009A07D1">
              <w:rPr>
                <w:rFonts w:ascii="Times New Roman" w:hAnsi="Times New Roman"/>
                <w:i/>
              </w:rPr>
              <w:t xml:space="preserve">da </w:t>
            </w:r>
            <w:r w:rsidR="002A7B1C" w:rsidRPr="009A07D1">
              <w:rPr>
                <w:rFonts w:ascii="Times New Roman" w:hAnsi="Times New Roman"/>
                <w:i/>
              </w:rPr>
              <w:t xml:space="preserve">makas yardımı ile </w:t>
            </w:r>
            <w:r w:rsidR="00586004" w:rsidRPr="009A07D1">
              <w:rPr>
                <w:rFonts w:ascii="Times New Roman" w:hAnsi="Times New Roman"/>
                <w:i/>
              </w:rPr>
              <w:t>kenarlarından keserek beklemenizi</w:t>
            </w:r>
            <w:r w:rsidR="00726E37" w:rsidRPr="009A07D1">
              <w:rPr>
                <w:rFonts w:ascii="Times New Roman" w:hAnsi="Times New Roman"/>
                <w:i/>
              </w:rPr>
              <w:t xml:space="preserve"> istiyorum.</w:t>
            </w:r>
            <w:r w:rsidR="00FF6C26" w:rsidRPr="009A07D1">
              <w:rPr>
                <w:rFonts w:ascii="Times New Roman" w:hAnsi="Times New Roman"/>
                <w:i/>
              </w:rPr>
              <w:t>”</w:t>
            </w:r>
          </w:p>
          <w:p w:rsidR="002A7B1C" w:rsidRPr="009A07D1" w:rsidRDefault="005146D1" w:rsidP="009A07D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9A07D1">
              <w:rPr>
                <w:rFonts w:ascii="Times New Roman" w:hAnsi="Times New Roman"/>
              </w:rPr>
              <w:t xml:space="preserve">Öğrencilere </w:t>
            </w:r>
            <w:r w:rsidR="002A7B1C" w:rsidRPr="009A07D1">
              <w:rPr>
                <w:rFonts w:ascii="Times New Roman" w:hAnsi="Times New Roman"/>
              </w:rPr>
              <w:t>yeşil “Evet” ve kırmızı “</w:t>
            </w:r>
            <w:r w:rsidR="00726E37" w:rsidRPr="009A07D1">
              <w:rPr>
                <w:rFonts w:ascii="Times New Roman" w:hAnsi="Times New Roman"/>
              </w:rPr>
              <w:t>H</w:t>
            </w:r>
            <w:r w:rsidR="002A7B1C" w:rsidRPr="009A07D1">
              <w:rPr>
                <w:rFonts w:ascii="Times New Roman" w:hAnsi="Times New Roman"/>
              </w:rPr>
              <w:t>ayır</w:t>
            </w:r>
            <w:r w:rsidR="00726E37" w:rsidRPr="009A07D1">
              <w:rPr>
                <w:rFonts w:ascii="Times New Roman" w:hAnsi="Times New Roman"/>
              </w:rPr>
              <w:t>”</w:t>
            </w:r>
            <w:r w:rsidR="002A7B1C" w:rsidRPr="009A07D1">
              <w:rPr>
                <w:rFonts w:ascii="Times New Roman" w:hAnsi="Times New Roman"/>
              </w:rPr>
              <w:t xml:space="preserve"> kartlarını hazırlamaları için süre verilir</w:t>
            </w:r>
            <w:r w:rsidR="00726E37" w:rsidRPr="009A07D1">
              <w:rPr>
                <w:rFonts w:ascii="Times New Roman" w:hAnsi="Times New Roman"/>
              </w:rPr>
              <w:t xml:space="preserve"> ve ardından açıklama yapılır;</w:t>
            </w:r>
          </w:p>
          <w:p w:rsidR="00726E37" w:rsidRPr="009A07D1" w:rsidRDefault="00726E37" w:rsidP="009A07D1">
            <w:pPr>
              <w:pStyle w:val="ListParagraph"/>
              <w:spacing w:line="276" w:lineRule="auto"/>
              <w:ind w:left="502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9A07D1">
              <w:rPr>
                <w:rFonts w:ascii="Times New Roman" w:hAnsi="Times New Roman"/>
                <w:i/>
              </w:rPr>
              <w:t>“Sevgili öğrenciler, şimdi sizle</w:t>
            </w:r>
            <w:r w:rsidR="00586004" w:rsidRPr="009A07D1">
              <w:rPr>
                <w:rFonts w:ascii="Times New Roman" w:hAnsi="Times New Roman"/>
                <w:i/>
              </w:rPr>
              <w:t>rle “Evet-</w:t>
            </w:r>
            <w:r w:rsidRPr="009A07D1">
              <w:rPr>
                <w:rFonts w:ascii="Times New Roman" w:hAnsi="Times New Roman"/>
                <w:i/>
              </w:rPr>
              <w:t>Hayır” oyunu oynayacağız. Bazı sorular soracağım ve bu sorulara “Evet” veya “Hayır” cevabını kartlarınızı göstererek vermenizi istiyorum.”</w:t>
            </w:r>
          </w:p>
          <w:p w:rsidR="00726E37" w:rsidRPr="009A07D1" w:rsidRDefault="009E246E" w:rsidP="009A07D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9A07D1">
              <w:rPr>
                <w:rFonts w:ascii="Times New Roman" w:hAnsi="Times New Roman"/>
              </w:rPr>
              <w:t xml:space="preserve">Rastgele sınıftan seçilen öğrencilere Çalışma </w:t>
            </w:r>
            <w:r w:rsidR="00F72528" w:rsidRPr="009A07D1">
              <w:rPr>
                <w:rFonts w:ascii="Times New Roman" w:hAnsi="Times New Roman"/>
              </w:rPr>
              <w:t>Yaprağı</w:t>
            </w:r>
            <w:r w:rsidR="00B9594F" w:rsidRPr="009A07D1">
              <w:rPr>
                <w:rFonts w:ascii="Times New Roman" w:hAnsi="Times New Roman"/>
              </w:rPr>
              <w:t>-</w:t>
            </w:r>
            <w:r w:rsidRPr="009A07D1">
              <w:rPr>
                <w:rFonts w:ascii="Times New Roman" w:hAnsi="Times New Roman"/>
              </w:rPr>
              <w:t xml:space="preserve">1’de yer alan sorular yönlendirilir ve öğrencilerin akıllarına ilk gelen cevapları vermeleri sağlanır. </w:t>
            </w:r>
          </w:p>
          <w:p w:rsidR="006267FC" w:rsidRPr="009A07D1" w:rsidRDefault="009E246E" w:rsidP="009A07D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9A07D1">
              <w:rPr>
                <w:rFonts w:ascii="Times New Roman" w:hAnsi="Times New Roman"/>
              </w:rPr>
              <w:t xml:space="preserve">Çalışma </w:t>
            </w:r>
            <w:r w:rsidR="00F72528" w:rsidRPr="009A07D1">
              <w:rPr>
                <w:rFonts w:ascii="Times New Roman" w:hAnsi="Times New Roman"/>
              </w:rPr>
              <w:t>Yaprağı</w:t>
            </w:r>
            <w:r w:rsidR="00B9594F" w:rsidRPr="009A07D1">
              <w:rPr>
                <w:rFonts w:ascii="Times New Roman" w:hAnsi="Times New Roman"/>
              </w:rPr>
              <w:t>-</w:t>
            </w:r>
            <w:r w:rsidRPr="009A07D1">
              <w:rPr>
                <w:rFonts w:ascii="Times New Roman" w:hAnsi="Times New Roman"/>
              </w:rPr>
              <w:t>1’de yer alan sorular sorulduktan sonra öğrencilere tartış</w:t>
            </w:r>
            <w:r w:rsidR="006267FC" w:rsidRPr="009A07D1">
              <w:rPr>
                <w:rFonts w:ascii="Times New Roman" w:hAnsi="Times New Roman"/>
              </w:rPr>
              <w:t>ma soruları yönlendirilir:</w:t>
            </w:r>
          </w:p>
          <w:p w:rsidR="006267FC" w:rsidRPr="009A07D1" w:rsidRDefault="009E246E" w:rsidP="009A07D1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9A07D1">
              <w:rPr>
                <w:rFonts w:ascii="Times New Roman" w:hAnsi="Times New Roman"/>
                <w:color w:val="000000"/>
              </w:rPr>
              <w:t>Bunlar dışında “Evet” veya “Hayır” dediğiniz başka yaşantılarınıza örnek verebilir misiniz?</w:t>
            </w:r>
          </w:p>
          <w:p w:rsidR="00586004" w:rsidRPr="009A07D1" w:rsidRDefault="006E3391" w:rsidP="009A07D1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9A07D1">
              <w:rPr>
                <w:rFonts w:ascii="Times New Roman" w:hAnsi="Times New Roman"/>
                <w:color w:val="000000"/>
              </w:rPr>
              <w:t>Aslında “Hayır” demek istediğiniz ancak</w:t>
            </w:r>
            <w:r w:rsidR="00586004" w:rsidRPr="009A07D1">
              <w:rPr>
                <w:rFonts w:ascii="Times New Roman" w:hAnsi="Times New Roman"/>
                <w:color w:val="000000"/>
              </w:rPr>
              <w:t xml:space="preserve"> çeşitli </w:t>
            </w:r>
            <w:r w:rsidR="00586004" w:rsidRPr="009A07D1">
              <w:rPr>
                <w:rFonts w:ascii="Times New Roman" w:hAnsi="Times New Roman"/>
                <w:color w:val="000000"/>
              </w:rPr>
              <w:lastRenderedPageBreak/>
              <w:t>nedenlerle “Evet” demek zorunda kaldığınız</w:t>
            </w:r>
            <w:r w:rsidRPr="009A07D1">
              <w:rPr>
                <w:rFonts w:ascii="Times New Roman" w:hAnsi="Times New Roman"/>
                <w:color w:val="000000"/>
              </w:rPr>
              <w:t xml:space="preserve"> yaşantılar</w:t>
            </w:r>
            <w:r w:rsidR="00586004" w:rsidRPr="009A07D1">
              <w:rPr>
                <w:rFonts w:ascii="Times New Roman" w:hAnsi="Times New Roman"/>
                <w:color w:val="000000"/>
              </w:rPr>
              <w:t>ınızı</w:t>
            </w:r>
            <w:r w:rsidRPr="009A07D1">
              <w:rPr>
                <w:rFonts w:ascii="Times New Roman" w:hAnsi="Times New Roman"/>
                <w:color w:val="000000"/>
              </w:rPr>
              <w:t xml:space="preserve"> fark ettiniz mi? Bu yaşantılarınız nelerdir?</w:t>
            </w:r>
            <w:r w:rsidR="00586004" w:rsidRPr="009A07D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73634" w:rsidRPr="009A07D1" w:rsidRDefault="00173634" w:rsidP="009A07D1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A07D1">
              <w:rPr>
                <w:rFonts w:ascii="Times New Roman" w:hAnsi="Times New Roman"/>
                <w:color w:val="000000"/>
              </w:rPr>
              <w:t>“Hayır” demenizi gerektiren durumlar nelerdir?</w:t>
            </w:r>
          </w:p>
          <w:p w:rsidR="00623B8E" w:rsidRPr="009A07D1" w:rsidRDefault="00623B8E" w:rsidP="009A07D1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A07D1">
              <w:rPr>
                <w:rFonts w:ascii="Times New Roman" w:hAnsi="Times New Roman"/>
                <w:color w:val="000000"/>
              </w:rPr>
              <w:t xml:space="preserve">“Hayır” </w:t>
            </w:r>
            <w:r w:rsidR="00D80FFA" w:rsidRPr="009A07D1">
              <w:rPr>
                <w:rFonts w:ascii="Times New Roman" w:hAnsi="Times New Roman"/>
                <w:color w:val="000000"/>
              </w:rPr>
              <w:t>demenizi zorlaştıran etkenler nelerdir?</w:t>
            </w:r>
          </w:p>
          <w:p w:rsidR="006267FC" w:rsidRPr="009A07D1" w:rsidRDefault="006E3391" w:rsidP="009A07D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9A07D1">
              <w:rPr>
                <w:rFonts w:ascii="Times New Roman" w:hAnsi="Times New Roman"/>
                <w:color w:val="000000"/>
              </w:rPr>
              <w:t>Öğrencilere açıklama y</w:t>
            </w:r>
            <w:r w:rsidR="006267FC" w:rsidRPr="009A07D1">
              <w:rPr>
                <w:rFonts w:ascii="Times New Roman" w:hAnsi="Times New Roman"/>
                <w:color w:val="000000"/>
              </w:rPr>
              <w:t>apılarak etkinlik sonlandırılır:</w:t>
            </w:r>
          </w:p>
          <w:p w:rsidR="00F35C86" w:rsidRPr="009A07D1" w:rsidRDefault="00F35C86" w:rsidP="009A07D1">
            <w:pPr>
              <w:pStyle w:val="ListParagraph"/>
              <w:spacing w:line="276" w:lineRule="auto"/>
              <w:ind w:left="502"/>
              <w:jc w:val="both"/>
              <w:rPr>
                <w:rFonts w:ascii="Times New Roman" w:hAnsi="Times New Roman"/>
                <w:color w:val="000000"/>
              </w:rPr>
            </w:pPr>
            <w:r w:rsidRPr="009A07D1">
              <w:rPr>
                <w:rFonts w:ascii="Times New Roman" w:hAnsi="Times New Roman"/>
              </w:rPr>
              <w:t>“</w:t>
            </w:r>
            <w:r w:rsidRPr="009A07D1">
              <w:rPr>
                <w:rFonts w:ascii="Times New Roman" w:hAnsi="Times New Roman"/>
                <w:i/>
              </w:rPr>
              <w:t xml:space="preserve">Sevgili öğrenciler, </w:t>
            </w:r>
            <w:r w:rsidR="00422EF3" w:rsidRPr="009A07D1">
              <w:rPr>
                <w:rFonts w:ascii="Times New Roman" w:hAnsi="Times New Roman"/>
                <w:i/>
              </w:rPr>
              <w:t>fark ettiğiniz gibi</w:t>
            </w:r>
            <w:r w:rsidR="00280D8C" w:rsidRPr="009A07D1">
              <w:rPr>
                <w:rFonts w:ascii="Times New Roman" w:hAnsi="Times New Roman"/>
                <w:i/>
              </w:rPr>
              <w:t xml:space="preserve"> </w:t>
            </w:r>
            <w:r w:rsidR="00232004" w:rsidRPr="009A07D1">
              <w:rPr>
                <w:rFonts w:ascii="Times New Roman" w:hAnsi="Times New Roman"/>
                <w:i/>
              </w:rPr>
              <w:t>hayatımızda olayları veya kişileri onayladığımız</w:t>
            </w:r>
            <w:r w:rsidR="00280D8C" w:rsidRPr="009A07D1">
              <w:rPr>
                <w:rFonts w:ascii="Times New Roman" w:hAnsi="Times New Roman"/>
                <w:i/>
              </w:rPr>
              <w:t xml:space="preserve"> yeşil “Evet” kartını, </w:t>
            </w:r>
            <w:r w:rsidR="00232004" w:rsidRPr="009A07D1">
              <w:rPr>
                <w:rFonts w:ascii="Times New Roman" w:hAnsi="Times New Roman"/>
                <w:i/>
              </w:rPr>
              <w:t>onaylamadığımız</w:t>
            </w:r>
            <w:r w:rsidR="00280D8C" w:rsidRPr="009A07D1">
              <w:rPr>
                <w:rFonts w:ascii="Times New Roman" w:hAnsi="Times New Roman"/>
                <w:i/>
              </w:rPr>
              <w:t xml:space="preserve"> kırmızı “Hayır” kar</w:t>
            </w:r>
            <w:r w:rsidR="00232004" w:rsidRPr="009A07D1">
              <w:rPr>
                <w:rFonts w:ascii="Times New Roman" w:hAnsi="Times New Roman"/>
                <w:i/>
              </w:rPr>
              <w:t>tını gösteririz. Bizi rahatsız eden olaylar</w:t>
            </w:r>
            <w:r w:rsidR="00280D8C" w:rsidRPr="009A07D1">
              <w:rPr>
                <w:rFonts w:ascii="Times New Roman" w:hAnsi="Times New Roman"/>
                <w:i/>
              </w:rPr>
              <w:t xml:space="preserve"> veya kişilere onay verip vermememiz, sınırlarımızın ihlal edilip edilmediği düşüncelerimiz</w:t>
            </w:r>
            <w:r w:rsidR="00232004" w:rsidRPr="009A07D1">
              <w:rPr>
                <w:rFonts w:ascii="Times New Roman" w:hAnsi="Times New Roman"/>
                <w:i/>
              </w:rPr>
              <w:t>, o an öncelik sırasına göre yapmamız gereken görev ve sorumluluklarımız</w:t>
            </w:r>
            <w:r w:rsidR="00280D8C" w:rsidRPr="009A07D1">
              <w:rPr>
                <w:rFonts w:ascii="Times New Roman" w:hAnsi="Times New Roman"/>
                <w:i/>
              </w:rPr>
              <w:t xml:space="preserve"> hangi kartı göstereceğimizi belirler. Sizleri rahatsız eden, sınırlarınızın</w:t>
            </w:r>
            <w:r w:rsidR="00232004" w:rsidRPr="009A07D1">
              <w:rPr>
                <w:rFonts w:ascii="Times New Roman" w:hAnsi="Times New Roman"/>
                <w:i/>
              </w:rPr>
              <w:t xml:space="preserve"> zorlandığı, yapmak isteyip de öncelikli yapılması gereken görev ve sorumluluklarınız olduğunda</w:t>
            </w:r>
            <w:r w:rsidR="00C32A8D" w:rsidRPr="009A07D1">
              <w:rPr>
                <w:rFonts w:ascii="Times New Roman" w:hAnsi="Times New Roman"/>
                <w:i/>
              </w:rPr>
              <w:t xml:space="preserve"> veya</w:t>
            </w:r>
            <w:r w:rsidR="00E91069" w:rsidRPr="009A07D1">
              <w:rPr>
                <w:rFonts w:ascii="Times New Roman" w:hAnsi="Times New Roman"/>
                <w:i/>
              </w:rPr>
              <w:t xml:space="preserve"> sevdikleriniz üzülmesin diye yapmak zorunda kaldığınız durumlarda </w:t>
            </w:r>
            <w:r w:rsidR="00280D8C" w:rsidRPr="009A07D1">
              <w:rPr>
                <w:rFonts w:ascii="Times New Roman" w:hAnsi="Times New Roman"/>
                <w:i/>
              </w:rPr>
              <w:t>kırmızı “Hayır” kartınızı gösterebilirsiniz.</w:t>
            </w:r>
            <w:r w:rsidRPr="009A07D1">
              <w:rPr>
                <w:rFonts w:ascii="Times New Roman" w:hAnsi="Times New Roman"/>
              </w:rPr>
              <w:t>”</w:t>
            </w:r>
            <w:r w:rsidR="006E3391" w:rsidRPr="009A07D1">
              <w:rPr>
                <w:rFonts w:ascii="Times New Roman" w:hAnsi="Times New Roman"/>
              </w:rPr>
              <w:t xml:space="preserve"> </w:t>
            </w:r>
          </w:p>
        </w:tc>
      </w:tr>
      <w:tr w:rsidR="00AF7D18" w:rsidRPr="009A07D1" w:rsidTr="005D07A4">
        <w:tc>
          <w:tcPr>
            <w:tcW w:w="3369" w:type="dxa"/>
          </w:tcPr>
          <w:p w:rsidR="00AF7D18" w:rsidRPr="009A07D1" w:rsidRDefault="00E67F6D" w:rsidP="009A07D1">
            <w:pPr>
              <w:spacing w:line="276" w:lineRule="auto"/>
              <w:rPr>
                <w:b/>
              </w:rPr>
            </w:pPr>
            <w:r w:rsidRPr="009A07D1">
              <w:rPr>
                <w:b/>
              </w:rPr>
              <w:lastRenderedPageBreak/>
              <w:t>Kazanımın</w:t>
            </w:r>
            <w:r w:rsidR="00AF7D18" w:rsidRPr="009A07D1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474D16" w:rsidRPr="009A07D1" w:rsidRDefault="00E4447E" w:rsidP="009A07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9A07D1">
              <w:t>Öğrencilerin yeşil ve kırmızı kartları sınıf kapısının dışına asılır ve tüm okul içerisinde “Hayır!” diyebilmek adına farkındalık oluşturulur.</w:t>
            </w:r>
          </w:p>
          <w:p w:rsidR="006806C2" w:rsidRPr="009A07D1" w:rsidRDefault="00E4447E" w:rsidP="009A07D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9A07D1">
              <w:t xml:space="preserve">Öğrencilerden </w:t>
            </w:r>
            <w:r w:rsidR="00F72528" w:rsidRPr="009A07D1">
              <w:t>günlük hayatta “Hayır” deme</w:t>
            </w:r>
            <w:r w:rsidR="006E13FA" w:rsidRPr="009A07D1">
              <w:t xml:space="preserve">meleri </w:t>
            </w:r>
            <w:r w:rsidR="00F72528" w:rsidRPr="009A07D1">
              <w:t xml:space="preserve">gerekebilecek durumları düşünmesi </w:t>
            </w:r>
            <w:r w:rsidR="001415F5" w:rsidRPr="009A07D1">
              <w:t xml:space="preserve">ve bunları not alması </w:t>
            </w:r>
            <w:r w:rsidR="00F72528" w:rsidRPr="009A07D1">
              <w:t>istenir.</w:t>
            </w:r>
            <w:r w:rsidR="001415F5" w:rsidRPr="009A07D1">
              <w:t xml:space="preserve"> Daha sonra öğrenciler notlarını sınıfta paylaşmaya teşvik edilir.</w:t>
            </w:r>
          </w:p>
        </w:tc>
      </w:tr>
      <w:tr w:rsidR="00AF7D18" w:rsidRPr="009A07D1" w:rsidTr="005D07A4">
        <w:tc>
          <w:tcPr>
            <w:tcW w:w="3369" w:type="dxa"/>
          </w:tcPr>
          <w:p w:rsidR="00AF7D18" w:rsidRPr="009A07D1" w:rsidRDefault="00AF7D18" w:rsidP="009A07D1">
            <w:pPr>
              <w:spacing w:line="276" w:lineRule="auto"/>
              <w:rPr>
                <w:b/>
              </w:rPr>
            </w:pPr>
            <w:r w:rsidRPr="009A07D1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3230D3" w:rsidRPr="009A07D1" w:rsidRDefault="0046205B" w:rsidP="009A07D1">
            <w:pPr>
              <w:numPr>
                <w:ilvl w:val="0"/>
                <w:numId w:val="22"/>
              </w:numPr>
              <w:spacing w:line="276" w:lineRule="auto"/>
              <w:ind w:left="459"/>
              <w:jc w:val="both"/>
            </w:pPr>
            <w:r w:rsidRPr="009A07D1">
              <w:t>Öğrenciler</w:t>
            </w:r>
            <w:r w:rsidR="00AD3F15" w:rsidRPr="009A07D1">
              <w:t>in</w:t>
            </w:r>
            <w:r w:rsidRPr="009A07D1">
              <w:t xml:space="preserve"> duygu ve d</w:t>
            </w:r>
            <w:r w:rsidR="00AD3F15" w:rsidRPr="009A07D1">
              <w:t>üşüncelerini gönüllülük ilkesi</w:t>
            </w:r>
            <w:r w:rsidRPr="009A07D1">
              <w:t xml:space="preserve"> </w:t>
            </w:r>
            <w:r w:rsidR="00AD3F15" w:rsidRPr="009A07D1">
              <w:t>çerçevesinde paylaşmaları sağlanır. Paylaşımda</w:t>
            </w:r>
            <w:r w:rsidRPr="009A07D1">
              <w:t xml:space="preserve"> bulunmaları yönünde öğrenciler zorlanmamalıdır.</w:t>
            </w:r>
          </w:p>
          <w:p w:rsidR="009A07D1" w:rsidRDefault="009A07D1" w:rsidP="009A07D1">
            <w:pPr>
              <w:spacing w:line="276" w:lineRule="auto"/>
              <w:jc w:val="both"/>
            </w:pPr>
          </w:p>
          <w:p w:rsidR="00147E96" w:rsidRDefault="00147E96" w:rsidP="009A07D1">
            <w:pPr>
              <w:spacing w:line="276" w:lineRule="auto"/>
              <w:ind w:firstLine="454"/>
              <w:jc w:val="both"/>
            </w:pPr>
            <w:r w:rsidRPr="009A07D1">
              <w:t>Özel gereksinimli öğrenciler için;</w:t>
            </w:r>
          </w:p>
          <w:p w:rsidR="009A07D1" w:rsidRPr="009A07D1" w:rsidRDefault="009A07D1" w:rsidP="009A07D1">
            <w:pPr>
              <w:spacing w:line="276" w:lineRule="auto"/>
              <w:jc w:val="both"/>
            </w:pPr>
          </w:p>
          <w:p w:rsidR="00147E96" w:rsidRPr="009A07D1" w:rsidRDefault="00147E96" w:rsidP="009A07D1">
            <w:pPr>
              <w:numPr>
                <w:ilvl w:val="0"/>
                <w:numId w:val="23"/>
              </w:numPr>
              <w:spacing w:line="276" w:lineRule="auto"/>
            </w:pPr>
            <w:bookmarkStart w:id="1" w:name="_Hlk59829456"/>
            <w:r w:rsidRPr="009A07D1">
              <w:t xml:space="preserve">Boya ve makas gibi materyallere tutmayı kolaylaştıracak tutaç gibi özellikler eklenerek materyaller uyarlanabilir. </w:t>
            </w:r>
          </w:p>
          <w:p w:rsidR="00147E96" w:rsidRPr="009A07D1" w:rsidRDefault="00147E96" w:rsidP="009A07D1">
            <w:pPr>
              <w:numPr>
                <w:ilvl w:val="0"/>
                <w:numId w:val="23"/>
              </w:numPr>
              <w:spacing w:line="276" w:lineRule="auto"/>
              <w:jc w:val="both"/>
            </w:pPr>
            <w:r w:rsidRPr="009A07D1">
              <w:t xml:space="preserve">Etkinliklerin tamamlanması için ek süre verilerek öğrenme süreci farklılaştırılabilir. </w:t>
            </w:r>
          </w:p>
          <w:p w:rsidR="00147E96" w:rsidRPr="009A07D1" w:rsidRDefault="00147E96" w:rsidP="009A07D1">
            <w:pPr>
              <w:numPr>
                <w:ilvl w:val="0"/>
                <w:numId w:val="23"/>
              </w:numPr>
              <w:spacing w:line="276" w:lineRule="auto"/>
              <w:jc w:val="both"/>
            </w:pPr>
            <w:r w:rsidRPr="009A07D1">
              <w:t xml:space="preserve">Öğrencilere sorulan sorular kelime sayısı, kelime zorluğu veya yabancılığı temelinde basitleştirerek sorulabilir. </w:t>
            </w:r>
            <w:bookmarkEnd w:id="1"/>
          </w:p>
        </w:tc>
      </w:tr>
      <w:tr w:rsidR="00E40038" w:rsidRPr="009A07D1" w:rsidTr="005D07A4">
        <w:tc>
          <w:tcPr>
            <w:tcW w:w="3369" w:type="dxa"/>
          </w:tcPr>
          <w:p w:rsidR="00E40038" w:rsidRPr="009A07D1" w:rsidRDefault="00E40038" w:rsidP="009A07D1">
            <w:pPr>
              <w:spacing w:line="276" w:lineRule="auto"/>
              <w:rPr>
                <w:b/>
              </w:rPr>
            </w:pPr>
            <w:r w:rsidRPr="009A07D1"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E40038" w:rsidRPr="009A07D1" w:rsidRDefault="009E1F1B" w:rsidP="009A07D1">
            <w:pPr>
              <w:spacing w:line="276" w:lineRule="auto"/>
              <w:jc w:val="both"/>
            </w:pPr>
            <w:r w:rsidRPr="009A07D1">
              <w:t>Neslihan K</w:t>
            </w:r>
            <w:r w:rsidR="009A07D1">
              <w:t>irmit</w:t>
            </w:r>
          </w:p>
        </w:tc>
      </w:tr>
    </w:tbl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B671E7" w:rsidRDefault="00B671E7" w:rsidP="00A76DCD">
      <w:pPr>
        <w:spacing w:line="360" w:lineRule="auto"/>
        <w:rPr>
          <w:b/>
          <w:sz w:val="22"/>
          <w:szCs w:val="22"/>
        </w:rPr>
      </w:pPr>
    </w:p>
    <w:p w:rsidR="00B671E7" w:rsidRDefault="00B671E7" w:rsidP="00A76DCD">
      <w:pPr>
        <w:spacing w:line="360" w:lineRule="auto"/>
        <w:rPr>
          <w:b/>
          <w:sz w:val="22"/>
          <w:szCs w:val="22"/>
        </w:rPr>
      </w:pPr>
    </w:p>
    <w:p w:rsidR="00FD451B" w:rsidRDefault="00FD451B" w:rsidP="00BB725C">
      <w:pPr>
        <w:spacing w:line="360" w:lineRule="auto"/>
        <w:rPr>
          <w:b/>
          <w:szCs w:val="22"/>
        </w:rPr>
      </w:pPr>
    </w:p>
    <w:p w:rsidR="00C97145" w:rsidRDefault="00C97145" w:rsidP="00E40038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 xml:space="preserve">Çalışma </w:t>
      </w:r>
      <w:r w:rsidR="00F72528">
        <w:rPr>
          <w:b/>
          <w:szCs w:val="22"/>
        </w:rPr>
        <w:t>Yaprağı</w:t>
      </w:r>
      <w:r w:rsidR="00E40038">
        <w:rPr>
          <w:b/>
          <w:szCs w:val="22"/>
        </w:rPr>
        <w:t>-</w:t>
      </w:r>
      <w:r>
        <w:rPr>
          <w:b/>
          <w:szCs w:val="22"/>
        </w:rPr>
        <w:t>1</w:t>
      </w:r>
    </w:p>
    <w:p w:rsidR="00D67665" w:rsidRDefault="00D67665" w:rsidP="00BB725C">
      <w:pPr>
        <w:spacing w:line="360" w:lineRule="auto"/>
        <w:rPr>
          <w:b/>
          <w:szCs w:val="22"/>
        </w:rPr>
      </w:pPr>
    </w:p>
    <w:p w:rsidR="00C973E2" w:rsidRDefault="00C01044" w:rsidP="00C973E2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SORUYORUM! EVET Mİ, </w:t>
      </w:r>
      <w:r w:rsidR="00C973E2">
        <w:rPr>
          <w:b/>
          <w:szCs w:val="22"/>
        </w:rPr>
        <w:t>HAYIR</w:t>
      </w:r>
      <w:r>
        <w:rPr>
          <w:b/>
          <w:szCs w:val="22"/>
        </w:rPr>
        <w:t xml:space="preserve"> MI?</w:t>
      </w:r>
    </w:p>
    <w:p w:rsidR="00D67665" w:rsidRPr="00C973E2" w:rsidRDefault="00D67665" w:rsidP="00BB725C">
      <w:pPr>
        <w:spacing w:line="360" w:lineRule="auto"/>
        <w:rPr>
          <w:b/>
          <w:szCs w:val="22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025"/>
        <w:gridCol w:w="2743"/>
      </w:tblGrid>
      <w:tr w:rsidR="008D10DE" w:rsidRPr="00EC1FB4" w:rsidTr="00EC1FB4">
        <w:trPr>
          <w:jc w:val="center"/>
        </w:trPr>
        <w:tc>
          <w:tcPr>
            <w:tcW w:w="3070" w:type="dxa"/>
            <w:shd w:val="clear" w:color="auto" w:fill="auto"/>
          </w:tcPr>
          <w:p w:rsidR="00C973E2" w:rsidRPr="00EC1FB4" w:rsidRDefault="00252865" w:rsidP="00EC1FB4">
            <w:pPr>
              <w:spacing w:before="240" w:line="360" w:lineRule="auto"/>
              <w:jc w:val="center"/>
              <w:rPr>
                <w:b/>
                <w:i/>
              </w:rPr>
            </w:pPr>
            <w:r w:rsidRPr="00EC1FB4">
              <w:rPr>
                <w:i/>
              </w:rPr>
              <w:t>Sevdiğim kişiler tarafından aşırı ilgiye maruz kaldığımda</w:t>
            </w:r>
            <w:r w:rsidR="0069692C" w:rsidRPr="00EC1FB4">
              <w:rPr>
                <w:i/>
              </w:rPr>
              <w:t>…</w:t>
            </w:r>
          </w:p>
        </w:tc>
        <w:tc>
          <w:tcPr>
            <w:tcW w:w="3070" w:type="dxa"/>
            <w:shd w:val="clear" w:color="auto" w:fill="auto"/>
          </w:tcPr>
          <w:p w:rsidR="00C973E2" w:rsidRPr="00EC1FB4" w:rsidRDefault="00252865" w:rsidP="00EC1FB4">
            <w:pPr>
              <w:spacing w:before="240" w:line="360" w:lineRule="auto"/>
              <w:jc w:val="center"/>
              <w:rPr>
                <w:b/>
                <w:i/>
                <w:color w:val="FF0000"/>
              </w:rPr>
            </w:pPr>
            <w:r w:rsidRPr="00EC1FB4">
              <w:rPr>
                <w:i/>
              </w:rPr>
              <w:t>Günlük yapılması gereken görev ve sorumluluklarını tamamladıktan sonra oyuna katılma daveti aldığında…</w:t>
            </w:r>
          </w:p>
        </w:tc>
        <w:tc>
          <w:tcPr>
            <w:tcW w:w="3070" w:type="dxa"/>
            <w:shd w:val="clear" w:color="auto" w:fill="auto"/>
          </w:tcPr>
          <w:p w:rsidR="00C973E2" w:rsidRPr="00EC1FB4" w:rsidRDefault="00C973E2" w:rsidP="00EC1FB4">
            <w:pPr>
              <w:spacing w:before="240" w:line="360" w:lineRule="auto"/>
              <w:jc w:val="center"/>
              <w:rPr>
                <w:b/>
                <w:i/>
              </w:rPr>
            </w:pPr>
            <w:r w:rsidRPr="00EC1FB4">
              <w:rPr>
                <w:i/>
              </w:rPr>
              <w:t>Tanımadığı</w:t>
            </w:r>
            <w:r w:rsidR="0069692C" w:rsidRPr="00EC1FB4">
              <w:rPr>
                <w:i/>
              </w:rPr>
              <w:t xml:space="preserve">n biri tarafından </w:t>
            </w:r>
            <w:r w:rsidRPr="00EC1FB4">
              <w:rPr>
                <w:i/>
              </w:rPr>
              <w:t>yiyecek ikram edildiğinde…</w:t>
            </w:r>
          </w:p>
        </w:tc>
      </w:tr>
      <w:tr w:rsidR="008D10DE" w:rsidRPr="00EC1FB4" w:rsidTr="00EC1FB4">
        <w:trPr>
          <w:jc w:val="center"/>
        </w:trPr>
        <w:tc>
          <w:tcPr>
            <w:tcW w:w="3070" w:type="dxa"/>
            <w:shd w:val="clear" w:color="auto" w:fill="auto"/>
          </w:tcPr>
          <w:p w:rsidR="00C973E2" w:rsidRPr="00EC1FB4" w:rsidRDefault="00252865" w:rsidP="00EC1FB4">
            <w:pPr>
              <w:spacing w:before="240" w:line="360" w:lineRule="auto"/>
              <w:jc w:val="center"/>
              <w:rPr>
                <w:i/>
              </w:rPr>
            </w:pPr>
            <w:r w:rsidRPr="00EC1FB4">
              <w:rPr>
                <w:i/>
              </w:rPr>
              <w:t>Yeni bir ortamda seninle ilişki kurulmak istendiğinde…</w:t>
            </w:r>
          </w:p>
        </w:tc>
        <w:tc>
          <w:tcPr>
            <w:tcW w:w="3070" w:type="dxa"/>
            <w:shd w:val="clear" w:color="auto" w:fill="auto"/>
          </w:tcPr>
          <w:p w:rsidR="00C973E2" w:rsidRPr="00EC1FB4" w:rsidRDefault="00252865" w:rsidP="00EC1FB4">
            <w:pPr>
              <w:spacing w:before="240" w:line="360" w:lineRule="auto"/>
              <w:jc w:val="center"/>
              <w:rPr>
                <w:i/>
              </w:rPr>
            </w:pPr>
            <w:r w:rsidRPr="00EC1FB4">
              <w:rPr>
                <w:i/>
              </w:rPr>
              <w:t>Hoşlandığın/hoşlanmadığın kişiler tarafından argo ifadelere maruz bırakıldığında…</w:t>
            </w:r>
          </w:p>
        </w:tc>
        <w:tc>
          <w:tcPr>
            <w:tcW w:w="3070" w:type="dxa"/>
            <w:shd w:val="clear" w:color="auto" w:fill="auto"/>
          </w:tcPr>
          <w:p w:rsidR="00C973E2" w:rsidRPr="00EC1FB4" w:rsidRDefault="00AE2BC9" w:rsidP="00EC1FB4">
            <w:pPr>
              <w:spacing w:before="240" w:line="360" w:lineRule="auto"/>
              <w:jc w:val="center"/>
              <w:rPr>
                <w:i/>
              </w:rPr>
            </w:pPr>
            <w:r w:rsidRPr="00EC1FB4">
              <w:rPr>
                <w:i/>
              </w:rPr>
              <w:t>Arkadaşın kendi proje görevini sana yaptırmak istediğinde…</w:t>
            </w:r>
          </w:p>
        </w:tc>
      </w:tr>
      <w:tr w:rsidR="008D10DE" w:rsidRPr="00EC1FB4" w:rsidTr="00EC1FB4">
        <w:trPr>
          <w:jc w:val="center"/>
        </w:trPr>
        <w:tc>
          <w:tcPr>
            <w:tcW w:w="3070" w:type="dxa"/>
            <w:shd w:val="clear" w:color="auto" w:fill="auto"/>
          </w:tcPr>
          <w:p w:rsidR="00C973E2" w:rsidRPr="00EC1FB4" w:rsidRDefault="008D10DE" w:rsidP="00EC1FB4">
            <w:pPr>
              <w:spacing w:before="240" w:line="360" w:lineRule="auto"/>
              <w:jc w:val="center"/>
              <w:rPr>
                <w:i/>
              </w:rPr>
            </w:pPr>
            <w:r w:rsidRPr="00EC1FB4">
              <w:rPr>
                <w:i/>
              </w:rPr>
              <w:t>S</w:t>
            </w:r>
            <w:r w:rsidR="0069692C" w:rsidRPr="00EC1FB4">
              <w:rPr>
                <w:i/>
              </w:rPr>
              <w:t>evdiğin arkadaşın paylaşmak istemediğin bir eşyanı</w:t>
            </w:r>
            <w:r w:rsidRPr="00EC1FB4">
              <w:rPr>
                <w:i/>
              </w:rPr>
              <w:t xml:space="preserve"> kullanmak</w:t>
            </w:r>
            <w:r w:rsidR="0069692C" w:rsidRPr="00EC1FB4">
              <w:rPr>
                <w:i/>
              </w:rPr>
              <w:t xml:space="preserve"> istediğinde</w:t>
            </w:r>
            <w:r w:rsidR="00C973E2" w:rsidRPr="00EC1FB4">
              <w:rPr>
                <w:i/>
              </w:rPr>
              <w:t>…</w:t>
            </w:r>
          </w:p>
        </w:tc>
        <w:tc>
          <w:tcPr>
            <w:tcW w:w="3070" w:type="dxa"/>
            <w:shd w:val="clear" w:color="auto" w:fill="auto"/>
          </w:tcPr>
          <w:p w:rsidR="00C973E2" w:rsidRPr="00EC1FB4" w:rsidRDefault="008D10DE" w:rsidP="00EC1FB4">
            <w:pPr>
              <w:spacing w:before="240" w:line="360" w:lineRule="auto"/>
              <w:jc w:val="center"/>
              <w:rPr>
                <w:i/>
              </w:rPr>
            </w:pPr>
            <w:r w:rsidRPr="00EC1FB4">
              <w:rPr>
                <w:i/>
              </w:rPr>
              <w:t>Kendini yakın hissettiğin kişiler ile duyguların paylaşılması için bir araya gelinmek istendiğinde…</w:t>
            </w:r>
          </w:p>
        </w:tc>
        <w:tc>
          <w:tcPr>
            <w:tcW w:w="3070" w:type="dxa"/>
            <w:shd w:val="clear" w:color="auto" w:fill="auto"/>
          </w:tcPr>
          <w:p w:rsidR="00C973E2" w:rsidRPr="00EC1FB4" w:rsidRDefault="008D10DE" w:rsidP="00EC1FB4">
            <w:pPr>
              <w:spacing w:before="240" w:line="360" w:lineRule="auto"/>
              <w:jc w:val="center"/>
              <w:rPr>
                <w:i/>
              </w:rPr>
            </w:pPr>
            <w:r w:rsidRPr="00EC1FB4">
              <w:rPr>
                <w:i/>
              </w:rPr>
              <w:t>Tanımadığın kişiler tarafından bir yerlere davet edildiğinde…</w:t>
            </w:r>
          </w:p>
        </w:tc>
      </w:tr>
      <w:tr w:rsidR="008D10DE" w:rsidRPr="00EC1FB4" w:rsidTr="00EC1FB4">
        <w:trPr>
          <w:jc w:val="center"/>
        </w:trPr>
        <w:tc>
          <w:tcPr>
            <w:tcW w:w="3070" w:type="dxa"/>
            <w:shd w:val="clear" w:color="auto" w:fill="auto"/>
          </w:tcPr>
          <w:p w:rsidR="00C973E2" w:rsidRPr="00EC1FB4" w:rsidRDefault="00D56D88" w:rsidP="00EC1FB4">
            <w:pPr>
              <w:spacing w:before="240" w:line="360" w:lineRule="auto"/>
              <w:jc w:val="center"/>
              <w:rPr>
                <w:i/>
              </w:rPr>
            </w:pPr>
            <w:r w:rsidRPr="00EC1FB4">
              <w:rPr>
                <w:i/>
              </w:rPr>
              <w:t>Kendini yakın hissettiğin kişi bile olsa seni rahatsız edecek kadar yakın mesafeden konuşulduğunda…</w:t>
            </w:r>
          </w:p>
        </w:tc>
        <w:tc>
          <w:tcPr>
            <w:tcW w:w="3070" w:type="dxa"/>
            <w:shd w:val="clear" w:color="auto" w:fill="auto"/>
          </w:tcPr>
          <w:p w:rsidR="00C973E2" w:rsidRPr="00EC1FB4" w:rsidRDefault="00D56D88" w:rsidP="00EC1FB4">
            <w:pPr>
              <w:spacing w:before="240" w:line="360" w:lineRule="auto"/>
              <w:jc w:val="center"/>
              <w:rPr>
                <w:i/>
              </w:rPr>
            </w:pPr>
            <w:r w:rsidRPr="00EC1FB4">
              <w:rPr>
                <w:i/>
              </w:rPr>
              <w:t>Seni zorlamadığını düşündüğün bir konuda yardım istendiğinde…</w:t>
            </w:r>
          </w:p>
        </w:tc>
        <w:tc>
          <w:tcPr>
            <w:tcW w:w="3070" w:type="dxa"/>
            <w:shd w:val="clear" w:color="auto" w:fill="auto"/>
          </w:tcPr>
          <w:p w:rsidR="00C973E2" w:rsidRPr="00EC1FB4" w:rsidRDefault="008D10DE" w:rsidP="00EC1FB4">
            <w:pPr>
              <w:spacing w:before="240" w:line="360" w:lineRule="auto"/>
              <w:jc w:val="center"/>
              <w:rPr>
                <w:i/>
              </w:rPr>
            </w:pPr>
            <w:r w:rsidRPr="00EC1FB4">
              <w:rPr>
                <w:rFonts w:eastAsia="Times New Roman"/>
                <w:i/>
                <w:iCs/>
              </w:rPr>
              <w:t>Önemli bir işinin sırasında herhangi bir nedenden ötürü çağırıldığında…</w:t>
            </w:r>
          </w:p>
        </w:tc>
      </w:tr>
      <w:tr w:rsidR="008D10DE" w:rsidRPr="00EC1FB4" w:rsidTr="00EC1FB4">
        <w:trPr>
          <w:jc w:val="center"/>
        </w:trPr>
        <w:tc>
          <w:tcPr>
            <w:tcW w:w="3070" w:type="dxa"/>
            <w:shd w:val="clear" w:color="auto" w:fill="auto"/>
          </w:tcPr>
          <w:p w:rsidR="00C973E2" w:rsidRPr="00EC1FB4" w:rsidRDefault="00BE5CF1" w:rsidP="00EC1FB4">
            <w:pPr>
              <w:spacing w:before="240" w:line="360" w:lineRule="auto"/>
              <w:jc w:val="center"/>
              <w:rPr>
                <w:i/>
              </w:rPr>
            </w:pPr>
            <w:r w:rsidRPr="00EC1FB4">
              <w:rPr>
                <w:i/>
              </w:rPr>
              <w:t>Öğretmenin tarafından bir projede grup liderliği teklif edildiğinde…</w:t>
            </w:r>
          </w:p>
        </w:tc>
        <w:tc>
          <w:tcPr>
            <w:tcW w:w="3070" w:type="dxa"/>
            <w:shd w:val="clear" w:color="auto" w:fill="auto"/>
          </w:tcPr>
          <w:p w:rsidR="00C973E2" w:rsidRPr="00EC1FB4" w:rsidRDefault="008D10DE" w:rsidP="00EC1FB4">
            <w:pPr>
              <w:spacing w:before="240" w:line="360" w:lineRule="auto"/>
              <w:jc w:val="center"/>
              <w:rPr>
                <w:b/>
                <w:i/>
              </w:rPr>
            </w:pPr>
            <w:r w:rsidRPr="00EC1FB4">
              <w:rPr>
                <w:i/>
              </w:rPr>
              <w:t xml:space="preserve">Yalnız </w:t>
            </w:r>
            <w:r w:rsidR="00D56D88" w:rsidRPr="00EC1FB4">
              <w:rPr>
                <w:i/>
              </w:rPr>
              <w:t>kalma ihtiyacı duyduğunda</w:t>
            </w:r>
            <w:r w:rsidRPr="00EC1FB4">
              <w:rPr>
                <w:i/>
              </w:rPr>
              <w:t xml:space="preserve">, kendini yakın hissettiğin kişiler </w:t>
            </w:r>
            <w:r w:rsidR="00D56D88" w:rsidRPr="00EC1FB4">
              <w:rPr>
                <w:i/>
              </w:rPr>
              <w:t>tarafından konuşmaya zorlandığında</w:t>
            </w:r>
            <w:r w:rsidRPr="00EC1FB4">
              <w:rPr>
                <w:i/>
              </w:rPr>
              <w:t>…</w:t>
            </w:r>
          </w:p>
        </w:tc>
        <w:tc>
          <w:tcPr>
            <w:tcW w:w="3070" w:type="dxa"/>
            <w:shd w:val="clear" w:color="auto" w:fill="auto"/>
          </w:tcPr>
          <w:p w:rsidR="00C973E2" w:rsidRPr="00EC1FB4" w:rsidRDefault="00BE5CF1" w:rsidP="00EC1FB4">
            <w:pPr>
              <w:spacing w:before="240" w:line="360" w:lineRule="auto"/>
              <w:jc w:val="center"/>
              <w:rPr>
                <w:i/>
              </w:rPr>
            </w:pPr>
            <w:r w:rsidRPr="00EC1FB4">
              <w:rPr>
                <w:i/>
              </w:rPr>
              <w:t>Ailen tarafı</w:t>
            </w:r>
            <w:r w:rsidR="002B47C4" w:rsidRPr="00EC1FB4">
              <w:rPr>
                <w:i/>
              </w:rPr>
              <w:t>n</w:t>
            </w:r>
            <w:r w:rsidRPr="00EC1FB4">
              <w:rPr>
                <w:i/>
              </w:rPr>
              <w:t xml:space="preserve">dan </w:t>
            </w:r>
            <w:r w:rsidR="00A44A11" w:rsidRPr="00EC1FB4">
              <w:rPr>
                <w:i/>
              </w:rPr>
              <w:t xml:space="preserve">ne zamandır görmek istediğin </w:t>
            </w:r>
            <w:r w:rsidRPr="00EC1FB4">
              <w:rPr>
                <w:i/>
              </w:rPr>
              <w:t>bir</w:t>
            </w:r>
            <w:r w:rsidR="002B47C4" w:rsidRPr="00EC1FB4">
              <w:rPr>
                <w:i/>
              </w:rPr>
              <w:t xml:space="preserve"> şeh</w:t>
            </w:r>
            <w:r w:rsidRPr="00EC1FB4">
              <w:rPr>
                <w:i/>
              </w:rPr>
              <w:t>re</w:t>
            </w:r>
            <w:r w:rsidR="00D6391E" w:rsidRPr="00EC1FB4">
              <w:rPr>
                <w:i/>
              </w:rPr>
              <w:t xml:space="preserve"> geziye çıkma </w:t>
            </w:r>
            <w:r w:rsidRPr="00EC1FB4">
              <w:rPr>
                <w:i/>
              </w:rPr>
              <w:t>teklif edildiğinde…</w:t>
            </w:r>
          </w:p>
        </w:tc>
      </w:tr>
    </w:tbl>
    <w:p w:rsidR="00C973E2" w:rsidRDefault="00C973E2" w:rsidP="00C973E2">
      <w:pPr>
        <w:spacing w:line="360" w:lineRule="auto"/>
        <w:jc w:val="center"/>
        <w:rPr>
          <w:color w:val="FF0000"/>
          <w:sz w:val="22"/>
          <w:szCs w:val="22"/>
        </w:rPr>
      </w:pPr>
    </w:p>
    <w:p w:rsidR="00C973E2" w:rsidRPr="00D41838" w:rsidRDefault="00C973E2" w:rsidP="00C973E2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D67665" w:rsidRDefault="00D67665" w:rsidP="00BB725C">
      <w:pPr>
        <w:spacing w:line="360" w:lineRule="auto"/>
        <w:rPr>
          <w:b/>
          <w:szCs w:val="22"/>
        </w:rPr>
      </w:pPr>
    </w:p>
    <w:p w:rsidR="00780B14" w:rsidRDefault="00780B14" w:rsidP="00BB725C">
      <w:pPr>
        <w:spacing w:line="360" w:lineRule="auto"/>
        <w:rPr>
          <w:b/>
          <w:szCs w:val="22"/>
        </w:rPr>
      </w:pPr>
    </w:p>
    <w:p w:rsidR="00780B14" w:rsidRDefault="00780B14" w:rsidP="00BB725C">
      <w:pPr>
        <w:spacing w:line="360" w:lineRule="auto"/>
        <w:rPr>
          <w:b/>
          <w:szCs w:val="22"/>
        </w:rPr>
      </w:pPr>
    </w:p>
    <w:p w:rsidR="00780B14" w:rsidRDefault="00780B14" w:rsidP="00BB725C">
      <w:pPr>
        <w:spacing w:line="360" w:lineRule="auto"/>
        <w:rPr>
          <w:b/>
          <w:szCs w:val="22"/>
        </w:rPr>
      </w:pPr>
    </w:p>
    <w:p w:rsidR="00780B14" w:rsidRDefault="00780B14" w:rsidP="00BB725C">
      <w:pPr>
        <w:spacing w:line="360" w:lineRule="auto"/>
        <w:rPr>
          <w:b/>
          <w:szCs w:val="22"/>
        </w:rPr>
      </w:pPr>
    </w:p>
    <w:p w:rsidR="00803BD0" w:rsidRDefault="009B1A89" w:rsidP="00E40038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 xml:space="preserve">Çalışma </w:t>
      </w:r>
      <w:r w:rsidR="00F72528">
        <w:rPr>
          <w:b/>
          <w:szCs w:val="22"/>
        </w:rPr>
        <w:t>Yaprağı</w:t>
      </w:r>
      <w:r w:rsidR="00E40038">
        <w:rPr>
          <w:b/>
          <w:szCs w:val="22"/>
        </w:rPr>
        <w:t>-</w:t>
      </w:r>
      <w:r>
        <w:rPr>
          <w:b/>
          <w:szCs w:val="22"/>
        </w:rPr>
        <w:t>2</w:t>
      </w:r>
    </w:p>
    <w:p w:rsidR="009B1A89" w:rsidRDefault="009B1A89" w:rsidP="00BB725C">
      <w:pPr>
        <w:spacing w:line="360" w:lineRule="auto"/>
        <w:rPr>
          <w:b/>
          <w:szCs w:val="22"/>
        </w:rPr>
      </w:pPr>
    </w:p>
    <w:p w:rsidR="009B1A89" w:rsidRDefault="002A3FC3" w:rsidP="00BB725C">
      <w:pPr>
        <w:spacing w:line="360" w:lineRule="auto"/>
        <w:rPr>
          <w:b/>
          <w:szCs w:val="22"/>
        </w:rPr>
      </w:pPr>
      <w:r>
        <w:rPr>
          <w:b/>
          <w:noProof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pt;height:40.7pt" adj=",10800" fillcolor="#03d30d">
            <v:fill color2="red" recolor="t" angle="-90" focus="100%" type="gradient"/>
            <v:stroke r:id="rId9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&quot;EVET!&quot; / &quot;HAYIR! KARTLARI"/>
          </v:shape>
        </w:pict>
      </w:r>
    </w:p>
    <w:p w:rsidR="009B1A89" w:rsidRDefault="009B1A89" w:rsidP="00BB725C">
      <w:pPr>
        <w:spacing w:line="360" w:lineRule="auto"/>
        <w:rPr>
          <w:b/>
          <w:szCs w:val="22"/>
        </w:rPr>
      </w:pPr>
    </w:p>
    <w:p w:rsidR="009B1A89" w:rsidRDefault="009B1A89" w:rsidP="00BB725C">
      <w:pPr>
        <w:spacing w:line="360" w:lineRule="auto"/>
        <w:rPr>
          <w:b/>
          <w:szCs w:val="22"/>
        </w:rPr>
      </w:pPr>
    </w:p>
    <w:p w:rsidR="009B1A89" w:rsidRDefault="00284384" w:rsidP="00BB725C">
      <w:pPr>
        <w:spacing w:line="360" w:lineRule="auto"/>
        <w:rPr>
          <w:b/>
          <w:szCs w:val="22"/>
        </w:rPr>
      </w:pPr>
      <w:r>
        <w:rPr>
          <w:b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170815</wp:posOffset>
                </wp:positionV>
                <wp:extent cx="6879590" cy="7228840"/>
                <wp:effectExtent l="12065" t="8890" r="13970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722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29.05pt;margin-top:13.45pt;width:541.7pt;height:56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" strokecolor="#8064a2" strokeweight="1pt">
                <v:stroke dashstyle="dash"/>
                <v:shadow color="#868686"/>
              </v:roundrect>
            </w:pict>
          </mc:Fallback>
        </mc:AlternateContent>
      </w:r>
    </w:p>
    <w:p w:rsidR="009B1A89" w:rsidRDefault="009B1A89" w:rsidP="00BB725C">
      <w:pPr>
        <w:spacing w:line="360" w:lineRule="auto"/>
        <w:rPr>
          <w:b/>
          <w:szCs w:val="22"/>
        </w:rPr>
      </w:pPr>
    </w:p>
    <w:p w:rsidR="009B1A89" w:rsidRDefault="009B1A89" w:rsidP="00BB725C">
      <w:pPr>
        <w:spacing w:line="360" w:lineRule="auto"/>
        <w:rPr>
          <w:b/>
          <w:szCs w:val="22"/>
        </w:rPr>
      </w:pPr>
    </w:p>
    <w:p w:rsidR="009B1A89" w:rsidRDefault="00284384" w:rsidP="00BB725C">
      <w:pPr>
        <w:spacing w:line="360" w:lineRule="auto"/>
        <w:rPr>
          <w:b/>
          <w:szCs w:val="22"/>
        </w:rPr>
      </w:pPr>
      <w:r>
        <w:rPr>
          <w:b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1336040</wp:posOffset>
                </wp:positionV>
                <wp:extent cx="2950210" cy="4641215"/>
                <wp:effectExtent l="39370" t="40640" r="39370" b="330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464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51.35pt;margin-top:105.2pt;width:232.3pt;height:36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" strokecolor="#c0504d" strokeweight="5pt">
                <v:stroke linestyle="thickThin"/>
                <v:shadow color="#868686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1619250</wp:posOffset>
                </wp:positionV>
                <wp:extent cx="2232660" cy="680720"/>
                <wp:effectExtent l="31750" t="38100" r="39370" b="3365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1A89" w:rsidRPr="00B84A1D" w:rsidRDefault="009B1A89" w:rsidP="00C12DF3">
                            <w:pPr>
                              <w:jc w:val="center"/>
                              <w:rPr>
                                <w:color w:val="4F6228"/>
                                <w:sz w:val="72"/>
                              </w:rPr>
                            </w:pPr>
                            <w:r w:rsidRPr="00B84A1D">
                              <w:rPr>
                                <w:color w:val="4F6228"/>
                                <w:sz w:val="72"/>
                              </w:rPr>
                              <w:t>EVET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pt;margin-top:127.5pt;width:175.8pt;height:53.6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" strokecolor="#9bbb59" strokeweight="5pt">
                <v:stroke linestyle="thickThin"/>
                <v:shadow color="#868686"/>
                <v:textbox style="mso-fit-shape-to-text:t">
                  <w:txbxContent>
                    <w:p w:rsidR="009B1A89" w:rsidRPr="00B84A1D" w:rsidRDefault="009B1A89" w:rsidP="00C12DF3">
                      <w:pPr>
                        <w:jc w:val="center"/>
                        <w:rPr>
                          <w:color w:val="4F6228"/>
                          <w:sz w:val="72"/>
                        </w:rPr>
                      </w:pPr>
                      <w:r w:rsidRPr="00B84A1D">
                        <w:rPr>
                          <w:color w:val="4F6228"/>
                          <w:sz w:val="72"/>
                        </w:rPr>
                        <w:t>EVET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1632585</wp:posOffset>
                </wp:positionV>
                <wp:extent cx="2231390" cy="680720"/>
                <wp:effectExtent l="31750" t="32385" r="40640" b="3937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DF3" w:rsidRPr="00C12DF3" w:rsidRDefault="00C12DF3" w:rsidP="00C12DF3">
                            <w:pPr>
                              <w:jc w:val="center"/>
                              <w:rPr>
                                <w:color w:val="C00000"/>
                                <w:sz w:val="72"/>
                              </w:rPr>
                            </w:pPr>
                            <w:r w:rsidRPr="00C12DF3">
                              <w:rPr>
                                <w:color w:val="C00000"/>
                                <w:sz w:val="72"/>
                              </w:rPr>
                              <w:t>HAYIR!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5.25pt;margin-top:128.55pt;width:175.7pt;height:53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" strokecolor="#c0504d" strokeweight="5pt">
                <v:stroke linestyle="thickThin"/>
                <v:shadow color="#868686"/>
                <v:textbox style="mso-fit-shape-to-text:t">
                  <w:txbxContent>
                    <w:p w:rsidR="00C12DF3" w:rsidRPr="00C12DF3" w:rsidRDefault="00C12DF3" w:rsidP="00C12DF3">
                      <w:pPr>
                        <w:jc w:val="center"/>
                        <w:rPr>
                          <w:color w:val="C00000"/>
                          <w:sz w:val="72"/>
                        </w:rPr>
                      </w:pPr>
                      <w:r w:rsidRPr="00C12DF3">
                        <w:rPr>
                          <w:color w:val="C00000"/>
                          <w:sz w:val="72"/>
                        </w:rPr>
                        <w:t>HAYIR!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683895</wp:posOffset>
                </wp:positionV>
                <wp:extent cx="635" cy="797560"/>
                <wp:effectExtent l="57785" t="7620" r="55880" b="234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7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.3pt;margin-top:53.85pt;width:.05pt;height:6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" strokecolor="#4bacc6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b/>
          <w:noProof/>
          <w:szCs w:val="22"/>
          <w:lang w:eastAsia="tr-T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5857240</wp:posOffset>
            </wp:positionH>
            <wp:positionV relativeFrom="paragraph">
              <wp:posOffset>196215</wp:posOffset>
            </wp:positionV>
            <wp:extent cx="582930" cy="582930"/>
            <wp:effectExtent l="0" t="0" r="7620" b="7620"/>
            <wp:wrapNone/>
            <wp:docPr id="5" name="Resim 5" descr="Makas Çizim Boyama kitabı Siyah ve beyaz, makas, teknik, t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as Çizim Boyama kitabı Siyah ve beyaz, makas, teknik, tek ...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2"/>
          <w:lang w:eastAsia="tr-T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196215</wp:posOffset>
            </wp:positionV>
            <wp:extent cx="582930" cy="582930"/>
            <wp:effectExtent l="0" t="0" r="7620" b="7620"/>
            <wp:wrapNone/>
            <wp:docPr id="4" name="Resim 4" descr="Makas Çizim Boyama kitabı Siyah ve beyaz, makas, teknik, t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as Çizim Boyama kitabı Siyah ve beyaz, makas, teknik, tek ...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6142355</wp:posOffset>
                </wp:positionH>
                <wp:positionV relativeFrom="paragraph">
                  <wp:posOffset>523875</wp:posOffset>
                </wp:positionV>
                <wp:extent cx="635" cy="957580"/>
                <wp:effectExtent l="55880" t="9525" r="57785" b="234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75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83.65pt;margin-top:41.25pt;width:.05pt;height:7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" strokecolor="#4bacc6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b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1336040</wp:posOffset>
                </wp:positionV>
                <wp:extent cx="2950210" cy="4641215"/>
                <wp:effectExtent l="38735" t="40640" r="40005" b="330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464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.3pt;margin-top:105.2pt;width:232.3pt;height:36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" strokecolor="#9bbb59" strokeweight="5pt">
                <v:stroke linestyle="thickThin"/>
                <v:shadow color="#868686"/>
              </v:roundrect>
            </w:pict>
          </mc:Fallback>
        </mc:AlternateContent>
      </w:r>
    </w:p>
    <w:p w:rsidR="009B1A89" w:rsidRDefault="009B1A89" w:rsidP="00BB725C">
      <w:pPr>
        <w:spacing w:line="360" w:lineRule="auto"/>
        <w:rPr>
          <w:b/>
          <w:szCs w:val="22"/>
        </w:rPr>
      </w:pPr>
    </w:p>
    <w:p w:rsidR="009B1A89" w:rsidRDefault="009B1A89" w:rsidP="00BB725C">
      <w:pPr>
        <w:spacing w:line="360" w:lineRule="auto"/>
        <w:rPr>
          <w:b/>
          <w:szCs w:val="22"/>
        </w:rPr>
      </w:pPr>
    </w:p>
    <w:p w:rsidR="001A1D24" w:rsidRDefault="001A1D24" w:rsidP="00BB725C">
      <w:pPr>
        <w:spacing w:line="360" w:lineRule="auto"/>
        <w:rPr>
          <w:b/>
          <w:szCs w:val="22"/>
        </w:rPr>
      </w:pPr>
    </w:p>
    <w:p w:rsidR="001A1D24" w:rsidRPr="002501D1" w:rsidRDefault="001A1D24" w:rsidP="00E40038">
      <w:pPr>
        <w:pStyle w:val="Balk2"/>
        <w:rPr>
          <w:b w:val="0"/>
        </w:rPr>
      </w:pPr>
    </w:p>
    <w:p w:rsidR="009B1A89" w:rsidRPr="00EB5E43" w:rsidRDefault="009B1A89" w:rsidP="000467A1">
      <w:pPr>
        <w:spacing w:line="360" w:lineRule="auto"/>
        <w:jc w:val="both"/>
        <w:rPr>
          <w:b/>
          <w:szCs w:val="22"/>
        </w:rPr>
      </w:pPr>
    </w:p>
    <w:sectPr w:rsidR="009B1A89" w:rsidRPr="00EB5E43" w:rsidSect="00BB725C">
      <w:pgSz w:w="11906" w:h="16838" w:code="9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11" w:rsidRDefault="00865F11">
      <w:r>
        <w:separator/>
      </w:r>
    </w:p>
  </w:endnote>
  <w:endnote w:type="continuationSeparator" w:id="0">
    <w:p w:rsidR="00865F11" w:rsidRDefault="008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11" w:rsidRDefault="00865F11">
      <w:r>
        <w:separator/>
      </w:r>
    </w:p>
  </w:footnote>
  <w:footnote w:type="continuationSeparator" w:id="0">
    <w:p w:rsidR="00865F11" w:rsidRDefault="0086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10F"/>
    <w:multiLevelType w:val="hybridMultilevel"/>
    <w:tmpl w:val="5248213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B5604E"/>
    <w:multiLevelType w:val="hybridMultilevel"/>
    <w:tmpl w:val="BD642A2E"/>
    <w:lvl w:ilvl="0" w:tplc="8D3A629A">
      <w:start w:val="1"/>
      <w:numFmt w:val="decimal"/>
      <w:lvlText w:val="%1."/>
      <w:lvlJc w:val="left"/>
      <w:pPr>
        <w:ind w:left="502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ED668F"/>
    <w:multiLevelType w:val="hybridMultilevel"/>
    <w:tmpl w:val="048E10F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7A7D99"/>
    <w:multiLevelType w:val="hybridMultilevel"/>
    <w:tmpl w:val="4CFE1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3873"/>
    <w:multiLevelType w:val="hybridMultilevel"/>
    <w:tmpl w:val="E65280BC"/>
    <w:lvl w:ilvl="0" w:tplc="F0F20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F16EC"/>
    <w:multiLevelType w:val="hybridMultilevel"/>
    <w:tmpl w:val="0FEC481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1F2A74"/>
    <w:multiLevelType w:val="hybridMultilevel"/>
    <w:tmpl w:val="AE52231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9">
    <w:nsid w:val="2054752C"/>
    <w:multiLevelType w:val="hybridMultilevel"/>
    <w:tmpl w:val="E72C2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265F75"/>
    <w:multiLevelType w:val="hybridMultilevel"/>
    <w:tmpl w:val="7722E900"/>
    <w:lvl w:ilvl="0" w:tplc="2BF4823A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1047D"/>
    <w:multiLevelType w:val="hybridMultilevel"/>
    <w:tmpl w:val="9F0E4740"/>
    <w:lvl w:ilvl="0" w:tplc="EF541CEC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472C35"/>
    <w:multiLevelType w:val="hybridMultilevel"/>
    <w:tmpl w:val="B9FC8E94"/>
    <w:lvl w:ilvl="0" w:tplc="3DFECC1A">
      <w:start w:val="1"/>
      <w:numFmt w:val="decimal"/>
      <w:lvlText w:val="%1-"/>
      <w:lvlJc w:val="left"/>
      <w:pPr>
        <w:ind w:left="502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078E0"/>
    <w:multiLevelType w:val="hybridMultilevel"/>
    <w:tmpl w:val="FE8A8A1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CA07C6"/>
    <w:multiLevelType w:val="hybridMultilevel"/>
    <w:tmpl w:val="D3CE0ADA"/>
    <w:lvl w:ilvl="0" w:tplc="A074EC44">
      <w:start w:val="1"/>
      <w:numFmt w:val="decimal"/>
      <w:lvlText w:val="%1-"/>
      <w:lvlJc w:val="left"/>
      <w:pPr>
        <w:ind w:left="502" w:hanging="360"/>
      </w:pPr>
      <w:rPr>
        <w:rFonts w:ascii="Times New Roman" w:eastAsia="Batang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BD16D2"/>
    <w:multiLevelType w:val="hybridMultilevel"/>
    <w:tmpl w:val="4AB8C6AA"/>
    <w:lvl w:ilvl="0" w:tplc="041F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4B391B31"/>
    <w:multiLevelType w:val="hybridMultilevel"/>
    <w:tmpl w:val="DFAC6CD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C966558"/>
    <w:multiLevelType w:val="hybridMultilevel"/>
    <w:tmpl w:val="F5AC50F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D423D"/>
    <w:multiLevelType w:val="hybridMultilevel"/>
    <w:tmpl w:val="B67066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E345E"/>
    <w:multiLevelType w:val="hybridMultilevel"/>
    <w:tmpl w:val="71ECE5F6"/>
    <w:lvl w:ilvl="0" w:tplc="4E42C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110E0"/>
    <w:multiLevelType w:val="hybridMultilevel"/>
    <w:tmpl w:val="B21C7D14"/>
    <w:lvl w:ilvl="0" w:tplc="01C41284">
      <w:start w:val="1"/>
      <w:numFmt w:val="decimal"/>
      <w:lvlText w:val="%1-"/>
      <w:lvlJc w:val="left"/>
      <w:pPr>
        <w:ind w:left="502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97CC1"/>
    <w:multiLevelType w:val="hybridMultilevel"/>
    <w:tmpl w:val="AB06A5B6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F1D285E"/>
    <w:multiLevelType w:val="hybridMultilevel"/>
    <w:tmpl w:val="6F9C1A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2"/>
  </w:num>
  <w:num w:numId="5">
    <w:abstractNumId w:val="15"/>
  </w:num>
  <w:num w:numId="6">
    <w:abstractNumId w:val="21"/>
  </w:num>
  <w:num w:numId="7">
    <w:abstractNumId w:val="1"/>
  </w:num>
  <w:num w:numId="8">
    <w:abstractNumId w:val="4"/>
  </w:num>
  <w:num w:numId="9">
    <w:abstractNumId w:val="5"/>
  </w:num>
  <w:num w:numId="10">
    <w:abstractNumId w:val="19"/>
  </w:num>
  <w:num w:numId="11">
    <w:abstractNumId w:val="0"/>
  </w:num>
  <w:num w:numId="12">
    <w:abstractNumId w:val="16"/>
  </w:num>
  <w:num w:numId="13">
    <w:abstractNumId w:val="6"/>
  </w:num>
  <w:num w:numId="14">
    <w:abstractNumId w:val="22"/>
  </w:num>
  <w:num w:numId="15">
    <w:abstractNumId w:val="17"/>
  </w:num>
  <w:num w:numId="16">
    <w:abstractNumId w:val="14"/>
  </w:num>
  <w:num w:numId="17">
    <w:abstractNumId w:val="2"/>
  </w:num>
  <w:num w:numId="18">
    <w:abstractNumId w:val="9"/>
  </w:num>
  <w:num w:numId="19">
    <w:abstractNumId w:val="11"/>
  </w:num>
  <w:num w:numId="20">
    <w:abstractNumId w:val="7"/>
  </w:num>
  <w:num w:numId="21">
    <w:abstractNumId w:val="23"/>
  </w:num>
  <w:num w:numId="22">
    <w:abstractNumId w:val="20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00A93"/>
    <w:rsid w:val="000017A0"/>
    <w:rsid w:val="000018C5"/>
    <w:rsid w:val="00005B98"/>
    <w:rsid w:val="00014CEB"/>
    <w:rsid w:val="00015480"/>
    <w:rsid w:val="00022DEB"/>
    <w:rsid w:val="00024469"/>
    <w:rsid w:val="000318F9"/>
    <w:rsid w:val="00033872"/>
    <w:rsid w:val="00034679"/>
    <w:rsid w:val="00034E1F"/>
    <w:rsid w:val="00036637"/>
    <w:rsid w:val="000467A1"/>
    <w:rsid w:val="00053662"/>
    <w:rsid w:val="00055328"/>
    <w:rsid w:val="00063A23"/>
    <w:rsid w:val="00074DA8"/>
    <w:rsid w:val="00080311"/>
    <w:rsid w:val="00085AAE"/>
    <w:rsid w:val="00086F58"/>
    <w:rsid w:val="000931BC"/>
    <w:rsid w:val="000A5DAC"/>
    <w:rsid w:val="000A6946"/>
    <w:rsid w:val="000A7203"/>
    <w:rsid w:val="000B2F7C"/>
    <w:rsid w:val="000C05A5"/>
    <w:rsid w:val="000C1B3B"/>
    <w:rsid w:val="000D31F8"/>
    <w:rsid w:val="000E2083"/>
    <w:rsid w:val="000F6254"/>
    <w:rsid w:val="00105355"/>
    <w:rsid w:val="00106C6E"/>
    <w:rsid w:val="00117947"/>
    <w:rsid w:val="0012184F"/>
    <w:rsid w:val="001332EE"/>
    <w:rsid w:val="001415F5"/>
    <w:rsid w:val="00147E96"/>
    <w:rsid w:val="00161423"/>
    <w:rsid w:val="00166344"/>
    <w:rsid w:val="001726AB"/>
    <w:rsid w:val="0017327F"/>
    <w:rsid w:val="00173634"/>
    <w:rsid w:val="001770CE"/>
    <w:rsid w:val="00182967"/>
    <w:rsid w:val="0018361C"/>
    <w:rsid w:val="001940DE"/>
    <w:rsid w:val="001A030D"/>
    <w:rsid w:val="001A1D24"/>
    <w:rsid w:val="001E0266"/>
    <w:rsid w:val="001E5DAF"/>
    <w:rsid w:val="001F2E16"/>
    <w:rsid w:val="002008E6"/>
    <w:rsid w:val="00200E82"/>
    <w:rsid w:val="0020512B"/>
    <w:rsid w:val="00205715"/>
    <w:rsid w:val="00224D0B"/>
    <w:rsid w:val="002312F6"/>
    <w:rsid w:val="00232004"/>
    <w:rsid w:val="002363D1"/>
    <w:rsid w:val="00252865"/>
    <w:rsid w:val="00274F45"/>
    <w:rsid w:val="00275812"/>
    <w:rsid w:val="00277569"/>
    <w:rsid w:val="00280D8C"/>
    <w:rsid w:val="00284384"/>
    <w:rsid w:val="00285516"/>
    <w:rsid w:val="002860BB"/>
    <w:rsid w:val="00286BDE"/>
    <w:rsid w:val="00293060"/>
    <w:rsid w:val="002A3FC3"/>
    <w:rsid w:val="002A4A17"/>
    <w:rsid w:val="002A76AA"/>
    <w:rsid w:val="002A7B1C"/>
    <w:rsid w:val="002B47C4"/>
    <w:rsid w:val="002B562D"/>
    <w:rsid w:val="002C17A6"/>
    <w:rsid w:val="002C2CB9"/>
    <w:rsid w:val="002C3C5A"/>
    <w:rsid w:val="002D531C"/>
    <w:rsid w:val="002E0867"/>
    <w:rsid w:val="002E106C"/>
    <w:rsid w:val="002E2461"/>
    <w:rsid w:val="002F4EE1"/>
    <w:rsid w:val="002F77A9"/>
    <w:rsid w:val="0031435B"/>
    <w:rsid w:val="00315C92"/>
    <w:rsid w:val="003169BE"/>
    <w:rsid w:val="003230D3"/>
    <w:rsid w:val="00326965"/>
    <w:rsid w:val="003313B8"/>
    <w:rsid w:val="003330F9"/>
    <w:rsid w:val="003379C7"/>
    <w:rsid w:val="003426BB"/>
    <w:rsid w:val="00342785"/>
    <w:rsid w:val="00346518"/>
    <w:rsid w:val="00354865"/>
    <w:rsid w:val="00387939"/>
    <w:rsid w:val="00397739"/>
    <w:rsid w:val="003A2206"/>
    <w:rsid w:val="003A6C6B"/>
    <w:rsid w:val="003A6DD4"/>
    <w:rsid w:val="003B1C96"/>
    <w:rsid w:val="003C3F6D"/>
    <w:rsid w:val="003C6BC8"/>
    <w:rsid w:val="003C718F"/>
    <w:rsid w:val="003D17AF"/>
    <w:rsid w:val="003F0089"/>
    <w:rsid w:val="003F50F0"/>
    <w:rsid w:val="003F7DFC"/>
    <w:rsid w:val="00401553"/>
    <w:rsid w:val="004100A4"/>
    <w:rsid w:val="004110C1"/>
    <w:rsid w:val="00422EF3"/>
    <w:rsid w:val="0046205B"/>
    <w:rsid w:val="00474D16"/>
    <w:rsid w:val="00485911"/>
    <w:rsid w:val="004965E8"/>
    <w:rsid w:val="004A37AB"/>
    <w:rsid w:val="004D1E63"/>
    <w:rsid w:val="004D7309"/>
    <w:rsid w:val="00501129"/>
    <w:rsid w:val="00502EBA"/>
    <w:rsid w:val="00505EFC"/>
    <w:rsid w:val="005077CC"/>
    <w:rsid w:val="005100A2"/>
    <w:rsid w:val="00511258"/>
    <w:rsid w:val="005146D1"/>
    <w:rsid w:val="00521B5B"/>
    <w:rsid w:val="005276CB"/>
    <w:rsid w:val="005305FE"/>
    <w:rsid w:val="005357A7"/>
    <w:rsid w:val="00541349"/>
    <w:rsid w:val="00544FA5"/>
    <w:rsid w:val="005459A9"/>
    <w:rsid w:val="0055498B"/>
    <w:rsid w:val="00563A83"/>
    <w:rsid w:val="00580EA8"/>
    <w:rsid w:val="00584251"/>
    <w:rsid w:val="00586004"/>
    <w:rsid w:val="00596839"/>
    <w:rsid w:val="005969E2"/>
    <w:rsid w:val="005A496D"/>
    <w:rsid w:val="005D07A4"/>
    <w:rsid w:val="005E0547"/>
    <w:rsid w:val="005E132A"/>
    <w:rsid w:val="005E2172"/>
    <w:rsid w:val="005E71A9"/>
    <w:rsid w:val="005F5257"/>
    <w:rsid w:val="005F7411"/>
    <w:rsid w:val="00610511"/>
    <w:rsid w:val="00621B41"/>
    <w:rsid w:val="00623B8E"/>
    <w:rsid w:val="0062638F"/>
    <w:rsid w:val="006267FC"/>
    <w:rsid w:val="006413DF"/>
    <w:rsid w:val="0065523A"/>
    <w:rsid w:val="00657943"/>
    <w:rsid w:val="00660BA5"/>
    <w:rsid w:val="00661B6D"/>
    <w:rsid w:val="00665365"/>
    <w:rsid w:val="006701F8"/>
    <w:rsid w:val="0067188E"/>
    <w:rsid w:val="0067521C"/>
    <w:rsid w:val="006806C2"/>
    <w:rsid w:val="00683DE2"/>
    <w:rsid w:val="00692C48"/>
    <w:rsid w:val="00693A20"/>
    <w:rsid w:val="0069692C"/>
    <w:rsid w:val="006A5438"/>
    <w:rsid w:val="006C31AB"/>
    <w:rsid w:val="006C510B"/>
    <w:rsid w:val="006C6E8B"/>
    <w:rsid w:val="006C796C"/>
    <w:rsid w:val="006E13FA"/>
    <w:rsid w:val="006E29B4"/>
    <w:rsid w:val="006E3391"/>
    <w:rsid w:val="006F0658"/>
    <w:rsid w:val="006F0990"/>
    <w:rsid w:val="006F2B22"/>
    <w:rsid w:val="006F3210"/>
    <w:rsid w:val="006F3787"/>
    <w:rsid w:val="00707C6A"/>
    <w:rsid w:val="00711213"/>
    <w:rsid w:val="007163A4"/>
    <w:rsid w:val="00716B7A"/>
    <w:rsid w:val="00724EAC"/>
    <w:rsid w:val="00726E37"/>
    <w:rsid w:val="00736C41"/>
    <w:rsid w:val="007404B2"/>
    <w:rsid w:val="00741339"/>
    <w:rsid w:val="00745998"/>
    <w:rsid w:val="00757BBF"/>
    <w:rsid w:val="00760AFD"/>
    <w:rsid w:val="00767874"/>
    <w:rsid w:val="007734BA"/>
    <w:rsid w:val="00780B14"/>
    <w:rsid w:val="0078389B"/>
    <w:rsid w:val="007838A4"/>
    <w:rsid w:val="00784A0E"/>
    <w:rsid w:val="00786853"/>
    <w:rsid w:val="00792FCF"/>
    <w:rsid w:val="007A0472"/>
    <w:rsid w:val="007A10E4"/>
    <w:rsid w:val="007A111E"/>
    <w:rsid w:val="007C0487"/>
    <w:rsid w:val="007C5C38"/>
    <w:rsid w:val="007C72A2"/>
    <w:rsid w:val="007E1F57"/>
    <w:rsid w:val="007E4A8D"/>
    <w:rsid w:val="007E5B18"/>
    <w:rsid w:val="007E6EEC"/>
    <w:rsid w:val="00803BD0"/>
    <w:rsid w:val="00804863"/>
    <w:rsid w:val="0081499F"/>
    <w:rsid w:val="00821D00"/>
    <w:rsid w:val="00825563"/>
    <w:rsid w:val="0083017F"/>
    <w:rsid w:val="00841C7A"/>
    <w:rsid w:val="00846052"/>
    <w:rsid w:val="008465D9"/>
    <w:rsid w:val="0085750C"/>
    <w:rsid w:val="00864E70"/>
    <w:rsid w:val="008656FB"/>
    <w:rsid w:val="00865F11"/>
    <w:rsid w:val="00892C8A"/>
    <w:rsid w:val="00893F49"/>
    <w:rsid w:val="008951E9"/>
    <w:rsid w:val="008A6DE7"/>
    <w:rsid w:val="008B150C"/>
    <w:rsid w:val="008B1BC6"/>
    <w:rsid w:val="008B507C"/>
    <w:rsid w:val="008C4A9F"/>
    <w:rsid w:val="008D10DE"/>
    <w:rsid w:val="008D1CB9"/>
    <w:rsid w:val="008D1CCE"/>
    <w:rsid w:val="008D7F38"/>
    <w:rsid w:val="008F71FC"/>
    <w:rsid w:val="00901C6D"/>
    <w:rsid w:val="00905EED"/>
    <w:rsid w:val="00910CBD"/>
    <w:rsid w:val="00912D1E"/>
    <w:rsid w:val="009179B7"/>
    <w:rsid w:val="00920827"/>
    <w:rsid w:val="00922AD7"/>
    <w:rsid w:val="009234F8"/>
    <w:rsid w:val="00931ABB"/>
    <w:rsid w:val="00932A54"/>
    <w:rsid w:val="00934CEA"/>
    <w:rsid w:val="009377A5"/>
    <w:rsid w:val="009409F1"/>
    <w:rsid w:val="009810EF"/>
    <w:rsid w:val="00983DAF"/>
    <w:rsid w:val="009858ED"/>
    <w:rsid w:val="0099035C"/>
    <w:rsid w:val="0099221B"/>
    <w:rsid w:val="00994D08"/>
    <w:rsid w:val="009A07D1"/>
    <w:rsid w:val="009A24AE"/>
    <w:rsid w:val="009A27A8"/>
    <w:rsid w:val="009A6427"/>
    <w:rsid w:val="009A6D46"/>
    <w:rsid w:val="009B0ED9"/>
    <w:rsid w:val="009B1A89"/>
    <w:rsid w:val="009B380A"/>
    <w:rsid w:val="009B4052"/>
    <w:rsid w:val="009D4244"/>
    <w:rsid w:val="009E1F1B"/>
    <w:rsid w:val="009E246E"/>
    <w:rsid w:val="009E604F"/>
    <w:rsid w:val="009F28CF"/>
    <w:rsid w:val="009F5486"/>
    <w:rsid w:val="00A063DF"/>
    <w:rsid w:val="00A26AF7"/>
    <w:rsid w:val="00A27781"/>
    <w:rsid w:val="00A30C53"/>
    <w:rsid w:val="00A363D3"/>
    <w:rsid w:val="00A37BF1"/>
    <w:rsid w:val="00A44A11"/>
    <w:rsid w:val="00A61A98"/>
    <w:rsid w:val="00A64A03"/>
    <w:rsid w:val="00A67111"/>
    <w:rsid w:val="00A72BFB"/>
    <w:rsid w:val="00A76DCD"/>
    <w:rsid w:val="00A80139"/>
    <w:rsid w:val="00A82DE8"/>
    <w:rsid w:val="00A9244E"/>
    <w:rsid w:val="00A961C9"/>
    <w:rsid w:val="00AB2789"/>
    <w:rsid w:val="00AB5F29"/>
    <w:rsid w:val="00AD1318"/>
    <w:rsid w:val="00AD325B"/>
    <w:rsid w:val="00AD3835"/>
    <w:rsid w:val="00AD3F15"/>
    <w:rsid w:val="00AD57CA"/>
    <w:rsid w:val="00AE0F0B"/>
    <w:rsid w:val="00AE2BC9"/>
    <w:rsid w:val="00AE5C45"/>
    <w:rsid w:val="00AF128F"/>
    <w:rsid w:val="00AF7D18"/>
    <w:rsid w:val="00B01BE9"/>
    <w:rsid w:val="00B1026A"/>
    <w:rsid w:val="00B11E12"/>
    <w:rsid w:val="00B142E6"/>
    <w:rsid w:val="00B15BC6"/>
    <w:rsid w:val="00B16D78"/>
    <w:rsid w:val="00B214C8"/>
    <w:rsid w:val="00B26173"/>
    <w:rsid w:val="00B37FBB"/>
    <w:rsid w:val="00B50CB2"/>
    <w:rsid w:val="00B52714"/>
    <w:rsid w:val="00B52E89"/>
    <w:rsid w:val="00B62086"/>
    <w:rsid w:val="00B6420E"/>
    <w:rsid w:val="00B64E1A"/>
    <w:rsid w:val="00B671E7"/>
    <w:rsid w:val="00B70967"/>
    <w:rsid w:val="00B71CA9"/>
    <w:rsid w:val="00B84A1D"/>
    <w:rsid w:val="00B864A5"/>
    <w:rsid w:val="00B86F14"/>
    <w:rsid w:val="00B9594F"/>
    <w:rsid w:val="00BB25F7"/>
    <w:rsid w:val="00BB725C"/>
    <w:rsid w:val="00BC33B3"/>
    <w:rsid w:val="00BE5CF1"/>
    <w:rsid w:val="00BF0919"/>
    <w:rsid w:val="00BF142C"/>
    <w:rsid w:val="00BF4197"/>
    <w:rsid w:val="00BF698C"/>
    <w:rsid w:val="00C01044"/>
    <w:rsid w:val="00C07A3F"/>
    <w:rsid w:val="00C11678"/>
    <w:rsid w:val="00C12DF3"/>
    <w:rsid w:val="00C132FD"/>
    <w:rsid w:val="00C32A8D"/>
    <w:rsid w:val="00C36002"/>
    <w:rsid w:val="00C55FFA"/>
    <w:rsid w:val="00C649FE"/>
    <w:rsid w:val="00C75655"/>
    <w:rsid w:val="00C86771"/>
    <w:rsid w:val="00C97145"/>
    <w:rsid w:val="00C973E2"/>
    <w:rsid w:val="00CA01A5"/>
    <w:rsid w:val="00CA295F"/>
    <w:rsid w:val="00CB18EE"/>
    <w:rsid w:val="00CB617C"/>
    <w:rsid w:val="00CC59DC"/>
    <w:rsid w:val="00CC6AE2"/>
    <w:rsid w:val="00CD0C5D"/>
    <w:rsid w:val="00CE2AC2"/>
    <w:rsid w:val="00CE6418"/>
    <w:rsid w:val="00CE6BB6"/>
    <w:rsid w:val="00CF5DBC"/>
    <w:rsid w:val="00D04571"/>
    <w:rsid w:val="00D265D1"/>
    <w:rsid w:val="00D3117D"/>
    <w:rsid w:val="00D3172C"/>
    <w:rsid w:val="00D353E7"/>
    <w:rsid w:val="00D41838"/>
    <w:rsid w:val="00D5484B"/>
    <w:rsid w:val="00D56D88"/>
    <w:rsid w:val="00D62316"/>
    <w:rsid w:val="00D6391E"/>
    <w:rsid w:val="00D67665"/>
    <w:rsid w:val="00D7093F"/>
    <w:rsid w:val="00D80FFA"/>
    <w:rsid w:val="00D835F1"/>
    <w:rsid w:val="00D86202"/>
    <w:rsid w:val="00D87498"/>
    <w:rsid w:val="00DB5D5D"/>
    <w:rsid w:val="00DC1875"/>
    <w:rsid w:val="00DC2C5C"/>
    <w:rsid w:val="00DD037E"/>
    <w:rsid w:val="00DD03AC"/>
    <w:rsid w:val="00DD0EE9"/>
    <w:rsid w:val="00DD1C0C"/>
    <w:rsid w:val="00DD2532"/>
    <w:rsid w:val="00DD568F"/>
    <w:rsid w:val="00DD7124"/>
    <w:rsid w:val="00DE22E0"/>
    <w:rsid w:val="00DE2EE3"/>
    <w:rsid w:val="00E07B20"/>
    <w:rsid w:val="00E107CC"/>
    <w:rsid w:val="00E1178B"/>
    <w:rsid w:val="00E3097B"/>
    <w:rsid w:val="00E34A4C"/>
    <w:rsid w:val="00E367D7"/>
    <w:rsid w:val="00E40038"/>
    <w:rsid w:val="00E4447E"/>
    <w:rsid w:val="00E65E91"/>
    <w:rsid w:val="00E67F6D"/>
    <w:rsid w:val="00E7212E"/>
    <w:rsid w:val="00E7795F"/>
    <w:rsid w:val="00E91069"/>
    <w:rsid w:val="00E929C9"/>
    <w:rsid w:val="00E9678C"/>
    <w:rsid w:val="00EB5E43"/>
    <w:rsid w:val="00EC00AA"/>
    <w:rsid w:val="00EC04BC"/>
    <w:rsid w:val="00EC1FB4"/>
    <w:rsid w:val="00EC763B"/>
    <w:rsid w:val="00F00284"/>
    <w:rsid w:val="00F067FD"/>
    <w:rsid w:val="00F153F2"/>
    <w:rsid w:val="00F35894"/>
    <w:rsid w:val="00F35C86"/>
    <w:rsid w:val="00F3783A"/>
    <w:rsid w:val="00F40BA8"/>
    <w:rsid w:val="00F62642"/>
    <w:rsid w:val="00F72528"/>
    <w:rsid w:val="00F83B2D"/>
    <w:rsid w:val="00F857B1"/>
    <w:rsid w:val="00F8609C"/>
    <w:rsid w:val="00F92852"/>
    <w:rsid w:val="00FA72C1"/>
    <w:rsid w:val="00FA76C7"/>
    <w:rsid w:val="00FB12FC"/>
    <w:rsid w:val="00FD451B"/>
    <w:rsid w:val="00FE33A0"/>
    <w:rsid w:val="00FE349B"/>
    <w:rsid w:val="00FF294F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Balk1">
    <w:name w:val="heading 1"/>
    <w:basedOn w:val="Normal"/>
    <w:link w:val="Balk1Char"/>
    <w:uiPriority w:val="9"/>
    <w:qFormat/>
    <w:rsid w:val="00CE2A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Balk2">
    <w:name w:val="heading 2"/>
    <w:basedOn w:val="Normal"/>
    <w:next w:val="Normal"/>
    <w:link w:val="Balk2Char"/>
    <w:unhideWhenUsed/>
    <w:qFormat/>
    <w:rsid w:val="001A1D2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  <w:lang w:val="x-none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784A0E"/>
    <w:pPr>
      <w:ind w:left="708"/>
    </w:pPr>
  </w:style>
  <w:style w:type="character" w:styleId="GlVurgulama">
    <w:name w:val="Intense Emphasis"/>
    <w:uiPriority w:val="21"/>
    <w:qFormat/>
    <w:rsid w:val="007163A4"/>
    <w:rPr>
      <w:b/>
      <w:bCs/>
      <w:i/>
      <w:iCs/>
      <w:color w:val="4F81BD"/>
    </w:rPr>
  </w:style>
  <w:style w:type="character" w:customStyle="1" w:styleId="Balk1Char">
    <w:name w:val="Başlık 1 Char"/>
    <w:link w:val="Balk1"/>
    <w:uiPriority w:val="9"/>
    <w:rsid w:val="00CE2AC2"/>
    <w:rPr>
      <w:rFonts w:eastAsia="Times New Roman"/>
      <w:b/>
      <w:bCs/>
      <w:kern w:val="36"/>
      <w:sz w:val="48"/>
      <w:szCs w:val="48"/>
    </w:rPr>
  </w:style>
  <w:style w:type="character" w:styleId="Kpr">
    <w:name w:val="Hyperlink"/>
    <w:uiPriority w:val="99"/>
    <w:unhideWhenUsed/>
    <w:rsid w:val="00CE2AC2"/>
    <w:rPr>
      <w:color w:val="0000FF"/>
      <w:u w:val="single"/>
    </w:rPr>
  </w:style>
  <w:style w:type="paragraph" w:styleId="stBilgi">
    <w:name w:val="Üst Bilgi"/>
    <w:basedOn w:val="Normal"/>
    <w:link w:val="stBilgiChar"/>
    <w:rsid w:val="001A1D2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rsid w:val="001A1D24"/>
    <w:rPr>
      <w:sz w:val="24"/>
      <w:szCs w:val="24"/>
      <w:lang w:eastAsia="ko-KR"/>
    </w:rPr>
  </w:style>
  <w:style w:type="paragraph" w:styleId="AltBilgi">
    <w:name w:val="Alt Bilgi"/>
    <w:basedOn w:val="Normal"/>
    <w:link w:val="AltBilgiChar"/>
    <w:rsid w:val="001A1D2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rsid w:val="001A1D24"/>
    <w:rPr>
      <w:sz w:val="24"/>
      <w:szCs w:val="24"/>
      <w:lang w:eastAsia="ko-KR"/>
    </w:rPr>
  </w:style>
  <w:style w:type="character" w:customStyle="1" w:styleId="Balk2Char">
    <w:name w:val="Başlık 2 Char"/>
    <w:link w:val="Balk2"/>
    <w:rsid w:val="001A1D24"/>
    <w:rPr>
      <w:rFonts w:ascii="Calibri Light" w:eastAsia="Times New Roman" w:hAnsi="Calibri Light" w:cs="Times New Roman"/>
      <w:b/>
      <w:bCs/>
      <w:i/>
      <w:iCs/>
      <w:sz w:val="28"/>
      <w:szCs w:val="28"/>
      <w:lang w:eastAsia="ko-KR"/>
    </w:rPr>
  </w:style>
  <w:style w:type="character" w:customStyle="1" w:styleId="DipnotMetniChar">
    <w:name w:val="Dipnot Metni Char"/>
    <w:link w:val="DipnotMetni"/>
    <w:semiHidden/>
    <w:rsid w:val="001A1D24"/>
    <w:rPr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Balk1">
    <w:name w:val="heading 1"/>
    <w:basedOn w:val="Normal"/>
    <w:link w:val="Balk1Char"/>
    <w:uiPriority w:val="9"/>
    <w:qFormat/>
    <w:rsid w:val="00CE2A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Balk2">
    <w:name w:val="heading 2"/>
    <w:basedOn w:val="Normal"/>
    <w:next w:val="Normal"/>
    <w:link w:val="Balk2Char"/>
    <w:unhideWhenUsed/>
    <w:qFormat/>
    <w:rsid w:val="001A1D2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  <w:lang w:val="x-none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784A0E"/>
    <w:pPr>
      <w:ind w:left="708"/>
    </w:pPr>
  </w:style>
  <w:style w:type="character" w:styleId="GlVurgulama">
    <w:name w:val="Intense Emphasis"/>
    <w:uiPriority w:val="21"/>
    <w:qFormat/>
    <w:rsid w:val="007163A4"/>
    <w:rPr>
      <w:b/>
      <w:bCs/>
      <w:i/>
      <w:iCs/>
      <w:color w:val="4F81BD"/>
    </w:rPr>
  </w:style>
  <w:style w:type="character" w:customStyle="1" w:styleId="Balk1Char">
    <w:name w:val="Başlık 1 Char"/>
    <w:link w:val="Balk1"/>
    <w:uiPriority w:val="9"/>
    <w:rsid w:val="00CE2AC2"/>
    <w:rPr>
      <w:rFonts w:eastAsia="Times New Roman"/>
      <w:b/>
      <w:bCs/>
      <w:kern w:val="36"/>
      <w:sz w:val="48"/>
      <w:szCs w:val="48"/>
    </w:rPr>
  </w:style>
  <w:style w:type="character" w:styleId="Kpr">
    <w:name w:val="Hyperlink"/>
    <w:uiPriority w:val="99"/>
    <w:unhideWhenUsed/>
    <w:rsid w:val="00CE2AC2"/>
    <w:rPr>
      <w:color w:val="0000FF"/>
      <w:u w:val="single"/>
    </w:rPr>
  </w:style>
  <w:style w:type="paragraph" w:styleId="stBilgi">
    <w:name w:val="Üst Bilgi"/>
    <w:basedOn w:val="Normal"/>
    <w:link w:val="stBilgiChar"/>
    <w:rsid w:val="001A1D2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rsid w:val="001A1D24"/>
    <w:rPr>
      <w:sz w:val="24"/>
      <w:szCs w:val="24"/>
      <w:lang w:eastAsia="ko-KR"/>
    </w:rPr>
  </w:style>
  <w:style w:type="paragraph" w:styleId="AltBilgi">
    <w:name w:val="Alt Bilgi"/>
    <w:basedOn w:val="Normal"/>
    <w:link w:val="AltBilgiChar"/>
    <w:rsid w:val="001A1D2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rsid w:val="001A1D24"/>
    <w:rPr>
      <w:sz w:val="24"/>
      <w:szCs w:val="24"/>
      <w:lang w:eastAsia="ko-KR"/>
    </w:rPr>
  </w:style>
  <w:style w:type="character" w:customStyle="1" w:styleId="Balk2Char">
    <w:name w:val="Başlık 2 Char"/>
    <w:link w:val="Balk2"/>
    <w:rsid w:val="001A1D24"/>
    <w:rPr>
      <w:rFonts w:ascii="Calibri Light" w:eastAsia="Times New Roman" w:hAnsi="Calibri Light" w:cs="Times New Roman"/>
      <w:b/>
      <w:bCs/>
      <w:i/>
      <w:iCs/>
      <w:sz w:val="28"/>
      <w:szCs w:val="28"/>
      <w:lang w:eastAsia="ko-KR"/>
    </w:rPr>
  </w:style>
  <w:style w:type="character" w:customStyle="1" w:styleId="DipnotMetniChar">
    <w:name w:val="Dipnot Metni Char"/>
    <w:link w:val="DipnotMetni"/>
    <w:semiHidden/>
    <w:rsid w:val="001A1D24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0.gstatic.com/images?q=tbn%3AANd9GcTs0xdGLNpUcdiAeyuEeUZ5L8835M9JeDhcag&amp;usqp=C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3721-2245-48AD-A96A-31F515B4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4983</CharactersWithSpaces>
  <SharedDoc>false</SharedDoc>
  <HLinks>
    <vt:vector size="12" baseType="variant">
      <vt:variant>
        <vt:i4>655366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https://encrypted-tbn0.gstatic.com/images?q=tbn%3AANd9GcTs0xdGLNpUcdiAeyuEeUZ5L8835M9JeDhcag&amp;usqp=CAU</vt:lpwstr>
      </vt:variant>
      <vt:variant>
        <vt:lpwstr/>
      </vt:variant>
      <vt:variant>
        <vt:i4>655366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https://encrypted-tbn0.gstatic.com/images?q=tbn%3AANd9GcTs0xdGLNpUcdiAeyuEeUZ5L8835M9JeDhcag&amp;usqp=CAU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2021-01-30T18:24:00Z</dcterms:created>
  <dcterms:modified xsi:type="dcterms:W3CDTF">2021-01-30T18:24:00Z</dcterms:modified>
</cp:coreProperties>
</file>