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5473" w14:textId="77777777" w:rsidR="00203BF9" w:rsidRDefault="00203BF9">
      <w:pPr>
        <w:spacing w:line="360" w:lineRule="auto"/>
        <w:ind w:left="0" w:hanging="2"/>
        <w:jc w:val="center"/>
        <w:rPr>
          <w:b/>
          <w:szCs w:val="22"/>
        </w:rPr>
      </w:pPr>
    </w:p>
    <w:p w14:paraId="465706CA" w14:textId="6A67E543" w:rsidR="00263D23" w:rsidRPr="00EB36C2" w:rsidRDefault="006658EA">
      <w:pPr>
        <w:spacing w:line="360" w:lineRule="auto"/>
        <w:ind w:left="0" w:hanging="2"/>
        <w:jc w:val="center"/>
        <w:rPr>
          <w:b/>
          <w:sz w:val="28"/>
        </w:rPr>
      </w:pPr>
      <w:r>
        <w:rPr>
          <w:b/>
          <w:szCs w:val="22"/>
        </w:rPr>
        <w:t>ÇABALIYORUM, ÜRETİYORUM</w:t>
      </w: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263D23" w:rsidRPr="00E02638" w14:paraId="5F267230" w14:textId="77777777">
        <w:tc>
          <w:tcPr>
            <w:tcW w:w="3369" w:type="dxa"/>
          </w:tcPr>
          <w:p w14:paraId="13AC48BB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14:paraId="536EDD23" w14:textId="77777777" w:rsidR="00263D23" w:rsidRPr="00E02638" w:rsidRDefault="00975C10" w:rsidP="00E02638">
            <w:pPr>
              <w:spacing w:line="276" w:lineRule="auto"/>
              <w:ind w:left="0" w:hanging="2"/>
              <w:jc w:val="both"/>
            </w:pPr>
            <w:r w:rsidRPr="00E02638">
              <w:t>Kariyer</w:t>
            </w:r>
          </w:p>
        </w:tc>
      </w:tr>
      <w:tr w:rsidR="00263D23" w:rsidRPr="00E02638" w14:paraId="1A5BA064" w14:textId="77777777">
        <w:tc>
          <w:tcPr>
            <w:tcW w:w="3369" w:type="dxa"/>
          </w:tcPr>
          <w:p w14:paraId="60F7798C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14:paraId="10FECF19" w14:textId="77777777" w:rsidR="00263D23" w:rsidRPr="00E02638" w:rsidRDefault="00975C10" w:rsidP="00E02638">
            <w:pPr>
              <w:spacing w:line="276" w:lineRule="auto"/>
              <w:ind w:left="0" w:hanging="2"/>
              <w:jc w:val="both"/>
            </w:pPr>
            <w:r w:rsidRPr="00E02638">
              <w:t>Kariyer Farkındalığı</w:t>
            </w:r>
          </w:p>
        </w:tc>
      </w:tr>
      <w:tr w:rsidR="00263D23" w:rsidRPr="00E02638" w14:paraId="389A9167" w14:textId="77777777">
        <w:tc>
          <w:tcPr>
            <w:tcW w:w="3369" w:type="dxa"/>
          </w:tcPr>
          <w:p w14:paraId="4824D98B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Kazanım/Hafta:</w:t>
            </w:r>
          </w:p>
        </w:tc>
        <w:tc>
          <w:tcPr>
            <w:tcW w:w="6095" w:type="dxa"/>
          </w:tcPr>
          <w:p w14:paraId="48BA92B2" w14:textId="77777777" w:rsidR="00263D23" w:rsidRPr="00E02638" w:rsidRDefault="00975C10" w:rsidP="00E02638">
            <w:pPr>
              <w:spacing w:line="276" w:lineRule="auto"/>
              <w:ind w:left="0" w:hanging="2"/>
              <w:jc w:val="both"/>
            </w:pPr>
            <w:r w:rsidRPr="00E02638">
              <w:t>Çalışma ve üretmenin kendisi için önemini fark eder.</w:t>
            </w:r>
            <w:r w:rsidR="00EB36C2" w:rsidRPr="00E02638">
              <w:t xml:space="preserve"> /16. Hafta</w:t>
            </w:r>
          </w:p>
        </w:tc>
      </w:tr>
      <w:tr w:rsidR="00263D23" w:rsidRPr="00E02638" w14:paraId="7FFD988D" w14:textId="77777777">
        <w:tc>
          <w:tcPr>
            <w:tcW w:w="3369" w:type="dxa"/>
          </w:tcPr>
          <w:p w14:paraId="1CC8F4FC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14:paraId="646B35D8" w14:textId="77777777" w:rsidR="00263D23" w:rsidRPr="00E02638" w:rsidRDefault="00975C10" w:rsidP="00E02638">
            <w:pPr>
              <w:spacing w:line="276" w:lineRule="auto"/>
              <w:ind w:left="0" w:hanging="2"/>
              <w:jc w:val="both"/>
            </w:pPr>
            <w:r w:rsidRPr="00E02638">
              <w:t>3.</w:t>
            </w:r>
            <w:r w:rsidR="00EB36C2" w:rsidRPr="00E02638">
              <w:t xml:space="preserve"> S</w:t>
            </w:r>
            <w:r w:rsidRPr="00E02638">
              <w:t>ınıf</w:t>
            </w:r>
          </w:p>
        </w:tc>
      </w:tr>
      <w:tr w:rsidR="00263D23" w:rsidRPr="00E02638" w14:paraId="6C54D691" w14:textId="77777777">
        <w:tc>
          <w:tcPr>
            <w:tcW w:w="3369" w:type="dxa"/>
          </w:tcPr>
          <w:p w14:paraId="3ED24771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Süre:</w:t>
            </w:r>
          </w:p>
        </w:tc>
        <w:tc>
          <w:tcPr>
            <w:tcW w:w="6095" w:type="dxa"/>
          </w:tcPr>
          <w:p w14:paraId="240B9B62" w14:textId="77777777" w:rsidR="00263D23" w:rsidRPr="00E02638" w:rsidRDefault="00EB36C2" w:rsidP="00E02638">
            <w:pPr>
              <w:spacing w:line="276" w:lineRule="auto"/>
              <w:ind w:left="0" w:hanging="2"/>
              <w:jc w:val="both"/>
            </w:pPr>
            <w:r w:rsidRPr="00E02638">
              <w:t xml:space="preserve">40 </w:t>
            </w:r>
            <w:proofErr w:type="spellStart"/>
            <w:r w:rsidRPr="00E02638">
              <w:t>dk</w:t>
            </w:r>
            <w:proofErr w:type="spellEnd"/>
            <w:r w:rsidRPr="00E02638">
              <w:t xml:space="preserve"> (Bir ders saati)</w:t>
            </w:r>
          </w:p>
        </w:tc>
      </w:tr>
      <w:tr w:rsidR="00263D23" w:rsidRPr="00E02638" w14:paraId="30470ECA" w14:textId="77777777">
        <w:tc>
          <w:tcPr>
            <w:tcW w:w="3369" w:type="dxa"/>
          </w:tcPr>
          <w:p w14:paraId="0DB85BF6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14:paraId="74AC9367" w14:textId="77777777" w:rsidR="00D054E1" w:rsidRPr="00E02638" w:rsidRDefault="00975C10" w:rsidP="00E02638">
            <w:pPr>
              <w:pStyle w:val="ListeParagraf"/>
              <w:numPr>
                <w:ilvl w:val="0"/>
                <w:numId w:val="11"/>
              </w:numPr>
              <w:spacing w:line="276" w:lineRule="auto"/>
              <w:ind w:leftChars="0" w:firstLineChars="0"/>
              <w:jc w:val="both"/>
            </w:pPr>
            <w:r w:rsidRPr="00E02638">
              <w:t>Çalışma Yaprağı</w:t>
            </w:r>
            <w:r w:rsidR="00D054E1" w:rsidRPr="00E02638">
              <w:t>-</w:t>
            </w:r>
            <w:r w:rsidRPr="00E02638">
              <w:t>1</w:t>
            </w:r>
          </w:p>
          <w:p w14:paraId="1B9FC89C" w14:textId="77777777" w:rsidR="00D054E1" w:rsidRPr="00E02638" w:rsidRDefault="00960D88" w:rsidP="00E02638">
            <w:pPr>
              <w:pStyle w:val="ListeParagraf"/>
              <w:numPr>
                <w:ilvl w:val="0"/>
                <w:numId w:val="11"/>
              </w:numPr>
              <w:spacing w:line="276" w:lineRule="auto"/>
              <w:ind w:leftChars="0" w:firstLineChars="0"/>
              <w:jc w:val="both"/>
            </w:pPr>
            <w:r w:rsidRPr="00E02638">
              <w:t xml:space="preserve">Makas </w:t>
            </w:r>
          </w:p>
          <w:p w14:paraId="5BDFDB9E" w14:textId="77777777" w:rsidR="00960D88" w:rsidRPr="00E02638" w:rsidRDefault="00960D88" w:rsidP="00E02638">
            <w:pPr>
              <w:pStyle w:val="ListeParagraf"/>
              <w:numPr>
                <w:ilvl w:val="0"/>
                <w:numId w:val="11"/>
              </w:numPr>
              <w:spacing w:line="276" w:lineRule="auto"/>
              <w:ind w:leftChars="0" w:firstLineChars="0"/>
              <w:jc w:val="both"/>
            </w:pPr>
            <w:r w:rsidRPr="00E02638">
              <w:t>İğne</w:t>
            </w:r>
          </w:p>
          <w:p w14:paraId="5F0D0C23" w14:textId="34DDD7C8" w:rsidR="003F626A" w:rsidRPr="00E02638" w:rsidRDefault="000D42B2" w:rsidP="00E02638">
            <w:pPr>
              <w:pStyle w:val="ListeParagraf"/>
              <w:numPr>
                <w:ilvl w:val="0"/>
                <w:numId w:val="11"/>
              </w:numPr>
              <w:spacing w:line="276" w:lineRule="auto"/>
              <w:ind w:leftChars="0" w:firstLineChars="0"/>
              <w:jc w:val="both"/>
            </w:pPr>
            <w:r w:rsidRPr="00E02638">
              <w:t>Artık/</w:t>
            </w:r>
            <w:r w:rsidR="00111726" w:rsidRPr="00E02638">
              <w:t>A</w:t>
            </w:r>
            <w:r w:rsidR="0036433F" w:rsidRPr="00E02638">
              <w:t xml:space="preserve">tık malzemeler </w:t>
            </w:r>
            <w:r w:rsidR="003F626A" w:rsidRPr="00E02638">
              <w:t xml:space="preserve">(Kırpık ipler, kumaş parçaları, tuvalet </w:t>
            </w:r>
            <w:r w:rsidR="00EB36C2" w:rsidRPr="00E02638">
              <w:t>kâğıdı</w:t>
            </w:r>
            <w:r w:rsidR="003F626A" w:rsidRPr="00E02638">
              <w:t xml:space="preserve"> rulosu, kapaklar, kutular, su şişeleri)</w:t>
            </w:r>
          </w:p>
          <w:p w14:paraId="35F91929" w14:textId="56CCACC4" w:rsidR="00203BF9" w:rsidRPr="00E02638" w:rsidRDefault="00203BF9" w:rsidP="00E02638">
            <w:pPr>
              <w:pStyle w:val="ListeParagraf"/>
              <w:numPr>
                <w:ilvl w:val="0"/>
                <w:numId w:val="11"/>
              </w:numPr>
              <w:spacing w:line="276" w:lineRule="auto"/>
              <w:ind w:leftChars="0" w:firstLineChars="0"/>
              <w:jc w:val="both"/>
            </w:pPr>
            <w:r w:rsidRPr="00E02638">
              <w:t>Etkinlik Bilgi Notu</w:t>
            </w:r>
          </w:p>
        </w:tc>
      </w:tr>
      <w:tr w:rsidR="00263D23" w:rsidRPr="00E02638" w14:paraId="781F2B68" w14:textId="77777777">
        <w:tc>
          <w:tcPr>
            <w:tcW w:w="3369" w:type="dxa"/>
          </w:tcPr>
          <w:p w14:paraId="310F2D81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14:paraId="2E518AB3" w14:textId="52E0A04C" w:rsidR="00EB36C2" w:rsidRPr="00E02638" w:rsidRDefault="00960D88" w:rsidP="00E02638">
            <w:pPr>
              <w:pStyle w:val="ListeParagraf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739" w:firstLineChars="0" w:hanging="425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 xml:space="preserve">Çalışma </w:t>
            </w:r>
            <w:r w:rsidR="00203BF9" w:rsidRPr="00E02638">
              <w:rPr>
                <w:color w:val="000000"/>
              </w:rPr>
              <w:t>Yaprağı</w:t>
            </w:r>
            <w:r w:rsidR="00D054E1" w:rsidRPr="00E02638">
              <w:rPr>
                <w:color w:val="000000"/>
              </w:rPr>
              <w:t>-</w:t>
            </w:r>
            <w:r w:rsidRPr="00E02638">
              <w:rPr>
                <w:color w:val="000000"/>
              </w:rPr>
              <w:t xml:space="preserve">1 </w:t>
            </w:r>
            <w:r w:rsidR="00EB36C2" w:rsidRPr="00E02638">
              <w:rPr>
                <w:color w:val="000000"/>
              </w:rPr>
              <w:t>öğrenci sayısı kadar çoğaltılır.</w:t>
            </w:r>
          </w:p>
          <w:p w14:paraId="0942D0E5" w14:textId="77777777" w:rsidR="00EB36C2" w:rsidRPr="00E02638" w:rsidRDefault="00960D88" w:rsidP="00E02638">
            <w:pPr>
              <w:pStyle w:val="ListeParagraf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739" w:firstLineChars="0" w:hanging="425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 xml:space="preserve">Sınıf panolarından birisi uygun hale getirilerek boşaltılır ve yeteri kadar iğne temin edilir. </w:t>
            </w:r>
          </w:p>
          <w:p w14:paraId="3D120A3A" w14:textId="7690B8CE" w:rsidR="005C6F91" w:rsidRPr="00E02638" w:rsidRDefault="006658EA" w:rsidP="00E02638">
            <w:pPr>
              <w:pStyle w:val="ListeParagraf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739" w:firstLineChars="0" w:hanging="425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Etkinlik Bilgi Notundan yararlanarak uygulayıcı</w:t>
            </w:r>
            <w:r w:rsidR="005C6F91" w:rsidRPr="00E02638">
              <w:t xml:space="preserve"> </w:t>
            </w:r>
            <w:r w:rsidR="000D42B2" w:rsidRPr="00E02638">
              <w:t xml:space="preserve">tarafından bir gün öncesinde </w:t>
            </w:r>
            <w:r w:rsidR="005C6F91" w:rsidRPr="00E02638">
              <w:t xml:space="preserve">öğrencilerden </w:t>
            </w:r>
            <w:r w:rsidR="000D42B2" w:rsidRPr="00E02638">
              <w:t xml:space="preserve">evlerindeki </w:t>
            </w:r>
            <w:r w:rsidR="005C6F91" w:rsidRPr="00E02638">
              <w:t>artık</w:t>
            </w:r>
            <w:r w:rsidR="000D42B2" w:rsidRPr="00E02638">
              <w:t>/atık</w:t>
            </w:r>
            <w:r w:rsidR="005C6F91" w:rsidRPr="00E02638">
              <w:t xml:space="preserve"> malzemeler</w:t>
            </w:r>
            <w:r w:rsidR="000D42B2" w:rsidRPr="00E02638">
              <w:t>den getirmeleri</w:t>
            </w:r>
            <w:r w:rsidR="005C6F91" w:rsidRPr="00E02638">
              <w:t xml:space="preserve"> istenir.</w:t>
            </w:r>
          </w:p>
        </w:tc>
      </w:tr>
      <w:tr w:rsidR="00263D23" w:rsidRPr="00E02638" w14:paraId="1527019B" w14:textId="77777777">
        <w:tc>
          <w:tcPr>
            <w:tcW w:w="3369" w:type="dxa"/>
          </w:tcPr>
          <w:p w14:paraId="5ED13AE7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14:paraId="1BCD8F28" w14:textId="77777777" w:rsidR="00EB36C2" w:rsidRPr="00E02638" w:rsidRDefault="00975C10" w:rsidP="00E02638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 xml:space="preserve">Öğrencilere etkinlik </w:t>
            </w:r>
            <w:r w:rsidR="00960D88" w:rsidRPr="00E02638">
              <w:rPr>
                <w:color w:val="000000"/>
              </w:rPr>
              <w:t>amacının çalışmanın</w:t>
            </w:r>
            <w:r w:rsidRPr="00E02638">
              <w:rPr>
                <w:color w:val="000000"/>
              </w:rPr>
              <w:t xml:space="preserve"> ve üretmenin kendimiz için önemli olduğunu fark etmek olduğu söylenir.</w:t>
            </w:r>
          </w:p>
          <w:p w14:paraId="73D338D9" w14:textId="77777777" w:rsidR="00B70262" w:rsidRPr="00E02638" w:rsidRDefault="00B70262" w:rsidP="00E02638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Aşağıdaki açıklama yapılır:</w:t>
            </w:r>
          </w:p>
          <w:p w14:paraId="6602EE53" w14:textId="2E2D02D5" w:rsidR="00B70262" w:rsidRPr="00E02638" w:rsidRDefault="00B70262" w:rsidP="00E02638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720" w:firstLineChars="0" w:firstLine="0"/>
              <w:jc w:val="both"/>
              <w:rPr>
                <w:i/>
                <w:color w:val="000000"/>
              </w:rPr>
            </w:pPr>
            <w:r w:rsidRPr="00E02638">
              <w:rPr>
                <w:i/>
                <w:color w:val="000000"/>
              </w:rPr>
              <w:t xml:space="preserve">“Çaba göstermek ve çabalarımızın sonucunda bir ürün elde etmek hayatımızın her anında deneyimlediğimiz yaşantılardır. Hepimiz gündelik yaşamda, evimizde bir şeyler üretmek için çalışır, çaba gösteririz. Örneğin, ev boyanırken, yemek yaparken, </w:t>
            </w:r>
            <w:r w:rsidR="0094006D" w:rsidRPr="00E02638">
              <w:rPr>
                <w:i/>
                <w:color w:val="000000"/>
              </w:rPr>
              <w:t>evinizdeki malzemelerden kendinize araba, uçurtma yaparken hep çalışır, çaba gösterir ve bir şeyler üretiriz.”</w:t>
            </w:r>
          </w:p>
          <w:p w14:paraId="6CB2AA04" w14:textId="155AA546" w:rsidR="00B70262" w:rsidRPr="00E02638" w:rsidRDefault="00C91EE5" w:rsidP="00E02638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Uygulayıcı tarafından açıklama yapıldıktan sonra ö</w:t>
            </w:r>
            <w:r w:rsidR="00B70262" w:rsidRPr="00E02638">
              <w:rPr>
                <w:color w:val="000000"/>
              </w:rPr>
              <w:t>ğrenciler 5 gruba ayrılır ve her gruptan kendi içlerinde bir sözcü belirlemeleri istenir. Gruplara ayrılan öğrencilere aşağıdaki yönerge verilir:</w:t>
            </w:r>
          </w:p>
          <w:p w14:paraId="62D433C4" w14:textId="0FD26F90" w:rsidR="00B70262" w:rsidRPr="00E02638" w:rsidRDefault="00B70262" w:rsidP="00E02638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720" w:firstLineChars="0" w:firstLine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“</w:t>
            </w:r>
            <w:r w:rsidRPr="00E02638">
              <w:rPr>
                <w:i/>
                <w:color w:val="000000"/>
              </w:rPr>
              <w:t>Şimdi grubunuzla birlikte bir oyuncak tasarlamanızı istiyorum. Her grup istediği oyuncağı tasarlayabilir bunun için sınıfa getirdiğimiz artık malzemelerden istediğinizi kullanarak oyuncağınızı grubunuzla birlikte oluşturabilirsiniz</w:t>
            </w:r>
            <w:r w:rsidR="00E02638">
              <w:rPr>
                <w:i/>
                <w:color w:val="000000"/>
              </w:rPr>
              <w:t>.</w:t>
            </w:r>
            <w:r w:rsidRPr="00E02638">
              <w:rPr>
                <w:i/>
                <w:color w:val="000000"/>
              </w:rPr>
              <w:t xml:space="preserve">” </w:t>
            </w:r>
          </w:p>
          <w:p w14:paraId="3A628A05" w14:textId="177C066A" w:rsidR="00B70262" w:rsidRPr="00E02638" w:rsidRDefault="00B70262" w:rsidP="00E02638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Öğrencilere oyuncaklarını tamamlamaları için belirli bir süre verilir.</w:t>
            </w:r>
          </w:p>
          <w:p w14:paraId="7DDF724D" w14:textId="77777777" w:rsidR="00B70262" w:rsidRPr="00E02638" w:rsidRDefault="00B70262" w:rsidP="00E02638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 xml:space="preserve">Öğrencilerin oyuncak tasarlama süreçleri </w:t>
            </w:r>
            <w:r w:rsidRPr="00E02638">
              <w:rPr>
                <w:color w:val="000000"/>
              </w:rPr>
              <w:lastRenderedPageBreak/>
              <w:t>tamamlandıktan sonra grup temsilcilerinden, hazırlanan oyuncakları tüm sınıfa tanıtması istenir.</w:t>
            </w:r>
          </w:p>
          <w:p w14:paraId="5E90955A" w14:textId="6E511F5B" w:rsidR="00C91EE5" w:rsidRPr="00E02638" w:rsidRDefault="00C91EE5" w:rsidP="00E02638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Tüm gruplar oyuncaklarını tanıttıktan sonra aşağıdaki sorular sorulur:</w:t>
            </w:r>
          </w:p>
          <w:p w14:paraId="392CD12B" w14:textId="32E415A2" w:rsidR="00C91EE5" w:rsidRPr="00E02638" w:rsidRDefault="00C91EE5" w:rsidP="00E0263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Bu oyuncağı üretmek size ne kazandırdı?</w:t>
            </w:r>
          </w:p>
          <w:p w14:paraId="731EA8BD" w14:textId="56F25D9D" w:rsidR="00C91EE5" w:rsidRPr="00E02638" w:rsidRDefault="00C91EE5" w:rsidP="00E0263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Birlikte çalışarak bir şeyler üretmek size ne hissettirdi?</w:t>
            </w:r>
          </w:p>
          <w:p w14:paraId="2AFE24EE" w14:textId="46C48972" w:rsidR="00C91EE5" w:rsidRPr="00E02638" w:rsidRDefault="00C91EE5" w:rsidP="00E0263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Bugünkü oyuncak çalışmanız gibi günlük hayata çalışarak ürettiğiniz neler var? Örnek verir misiniz?</w:t>
            </w:r>
          </w:p>
          <w:p w14:paraId="7CD9AE41" w14:textId="32E978A0" w:rsidR="00C91EE5" w:rsidRPr="00E02638" w:rsidRDefault="00C91EE5" w:rsidP="00E0263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Çalışmak ve üretmek neden önemlidir?</w:t>
            </w:r>
          </w:p>
          <w:p w14:paraId="1B646AF9" w14:textId="77777777" w:rsidR="00E02638" w:rsidRDefault="005C6F91" w:rsidP="00E02638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bookmarkStart w:id="0" w:name="_heading=h.30j0zll" w:colFirst="0" w:colLast="0"/>
            <w:bookmarkEnd w:id="0"/>
            <w:r w:rsidRPr="00E02638">
              <w:rPr>
                <w:color w:val="000000"/>
              </w:rPr>
              <w:t xml:space="preserve">Öğrencilerin paylaşımları alındıktan sonra, </w:t>
            </w:r>
            <w:r w:rsidR="00EB36C2" w:rsidRPr="00E02638">
              <w:rPr>
                <w:color w:val="000000"/>
              </w:rPr>
              <w:t>aşağıdaki</w:t>
            </w:r>
            <w:r w:rsidRPr="00E02638">
              <w:rPr>
                <w:color w:val="000000"/>
              </w:rPr>
              <w:t xml:space="preserve"> </w:t>
            </w:r>
            <w:r w:rsidR="00EB36C2" w:rsidRPr="00E02638">
              <w:rPr>
                <w:color w:val="000000"/>
              </w:rPr>
              <w:t>yönerge</w:t>
            </w:r>
            <w:r w:rsidR="00811BEB" w:rsidRPr="00E02638">
              <w:rPr>
                <w:color w:val="000000"/>
              </w:rPr>
              <w:t xml:space="preserve"> ile </w:t>
            </w:r>
            <w:r w:rsidR="00EB36C2" w:rsidRPr="00E02638">
              <w:rPr>
                <w:color w:val="000000"/>
              </w:rPr>
              <w:t>süreç sonlandırılır:</w:t>
            </w:r>
          </w:p>
          <w:p w14:paraId="1934AEEA" w14:textId="67AAB812" w:rsidR="00263D23" w:rsidRPr="00E02638" w:rsidRDefault="002B1A9A" w:rsidP="00E02638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720" w:firstLineChars="0" w:firstLine="0"/>
              <w:jc w:val="both"/>
              <w:rPr>
                <w:color w:val="000000"/>
              </w:rPr>
            </w:pPr>
            <w:r w:rsidRPr="00E02638">
              <w:rPr>
                <w:color w:val="000000"/>
              </w:rPr>
              <w:t>“</w:t>
            </w:r>
            <w:r w:rsidR="00811BEB" w:rsidRPr="00E02638">
              <w:rPr>
                <w:color w:val="000000"/>
              </w:rPr>
              <w:t xml:space="preserve">Çalışarak bir şeyler </w:t>
            </w:r>
            <w:r w:rsidR="00811BEB" w:rsidRPr="00E02638">
              <w:rPr>
                <w:i/>
                <w:color w:val="000000"/>
              </w:rPr>
              <w:t xml:space="preserve">üretmek insanları birçok açıdan geliştirir ve </w:t>
            </w:r>
            <w:r w:rsidR="00975C10" w:rsidRPr="00E02638">
              <w:rPr>
                <w:i/>
                <w:color w:val="000000"/>
              </w:rPr>
              <w:t xml:space="preserve">güçlü tutar. </w:t>
            </w:r>
            <w:r w:rsidR="00CB11BF" w:rsidRPr="00E02638">
              <w:rPr>
                <w:i/>
                <w:color w:val="000000"/>
              </w:rPr>
              <w:t xml:space="preserve">Üretirken insanlar fark etmedikleri yeteneklerini keşfedebilirler. Üretmek insanların kendilerini daha iyi tanımalarını </w:t>
            </w:r>
            <w:r w:rsidR="00811BEB" w:rsidRPr="00E02638">
              <w:rPr>
                <w:i/>
                <w:color w:val="000000"/>
              </w:rPr>
              <w:t xml:space="preserve">ve daha iyi hissetmelerini </w:t>
            </w:r>
            <w:r w:rsidR="00CB11BF" w:rsidRPr="00E02638">
              <w:rPr>
                <w:i/>
                <w:color w:val="000000"/>
              </w:rPr>
              <w:t>sağlar. K</w:t>
            </w:r>
            <w:r w:rsidR="00975C10" w:rsidRPr="00E02638">
              <w:rPr>
                <w:i/>
                <w:color w:val="000000"/>
              </w:rPr>
              <w:t xml:space="preserve">endi kendine </w:t>
            </w:r>
            <w:r w:rsidR="0036433F" w:rsidRPr="00E02638">
              <w:rPr>
                <w:i/>
                <w:color w:val="000000"/>
              </w:rPr>
              <w:t>bir şeyler</w:t>
            </w:r>
            <w:r w:rsidR="00975C10" w:rsidRPr="00E02638">
              <w:rPr>
                <w:i/>
                <w:color w:val="000000"/>
              </w:rPr>
              <w:t xml:space="preserve"> üreten ve çalışan insanlar motive olarak hayata daha olumlu şekilde bakarlar</w:t>
            </w:r>
            <w:r w:rsidR="00EB36C2" w:rsidRPr="00E02638">
              <w:rPr>
                <w:i/>
                <w:color w:val="000000"/>
              </w:rPr>
              <w:t>.</w:t>
            </w:r>
            <w:r w:rsidRPr="00E02638">
              <w:rPr>
                <w:i/>
                <w:color w:val="000000"/>
              </w:rPr>
              <w:t>”</w:t>
            </w:r>
          </w:p>
        </w:tc>
      </w:tr>
      <w:tr w:rsidR="00263D23" w:rsidRPr="00E02638" w14:paraId="3126C349" w14:textId="77777777">
        <w:tc>
          <w:tcPr>
            <w:tcW w:w="3369" w:type="dxa"/>
          </w:tcPr>
          <w:p w14:paraId="14754C70" w14:textId="77777777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14:paraId="73020FD8" w14:textId="08025231" w:rsidR="00263D23" w:rsidRPr="00E02638" w:rsidRDefault="00811BEB" w:rsidP="00E02638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</w:pPr>
            <w:r w:rsidRPr="00E02638">
              <w:t>Öğrenci</w:t>
            </w:r>
            <w:r w:rsidR="006658EA" w:rsidRPr="00E02638">
              <w:t>lere Çalışma Yaprağı-1 dağıtılarak bir ay sonra çalışma yaprağını doldurmuş olarak getirmeleri ve sınıf panosuna asmaları istenir. Yaşadığı deneyimi sınıf arkadaşları ile tartışmaları sağlanabilir.</w:t>
            </w:r>
          </w:p>
        </w:tc>
      </w:tr>
      <w:tr w:rsidR="00263D23" w:rsidRPr="00E02638" w14:paraId="758BF6EB" w14:textId="77777777">
        <w:tc>
          <w:tcPr>
            <w:tcW w:w="3369" w:type="dxa"/>
          </w:tcPr>
          <w:p w14:paraId="371E9E10" w14:textId="5EE312B2" w:rsidR="00263D23" w:rsidRPr="00E02638" w:rsidRDefault="00975C10" w:rsidP="00E02638">
            <w:pPr>
              <w:spacing w:line="276" w:lineRule="auto"/>
              <w:ind w:left="0" w:hanging="2"/>
            </w:pPr>
            <w:r w:rsidRPr="00E02638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14:paraId="57043F45" w14:textId="77777777" w:rsidR="00A55954" w:rsidRPr="00E02638" w:rsidRDefault="00A41C23" w:rsidP="00E02638">
            <w:pPr>
              <w:pStyle w:val="ListeParagraf"/>
              <w:numPr>
                <w:ilvl w:val="0"/>
                <w:numId w:val="17"/>
              </w:numPr>
              <w:spacing w:line="276" w:lineRule="auto"/>
              <w:ind w:leftChars="0" w:firstLineChars="0"/>
              <w:jc w:val="both"/>
            </w:pPr>
            <w:r w:rsidRPr="00E02638">
              <w:t>Öğrencilerden yeteri kadar artık malzeme gelmemesi ihtimaline karşı uygulayıcı tarafından artık malzeme getir</w:t>
            </w:r>
            <w:r w:rsidR="00811BEB" w:rsidRPr="00E02638">
              <w:t>eb</w:t>
            </w:r>
            <w:r w:rsidRPr="00E02638">
              <w:t>ilir.</w:t>
            </w:r>
          </w:p>
          <w:p w14:paraId="0D1C34E8" w14:textId="77777777" w:rsidR="009F3EBC" w:rsidRPr="00E02638" w:rsidRDefault="009F3EBC" w:rsidP="00E02638">
            <w:pPr>
              <w:spacing w:line="276" w:lineRule="auto"/>
              <w:ind w:leftChars="0" w:left="0" w:firstLineChars="0" w:firstLine="0"/>
              <w:jc w:val="both"/>
            </w:pPr>
          </w:p>
          <w:p w14:paraId="2D80BBA9" w14:textId="1254A645" w:rsidR="009F3EBC" w:rsidRDefault="009F3EBC" w:rsidP="00032688">
            <w:pPr>
              <w:spacing w:line="276" w:lineRule="auto"/>
              <w:ind w:leftChars="0" w:left="741" w:firstLineChars="0" w:firstLine="0"/>
              <w:jc w:val="both"/>
            </w:pPr>
            <w:r w:rsidRPr="00E02638">
              <w:t xml:space="preserve">Özel </w:t>
            </w:r>
            <w:proofErr w:type="spellStart"/>
            <w:r w:rsidRPr="00E02638">
              <w:t>gereksinimli</w:t>
            </w:r>
            <w:proofErr w:type="spellEnd"/>
            <w:r w:rsidRPr="00E02638">
              <w:t xml:space="preserve"> öğrenciler için;</w:t>
            </w:r>
          </w:p>
          <w:p w14:paraId="547B5F23" w14:textId="77777777" w:rsidR="00E02638" w:rsidRPr="00E02638" w:rsidRDefault="00E02638" w:rsidP="00E02638">
            <w:pPr>
              <w:spacing w:line="276" w:lineRule="auto"/>
              <w:ind w:leftChars="0" w:left="0" w:firstLineChars="0" w:firstLine="0"/>
              <w:jc w:val="both"/>
            </w:pPr>
          </w:p>
          <w:p w14:paraId="29837C10" w14:textId="77777777" w:rsidR="009F3EBC" w:rsidRPr="00E02638" w:rsidRDefault="009F3EBC" w:rsidP="00E02638">
            <w:pPr>
              <w:pStyle w:val="ListeParagraf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</w:pPr>
            <w:r w:rsidRPr="00E02638">
              <w:t>Gruplama yapılırken öğrencilerin birbirlerinden destek alabilecekleri akranları ile bir arada olmasına dikkat edilebilir.</w:t>
            </w:r>
          </w:p>
          <w:p w14:paraId="4BE77144" w14:textId="77777777" w:rsidR="009F3EBC" w:rsidRPr="00E02638" w:rsidRDefault="009F3EBC" w:rsidP="00E02638">
            <w:pPr>
              <w:pStyle w:val="ListeParagraf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</w:pPr>
            <w:r w:rsidRPr="00E02638">
              <w:t>Etkinliğin tamamlanması için ek süre verilebilir.</w:t>
            </w:r>
          </w:p>
          <w:p w14:paraId="60C77512" w14:textId="77777777" w:rsidR="009F3EBC" w:rsidRDefault="009F3EBC" w:rsidP="00E02638">
            <w:pPr>
              <w:pStyle w:val="ListeParagraf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</w:pPr>
            <w:r w:rsidRPr="00E02638">
              <w:t>Tartışma soruları basitleştirilerek öğrencilerin katılımları desteklenebilir.</w:t>
            </w:r>
          </w:p>
          <w:p w14:paraId="2CA29DC9" w14:textId="1CF0E680" w:rsidR="00E02638" w:rsidRPr="00E02638" w:rsidRDefault="00E02638" w:rsidP="00E02638">
            <w:pPr>
              <w:pStyle w:val="ListeParagraf"/>
              <w:spacing w:line="276" w:lineRule="auto"/>
              <w:ind w:leftChars="0" w:left="720" w:firstLineChars="0" w:firstLine="0"/>
              <w:jc w:val="both"/>
            </w:pPr>
          </w:p>
        </w:tc>
      </w:tr>
      <w:tr w:rsidR="00EB36C2" w:rsidRPr="00E02638" w14:paraId="7A2B674A" w14:textId="77777777">
        <w:tc>
          <w:tcPr>
            <w:tcW w:w="3369" w:type="dxa"/>
          </w:tcPr>
          <w:p w14:paraId="158C797A" w14:textId="77777777" w:rsidR="00EB36C2" w:rsidRPr="00E02638" w:rsidRDefault="00EB36C2" w:rsidP="00E02638">
            <w:pPr>
              <w:spacing w:line="276" w:lineRule="auto"/>
              <w:ind w:left="0" w:hanging="2"/>
              <w:rPr>
                <w:b/>
              </w:rPr>
            </w:pPr>
            <w:r w:rsidRPr="00E02638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14:paraId="491D0A92" w14:textId="77777777" w:rsidR="00EB36C2" w:rsidRPr="00E02638" w:rsidRDefault="00EB36C2" w:rsidP="00E02638">
            <w:pPr>
              <w:spacing w:line="276" w:lineRule="auto"/>
              <w:ind w:left="0" w:hanging="2"/>
              <w:jc w:val="both"/>
            </w:pPr>
            <w:r w:rsidRPr="00E02638">
              <w:t>Tuğçe Şenay</w:t>
            </w:r>
          </w:p>
        </w:tc>
      </w:tr>
    </w:tbl>
    <w:p w14:paraId="6E26836E" w14:textId="77777777" w:rsidR="00263D23" w:rsidRDefault="00263D23">
      <w:pPr>
        <w:spacing w:line="360" w:lineRule="auto"/>
        <w:ind w:left="0" w:hanging="2"/>
        <w:jc w:val="center"/>
        <w:rPr>
          <w:sz w:val="22"/>
          <w:szCs w:val="22"/>
        </w:rPr>
      </w:pPr>
    </w:p>
    <w:p w14:paraId="568D1569" w14:textId="77777777" w:rsidR="00263D23" w:rsidRDefault="00263D23">
      <w:pPr>
        <w:spacing w:line="360" w:lineRule="auto"/>
        <w:ind w:left="0" w:hanging="2"/>
        <w:jc w:val="center"/>
        <w:rPr>
          <w:sz w:val="22"/>
          <w:szCs w:val="22"/>
        </w:rPr>
      </w:pPr>
    </w:p>
    <w:p w14:paraId="7D7B401F" w14:textId="77777777" w:rsidR="00263D23" w:rsidRDefault="00263D23">
      <w:pPr>
        <w:spacing w:line="360" w:lineRule="auto"/>
        <w:ind w:left="0" w:hanging="2"/>
        <w:rPr>
          <w:sz w:val="22"/>
          <w:szCs w:val="22"/>
        </w:rPr>
      </w:pPr>
    </w:p>
    <w:p w14:paraId="7C57E370" w14:textId="77777777" w:rsidR="0036433F" w:rsidRDefault="0036433F">
      <w:pPr>
        <w:spacing w:line="360" w:lineRule="auto"/>
        <w:ind w:left="0" w:hanging="2"/>
        <w:rPr>
          <w:sz w:val="22"/>
          <w:szCs w:val="22"/>
        </w:rPr>
      </w:pPr>
    </w:p>
    <w:p w14:paraId="52BD3B65" w14:textId="77777777" w:rsidR="0036433F" w:rsidRDefault="0036433F">
      <w:pPr>
        <w:spacing w:line="360" w:lineRule="auto"/>
        <w:ind w:left="0" w:hanging="2"/>
        <w:rPr>
          <w:sz w:val="22"/>
          <w:szCs w:val="22"/>
        </w:rPr>
      </w:pPr>
    </w:p>
    <w:p w14:paraId="409C6756" w14:textId="77777777" w:rsidR="0036433F" w:rsidRDefault="0036433F">
      <w:pPr>
        <w:spacing w:line="360" w:lineRule="auto"/>
        <w:ind w:left="0" w:hanging="2"/>
        <w:rPr>
          <w:sz w:val="22"/>
          <w:szCs w:val="22"/>
        </w:rPr>
      </w:pPr>
    </w:p>
    <w:p w14:paraId="4B351952" w14:textId="6CE10945" w:rsidR="00742E24" w:rsidRDefault="006658EA" w:rsidP="00E02638">
      <w:pPr>
        <w:suppressAutoHyphens w:val="0"/>
        <w:spacing w:line="240" w:lineRule="auto"/>
        <w:ind w:leftChars="0" w:left="0" w:firstLineChars="0"/>
        <w:jc w:val="center"/>
        <w:textDirection w:val="lrTb"/>
        <w:textAlignment w:val="auto"/>
        <w:outlineLvl w:val="9"/>
        <w:rPr>
          <w:b/>
          <w:szCs w:val="22"/>
        </w:rPr>
      </w:pPr>
      <w:r>
        <w:rPr>
          <w:b/>
          <w:szCs w:val="22"/>
        </w:rPr>
        <w:br w:type="page"/>
      </w:r>
      <w:r w:rsidRPr="00EB36C2">
        <w:rPr>
          <w:b/>
          <w:szCs w:val="22"/>
        </w:rPr>
        <w:lastRenderedPageBreak/>
        <w:t>Etkinlik Bilgi Notu</w:t>
      </w:r>
    </w:p>
    <w:p w14:paraId="102D84E5" w14:textId="77777777" w:rsidR="00E02638" w:rsidRPr="00EB36C2" w:rsidRDefault="00E02638" w:rsidP="00E02638">
      <w:pPr>
        <w:suppressAutoHyphens w:val="0"/>
        <w:spacing w:line="240" w:lineRule="auto"/>
        <w:ind w:leftChars="0" w:left="0" w:firstLineChars="0"/>
        <w:jc w:val="center"/>
        <w:textDirection w:val="lrTb"/>
        <w:textAlignment w:val="auto"/>
        <w:outlineLvl w:val="9"/>
        <w:rPr>
          <w:b/>
          <w:szCs w:val="22"/>
        </w:rPr>
      </w:pPr>
    </w:p>
    <w:p w14:paraId="4F1938C7" w14:textId="5EDD86CB" w:rsidR="00742E24" w:rsidRPr="00742E24" w:rsidRDefault="000D42B2" w:rsidP="006658EA">
      <w:pPr>
        <w:suppressAutoHyphens w:val="0"/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color w:val="333333"/>
          <w:position w:val="0"/>
          <w:szCs w:val="20"/>
          <w:lang w:eastAsia="en-US"/>
        </w:rPr>
      </w:pPr>
      <w:r>
        <w:rPr>
          <w:rFonts w:eastAsia="Calibri"/>
          <w:b/>
          <w:color w:val="333333"/>
          <w:position w:val="0"/>
          <w:szCs w:val="20"/>
          <w:shd w:val="clear" w:color="auto" w:fill="FAFAFA"/>
          <w:lang w:eastAsia="en-US"/>
        </w:rPr>
        <w:t xml:space="preserve">ARTIK/ATIK </w:t>
      </w:r>
      <w:r w:rsidR="00742E24" w:rsidRPr="00742E24">
        <w:rPr>
          <w:rFonts w:eastAsia="Calibri"/>
          <w:b/>
          <w:color w:val="333333"/>
          <w:position w:val="0"/>
          <w:szCs w:val="20"/>
          <w:shd w:val="clear" w:color="auto" w:fill="FAFAFA"/>
          <w:lang w:eastAsia="en-US"/>
        </w:rPr>
        <w:t>MATERYAL LİSTESİ</w:t>
      </w:r>
    </w:p>
    <w:p w14:paraId="02E31CC1" w14:textId="77777777" w:rsidR="006658EA" w:rsidRDefault="006658EA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sectPr w:rsidR="006658EA" w:rsidSect="00D9492B">
          <w:pgSz w:w="11906" w:h="16838"/>
          <w:pgMar w:top="851" w:right="1418" w:bottom="1418" w:left="1418" w:header="709" w:footer="709" w:gutter="0"/>
          <w:pgNumType w:start="1"/>
          <w:cols w:space="708"/>
        </w:sectPr>
      </w:pPr>
    </w:p>
    <w:p w14:paraId="15A409E8" w14:textId="3B8BF281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Boş yumurta kolileri</w:t>
      </w:r>
    </w:p>
    <w:p w14:paraId="511CB411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Her türlü boş karton kutu</w:t>
      </w:r>
    </w:p>
    <w:p w14:paraId="5534BF26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İlaç kutuları</w:t>
      </w:r>
    </w:p>
    <w:p w14:paraId="6395FFE0" w14:textId="4C2F7FCC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Meyveli yoğurt</w:t>
      </w:r>
      <w:r w:rsidR="000D42B2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kutusu</w:t>
      </w:r>
    </w:p>
    <w:p w14:paraId="0C8623DF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Puding kutusu</w:t>
      </w:r>
    </w:p>
    <w:p w14:paraId="111AE048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Karton meyve suyu kutusu</w:t>
      </w:r>
    </w:p>
    <w:p w14:paraId="4F1ADB75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Mandallar</w:t>
      </w:r>
    </w:p>
    <w:p w14:paraId="54620546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Boş kasetler</w:t>
      </w:r>
    </w:p>
    <w:p w14:paraId="4F712C3D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Kaset kutuları</w:t>
      </w:r>
    </w:p>
    <w:p w14:paraId="43BB09E2" w14:textId="77777777" w:rsidR="00742E24" w:rsidRPr="00742E24" w:rsidRDefault="00EB36C2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CD’ler</w:t>
      </w:r>
    </w:p>
    <w:p w14:paraId="79770840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Renkli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kumaşlar, bezler</w:t>
      </w:r>
    </w:p>
    <w:p w14:paraId="668487B1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Renkli örgü iplikleri</w:t>
      </w:r>
    </w:p>
    <w:p w14:paraId="055688AA" w14:textId="77777777" w:rsidR="00742E24" w:rsidRPr="00742E24" w:rsidRDefault="00EB36C2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Pullar, boncuklar, düğmeler, renkli</w:t>
      </w:r>
      <w:r w:rsidR="00742E24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süsleme taşları</w:t>
      </w:r>
    </w:p>
    <w:p w14:paraId="63C5A2CB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Kurdeleler</w:t>
      </w:r>
    </w:p>
    <w:p w14:paraId="30033910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Kabuklar (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Fındık</w:t>
      </w:r>
      <w:r w:rsidR="00EB36C2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kabukları, fıstık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kabukları, ceviz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kabukları Kuru bakl</w:t>
      </w:r>
      <w:r w:rsidR="00EB36C2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iyatlar ve makarnalar (mercimek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,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nohut, fasulye, barbunya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vb.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)</w:t>
      </w:r>
    </w:p>
    <w:p w14:paraId="06B0E332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Deniz kabukları</w:t>
      </w:r>
    </w:p>
    <w:p w14:paraId="4B08BA79" w14:textId="77777777" w:rsidR="00742E24" w:rsidRPr="00742E24" w:rsidRDefault="00EB36C2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Pamuklar, e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lyaflar</w:t>
      </w:r>
    </w:p>
    <w:p w14:paraId="28E68E79" w14:textId="77777777" w:rsidR="00742E24" w:rsidRPr="00742E24" w:rsidRDefault="00EB36C2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Düzgün, çivisiz</w:t>
      </w:r>
      <w:r w:rsidR="00742E24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tahta parçaları</w:t>
      </w:r>
    </w:p>
    <w:p w14:paraId="2FF47B9E" w14:textId="77777777" w:rsidR="00742E24" w:rsidRPr="00742E24" w:rsidRDefault="00EB36C2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Dergiler, gazeteler</w:t>
      </w:r>
    </w:p>
    <w:p w14:paraId="51373710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Kibrit kutuları</w:t>
      </w:r>
    </w:p>
    <w:p w14:paraId="4E483269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Plastik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şampuan, deterjan, süt, ayran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şişeleri</w:t>
      </w:r>
    </w:p>
    <w:p w14:paraId="42C2B891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Strafor (bina yalıtımında kullanılan beyaz köpükler)</w:t>
      </w:r>
    </w:p>
    <w:p w14:paraId="432F6506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Her türlü kapak ve plastik kaplar</w:t>
      </w:r>
    </w:p>
    <w:p w14:paraId="0C436290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Köpük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tabak, bardaklar</w:t>
      </w:r>
    </w:p>
    <w:p w14:paraId="1028D774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Plastik kaşıklar</w:t>
      </w:r>
    </w:p>
    <w:p w14:paraId="09DE25E8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Tuvalet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kâğıdı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ve </w:t>
      </w:r>
      <w:r w:rsidR="00EB36C2"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kâğıt</w:t>
      </w: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 xml:space="preserve"> havlu ruloları</w:t>
      </w:r>
    </w:p>
    <w:p w14:paraId="2A60E191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Eski röntgenler</w:t>
      </w:r>
    </w:p>
    <w:p w14:paraId="61BA3890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Boş makaralar</w:t>
      </w:r>
    </w:p>
    <w:p w14:paraId="4018D1B1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Sürpriz yumurta kutuları</w:t>
      </w:r>
    </w:p>
    <w:p w14:paraId="133143ED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Beyaz mum</w:t>
      </w:r>
    </w:p>
    <w:p w14:paraId="64079FA8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Pamuk</w:t>
      </w:r>
    </w:p>
    <w:p w14:paraId="1384D197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shd w:val="clear" w:color="auto" w:fill="FAFAFA"/>
          <w:lang w:eastAsia="en-US"/>
        </w:rPr>
        <w:t>Alüminyum folyo</w:t>
      </w:r>
    </w:p>
    <w:p w14:paraId="6969545C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Eski dergiler</w:t>
      </w:r>
    </w:p>
    <w:p w14:paraId="08D64AB5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Eski gazeteler</w:t>
      </w:r>
    </w:p>
    <w:p w14:paraId="1FFCA9D8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Cildi tamir edilemeyecek kadar hasar görmüş olan atılacak durumdaki kitaplar</w:t>
      </w:r>
    </w:p>
    <w:p w14:paraId="3B0C7DC3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Kasa fişleri</w:t>
      </w:r>
    </w:p>
    <w:p w14:paraId="694187D1" w14:textId="77777777" w:rsidR="00742E24" w:rsidRPr="00742E24" w:rsidRDefault="00EB36C2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Kâğıt</w:t>
      </w:r>
      <w:r w:rsidR="00742E24" w:rsidRPr="00742E24">
        <w:rPr>
          <w:rFonts w:eastAsia="Calibri"/>
          <w:color w:val="333333"/>
          <w:position w:val="0"/>
          <w:szCs w:val="20"/>
          <w:lang w:eastAsia="en-US"/>
        </w:rPr>
        <w:t xml:space="preserve"> havlu ruloları</w:t>
      </w:r>
    </w:p>
    <w:p w14:paraId="12043EEF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proofErr w:type="spellStart"/>
      <w:r w:rsidRPr="00742E24">
        <w:rPr>
          <w:rFonts w:eastAsia="Calibri"/>
          <w:color w:val="333333"/>
          <w:position w:val="0"/>
          <w:szCs w:val="20"/>
          <w:lang w:eastAsia="en-US"/>
        </w:rPr>
        <w:t>Streç</w:t>
      </w:r>
      <w:proofErr w:type="spellEnd"/>
      <w:r w:rsidRPr="00742E24">
        <w:rPr>
          <w:rFonts w:eastAsia="Calibri"/>
          <w:color w:val="333333"/>
          <w:position w:val="0"/>
          <w:szCs w:val="20"/>
          <w:lang w:eastAsia="en-US"/>
        </w:rPr>
        <w:t xml:space="preserve"> film, alüminyum folyo </w:t>
      </w:r>
      <w:r w:rsidR="00EB36C2" w:rsidRPr="00742E24">
        <w:rPr>
          <w:rFonts w:eastAsia="Calibri"/>
          <w:color w:val="333333"/>
          <w:position w:val="0"/>
          <w:szCs w:val="20"/>
          <w:lang w:eastAsia="en-US"/>
        </w:rPr>
        <w:t>vb.</w:t>
      </w:r>
      <w:r w:rsidRPr="00742E24">
        <w:rPr>
          <w:rFonts w:eastAsia="Calibri"/>
          <w:color w:val="333333"/>
          <w:position w:val="0"/>
          <w:szCs w:val="20"/>
          <w:lang w:eastAsia="en-US"/>
        </w:rPr>
        <w:t xml:space="preserve"> içinden çıkan sert rulolar</w:t>
      </w:r>
    </w:p>
    <w:p w14:paraId="47EF20C7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 xml:space="preserve">Karton ambalajlar (oyuncak kutuları, kargo kolileri, </w:t>
      </w:r>
      <w:r w:rsidR="00EB36C2" w:rsidRPr="00742E24">
        <w:rPr>
          <w:rFonts w:eastAsia="Calibri"/>
          <w:color w:val="333333"/>
          <w:position w:val="0"/>
          <w:szCs w:val="20"/>
          <w:lang w:eastAsia="en-US"/>
        </w:rPr>
        <w:t>vs.</w:t>
      </w:r>
      <w:r w:rsidRPr="00742E24">
        <w:rPr>
          <w:rFonts w:eastAsia="Calibri"/>
          <w:color w:val="333333"/>
          <w:position w:val="0"/>
          <w:szCs w:val="20"/>
          <w:lang w:eastAsia="en-US"/>
        </w:rPr>
        <w:t>)</w:t>
      </w:r>
    </w:p>
    <w:p w14:paraId="3BC956D9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Ayakkabı kutuları</w:t>
      </w:r>
    </w:p>
    <w:p w14:paraId="36159388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Su ve meşrubat şişeleri (tüm ebatlar)</w:t>
      </w:r>
    </w:p>
    <w:p w14:paraId="74C993EE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Şişe kapakları</w:t>
      </w:r>
    </w:p>
    <w:p w14:paraId="743D1542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 xml:space="preserve">Plastik yiyecek kapları (donmuş köfte, dondurma, kurabiye, </w:t>
      </w:r>
      <w:proofErr w:type="spellStart"/>
      <w:r w:rsidRPr="00742E24">
        <w:rPr>
          <w:rFonts w:eastAsia="Calibri"/>
          <w:color w:val="333333"/>
          <w:position w:val="0"/>
          <w:szCs w:val="20"/>
          <w:lang w:eastAsia="en-US"/>
        </w:rPr>
        <w:t>vb</w:t>
      </w:r>
      <w:proofErr w:type="spellEnd"/>
      <w:r w:rsidRPr="00742E24">
        <w:rPr>
          <w:rFonts w:eastAsia="Calibri"/>
          <w:color w:val="333333"/>
          <w:position w:val="0"/>
          <w:szCs w:val="20"/>
          <w:lang w:eastAsia="en-US"/>
        </w:rPr>
        <w:t xml:space="preserve"> yiyeceklerin sert plastik ambalajları)</w:t>
      </w:r>
    </w:p>
    <w:p w14:paraId="6665724C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Yoğurt kapları ve kapakları</w:t>
      </w:r>
    </w:p>
    <w:p w14:paraId="5CDEA80C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Sürpriz yumurta kapları</w:t>
      </w:r>
    </w:p>
    <w:p w14:paraId="64E1B76A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Yırtık/delik poşetler</w:t>
      </w:r>
    </w:p>
    <w:p w14:paraId="42463C4B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Bu malzemeleri, bakteri oluşumuna neden olmamak için yıkanmış temiz bir şekilde saklayınız.</w:t>
      </w:r>
    </w:p>
    <w:p w14:paraId="1B83DA79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Süt şişeleri</w:t>
      </w:r>
    </w:p>
    <w:p w14:paraId="2C61038A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Kavanozlar</w:t>
      </w:r>
    </w:p>
    <w:p w14:paraId="20D185B9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Soda şişeleri</w:t>
      </w:r>
    </w:p>
    <w:p w14:paraId="2103D3B7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proofErr w:type="spellStart"/>
      <w:r w:rsidRPr="00742E24">
        <w:rPr>
          <w:rFonts w:eastAsia="Calibri"/>
          <w:color w:val="333333"/>
          <w:position w:val="0"/>
          <w:szCs w:val="20"/>
          <w:lang w:eastAsia="en-US"/>
        </w:rPr>
        <w:t>Tshirt</w:t>
      </w:r>
      <w:proofErr w:type="spellEnd"/>
    </w:p>
    <w:p w14:paraId="2ADDCE3A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Kot Pantolon, etek, ceket</w:t>
      </w:r>
    </w:p>
    <w:p w14:paraId="1A3D4A22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Çorap</w:t>
      </w:r>
    </w:p>
    <w:p w14:paraId="3C51C3A2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Kazak</w:t>
      </w:r>
    </w:p>
    <w:p w14:paraId="27CAEA0E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Pantolon</w:t>
      </w:r>
    </w:p>
    <w:p w14:paraId="2E81EA83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Kullanmadığınız el örgüsü giysi, şal vb.</w:t>
      </w:r>
    </w:p>
    <w:p w14:paraId="490E6BBF" w14:textId="77777777" w:rsidR="00742E24" w:rsidRPr="00742E24" w:rsidRDefault="00742E24" w:rsidP="00EB36C2">
      <w:pPr>
        <w:numPr>
          <w:ilvl w:val="0"/>
          <w:numId w:val="7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  <w:r w:rsidRPr="00742E24">
        <w:rPr>
          <w:rFonts w:eastAsia="Calibri"/>
          <w:color w:val="333333"/>
          <w:position w:val="0"/>
          <w:szCs w:val="20"/>
          <w:lang w:eastAsia="en-US"/>
        </w:rPr>
        <w:t>Ev tekstili ürünleri</w:t>
      </w:r>
    </w:p>
    <w:p w14:paraId="49485527" w14:textId="77777777" w:rsidR="00742E24" w:rsidRPr="00742E24" w:rsidRDefault="00742E24" w:rsidP="00EB36C2">
      <w:pPr>
        <w:suppressAutoHyphens w:val="0"/>
        <w:spacing w:after="160" w:line="259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</w:p>
    <w:p w14:paraId="7A3DF883" w14:textId="77777777" w:rsidR="006658EA" w:rsidRDefault="006658EA" w:rsidP="00742E24">
      <w:pPr>
        <w:spacing w:line="360" w:lineRule="auto"/>
        <w:ind w:leftChars="0" w:left="0" w:firstLineChars="0" w:firstLine="0"/>
        <w:rPr>
          <w:b/>
          <w:sz w:val="22"/>
          <w:szCs w:val="22"/>
        </w:rPr>
        <w:sectPr w:rsidR="006658EA" w:rsidSect="006658EA">
          <w:type w:val="continuous"/>
          <w:pgSz w:w="11906" w:h="16838"/>
          <w:pgMar w:top="851" w:right="1418" w:bottom="1418" w:left="1418" w:header="709" w:footer="709" w:gutter="0"/>
          <w:pgNumType w:start="1"/>
          <w:cols w:num="2" w:space="708"/>
        </w:sectPr>
      </w:pPr>
    </w:p>
    <w:p w14:paraId="76F7A00B" w14:textId="5DD2C78B" w:rsidR="00742E24" w:rsidRDefault="00742E24" w:rsidP="00742E24">
      <w:pPr>
        <w:spacing w:line="360" w:lineRule="auto"/>
        <w:ind w:leftChars="0" w:left="0" w:firstLineChars="0" w:firstLine="0"/>
        <w:rPr>
          <w:b/>
          <w:sz w:val="22"/>
          <w:szCs w:val="22"/>
        </w:rPr>
      </w:pPr>
    </w:p>
    <w:p w14:paraId="14C3AEE6" w14:textId="77777777" w:rsidR="00742E24" w:rsidRPr="00742E24" w:rsidRDefault="00742E24" w:rsidP="00742E24">
      <w:pPr>
        <w:spacing w:line="360" w:lineRule="auto"/>
        <w:ind w:leftChars="0" w:left="0" w:firstLineChars="0" w:firstLine="0"/>
        <w:rPr>
          <w:b/>
          <w:sz w:val="22"/>
          <w:szCs w:val="22"/>
        </w:rPr>
      </w:pPr>
    </w:p>
    <w:p w14:paraId="32196C6C" w14:textId="77777777" w:rsidR="00742E24" w:rsidRDefault="00742E24" w:rsidP="00742E24">
      <w:pPr>
        <w:spacing w:line="360" w:lineRule="auto"/>
        <w:ind w:leftChars="0" w:left="0" w:firstLineChars="0" w:firstLine="0"/>
        <w:rPr>
          <w:sz w:val="22"/>
          <w:szCs w:val="22"/>
        </w:rPr>
      </w:pPr>
    </w:p>
    <w:p w14:paraId="14612DEC" w14:textId="77777777" w:rsidR="00742E24" w:rsidRDefault="00742E24" w:rsidP="00742E24">
      <w:pPr>
        <w:spacing w:line="360" w:lineRule="auto"/>
        <w:ind w:leftChars="0" w:left="0" w:firstLineChars="0" w:firstLine="0"/>
        <w:rPr>
          <w:sz w:val="22"/>
          <w:szCs w:val="22"/>
        </w:rPr>
      </w:pPr>
    </w:p>
    <w:p w14:paraId="5A446343" w14:textId="05F5B9AA" w:rsidR="00960D88" w:rsidRDefault="00EB36C2" w:rsidP="00EB36C2">
      <w:pPr>
        <w:spacing w:line="360" w:lineRule="auto"/>
        <w:ind w:left="0" w:hanging="2"/>
        <w:jc w:val="center"/>
        <w:rPr>
          <w:b/>
          <w:szCs w:val="22"/>
        </w:rPr>
      </w:pPr>
      <w:r w:rsidRPr="00EB36C2">
        <w:rPr>
          <w:b/>
          <w:szCs w:val="22"/>
        </w:rPr>
        <w:lastRenderedPageBreak/>
        <w:t>Çalışma</w:t>
      </w:r>
      <w:r>
        <w:rPr>
          <w:b/>
          <w:szCs w:val="22"/>
        </w:rPr>
        <w:t xml:space="preserve"> Yaprağı-</w:t>
      </w:r>
      <w:r w:rsidRPr="00EB36C2">
        <w:rPr>
          <w:b/>
          <w:szCs w:val="22"/>
        </w:rPr>
        <w:t>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658EA" w14:paraId="6BCB246E" w14:textId="77777777" w:rsidTr="006658EA">
        <w:tc>
          <w:tcPr>
            <w:tcW w:w="4605" w:type="dxa"/>
          </w:tcPr>
          <w:p w14:paraId="5AFFE90B" w14:textId="77777777" w:rsidR="006658EA" w:rsidRDefault="006658EA" w:rsidP="006658EA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  <w:p w14:paraId="25D91CBB" w14:textId="2C5F31A2" w:rsidR="006658EA" w:rsidRDefault="006658EA" w:rsidP="006658EA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BU SÜREÇTE NELER ÜRETTİN?</w:t>
            </w:r>
          </w:p>
        </w:tc>
        <w:tc>
          <w:tcPr>
            <w:tcW w:w="4605" w:type="dxa"/>
          </w:tcPr>
          <w:p w14:paraId="524334A0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152FF4B3" w14:textId="753798A1" w:rsidR="006658EA" w:rsidRDefault="006658EA" w:rsidP="006658EA">
            <w:pPr>
              <w:spacing w:line="276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BU SÜREÇTE NELER HİSSETTİN? </w:t>
            </w:r>
            <w:r w:rsidRPr="006658EA">
              <w:rPr>
                <w:i/>
                <w:szCs w:val="22"/>
              </w:rPr>
              <w:t>(</w:t>
            </w:r>
            <w:r>
              <w:rPr>
                <w:i/>
                <w:szCs w:val="22"/>
              </w:rPr>
              <w:t>D</w:t>
            </w:r>
            <w:r w:rsidRPr="006658EA">
              <w:rPr>
                <w:i/>
                <w:szCs w:val="22"/>
              </w:rPr>
              <w:t>uygu</w:t>
            </w:r>
            <w:r>
              <w:rPr>
                <w:i/>
                <w:szCs w:val="22"/>
              </w:rPr>
              <w:t xml:space="preserve"> ve düşüncelerin neler?)</w:t>
            </w:r>
          </w:p>
        </w:tc>
      </w:tr>
      <w:tr w:rsidR="006658EA" w14:paraId="338A57A4" w14:textId="77777777" w:rsidTr="006658EA">
        <w:tc>
          <w:tcPr>
            <w:tcW w:w="4605" w:type="dxa"/>
          </w:tcPr>
          <w:p w14:paraId="6F936A52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39E264E7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3628AB5F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16EA5755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6B419302" w14:textId="51431E32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  <w:tc>
          <w:tcPr>
            <w:tcW w:w="4605" w:type="dxa"/>
          </w:tcPr>
          <w:p w14:paraId="4DB1A817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</w:tr>
      <w:tr w:rsidR="006658EA" w14:paraId="16726E4F" w14:textId="77777777" w:rsidTr="006658EA">
        <w:tc>
          <w:tcPr>
            <w:tcW w:w="4605" w:type="dxa"/>
          </w:tcPr>
          <w:p w14:paraId="487BE27F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2F4E2BDB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2D4BA9BC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0F6C5908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4AC61E28" w14:textId="4ABB5302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  <w:tc>
          <w:tcPr>
            <w:tcW w:w="4605" w:type="dxa"/>
          </w:tcPr>
          <w:p w14:paraId="2D7FAF3C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</w:tr>
      <w:tr w:rsidR="006658EA" w14:paraId="7C423CED" w14:textId="77777777" w:rsidTr="006658EA">
        <w:tc>
          <w:tcPr>
            <w:tcW w:w="4605" w:type="dxa"/>
          </w:tcPr>
          <w:p w14:paraId="67A0A2AF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19F35500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418A4497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7DD977A3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7302F674" w14:textId="70761A3D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  <w:tc>
          <w:tcPr>
            <w:tcW w:w="4605" w:type="dxa"/>
          </w:tcPr>
          <w:p w14:paraId="53B5B088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</w:tr>
      <w:tr w:rsidR="006658EA" w14:paraId="10947509" w14:textId="77777777" w:rsidTr="006658EA">
        <w:tc>
          <w:tcPr>
            <w:tcW w:w="4605" w:type="dxa"/>
          </w:tcPr>
          <w:p w14:paraId="7216065D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3F62B05F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66A1FEE5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2F230538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3204062D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399DAA0B" w14:textId="6D8C14BA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  <w:tc>
          <w:tcPr>
            <w:tcW w:w="4605" w:type="dxa"/>
          </w:tcPr>
          <w:p w14:paraId="7091486D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</w:tr>
      <w:tr w:rsidR="006658EA" w14:paraId="16413F45" w14:textId="77777777" w:rsidTr="006658EA">
        <w:tc>
          <w:tcPr>
            <w:tcW w:w="4605" w:type="dxa"/>
          </w:tcPr>
          <w:p w14:paraId="03216607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2F3EDC92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43BE90F2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150AF023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  <w:p w14:paraId="39A6DE60" w14:textId="00CB5F12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  <w:tc>
          <w:tcPr>
            <w:tcW w:w="4605" w:type="dxa"/>
          </w:tcPr>
          <w:p w14:paraId="51ADDE98" w14:textId="77777777" w:rsidR="006658EA" w:rsidRDefault="006658EA" w:rsidP="00EB36C2">
            <w:pPr>
              <w:spacing w:line="360" w:lineRule="auto"/>
              <w:ind w:leftChars="0" w:left="0" w:firstLineChars="0" w:firstLine="0"/>
              <w:jc w:val="center"/>
              <w:rPr>
                <w:b/>
                <w:szCs w:val="22"/>
              </w:rPr>
            </w:pPr>
          </w:p>
        </w:tc>
      </w:tr>
    </w:tbl>
    <w:p w14:paraId="3EE0653B" w14:textId="77777777" w:rsidR="006658EA" w:rsidRPr="00EB36C2" w:rsidRDefault="006658EA" w:rsidP="00EB36C2">
      <w:pPr>
        <w:spacing w:line="360" w:lineRule="auto"/>
        <w:ind w:left="0" w:hanging="2"/>
        <w:jc w:val="center"/>
        <w:rPr>
          <w:b/>
          <w:szCs w:val="22"/>
        </w:rPr>
      </w:pPr>
    </w:p>
    <w:p w14:paraId="0CA0F961" w14:textId="77777777" w:rsidR="00263D23" w:rsidRDefault="00263D23">
      <w:pPr>
        <w:spacing w:line="360" w:lineRule="auto"/>
        <w:ind w:left="0" w:hanging="2"/>
        <w:rPr>
          <w:sz w:val="22"/>
          <w:szCs w:val="22"/>
        </w:rPr>
      </w:pPr>
    </w:p>
    <w:p w14:paraId="168BB144" w14:textId="77777777" w:rsidR="00263D23" w:rsidRDefault="00263D23">
      <w:pPr>
        <w:spacing w:line="360" w:lineRule="auto"/>
        <w:ind w:left="0" w:hanging="2"/>
        <w:rPr>
          <w:sz w:val="22"/>
          <w:szCs w:val="22"/>
        </w:rPr>
      </w:pPr>
    </w:p>
    <w:p w14:paraId="4F7BF9E3" w14:textId="77777777" w:rsidR="00263D23" w:rsidRDefault="00263D23">
      <w:pPr>
        <w:spacing w:line="360" w:lineRule="auto"/>
        <w:ind w:left="0" w:hanging="2"/>
        <w:rPr>
          <w:sz w:val="22"/>
          <w:szCs w:val="22"/>
        </w:rPr>
      </w:pPr>
    </w:p>
    <w:p w14:paraId="622E4DFB" w14:textId="77777777" w:rsidR="00263D23" w:rsidRDefault="00263D23">
      <w:pPr>
        <w:spacing w:line="360" w:lineRule="auto"/>
        <w:ind w:left="0" w:hanging="2"/>
        <w:rPr>
          <w:sz w:val="22"/>
          <w:szCs w:val="22"/>
        </w:rPr>
      </w:pPr>
    </w:p>
    <w:p w14:paraId="25729231" w14:textId="77777777" w:rsidR="00263D23" w:rsidRDefault="00263D23" w:rsidP="00EB36C2">
      <w:pPr>
        <w:spacing w:line="360" w:lineRule="auto"/>
        <w:ind w:leftChars="0" w:left="0" w:firstLineChars="0" w:firstLine="0"/>
        <w:rPr>
          <w:sz w:val="22"/>
          <w:szCs w:val="22"/>
        </w:rPr>
      </w:pPr>
    </w:p>
    <w:sectPr w:rsidR="00263D23" w:rsidSect="006658EA">
      <w:type w:val="continuous"/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6277" w14:textId="77777777" w:rsidR="00BA4BF0" w:rsidRDefault="00BA4BF0">
      <w:pPr>
        <w:spacing w:line="240" w:lineRule="auto"/>
        <w:ind w:left="0" w:hanging="2"/>
      </w:pPr>
      <w:r>
        <w:separator/>
      </w:r>
    </w:p>
  </w:endnote>
  <w:endnote w:type="continuationSeparator" w:id="0">
    <w:p w14:paraId="7259BB63" w14:textId="77777777" w:rsidR="00BA4BF0" w:rsidRDefault="00BA4B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7D6D" w14:textId="77777777" w:rsidR="00BA4BF0" w:rsidRDefault="00BA4BF0">
      <w:pPr>
        <w:spacing w:line="240" w:lineRule="auto"/>
        <w:ind w:left="0" w:hanging="2"/>
      </w:pPr>
      <w:r>
        <w:separator/>
      </w:r>
    </w:p>
  </w:footnote>
  <w:footnote w:type="continuationSeparator" w:id="0">
    <w:p w14:paraId="3D0867C2" w14:textId="77777777" w:rsidR="00BA4BF0" w:rsidRDefault="00BA4BF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0EA"/>
    <w:multiLevelType w:val="hybridMultilevel"/>
    <w:tmpl w:val="C2885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BAD"/>
    <w:multiLevelType w:val="hybridMultilevel"/>
    <w:tmpl w:val="9ACAA530"/>
    <w:lvl w:ilvl="0" w:tplc="14D4765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C140DF9"/>
    <w:multiLevelType w:val="hybridMultilevel"/>
    <w:tmpl w:val="81FE64BC"/>
    <w:lvl w:ilvl="0" w:tplc="1334EE7A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226CB4"/>
    <w:multiLevelType w:val="hybridMultilevel"/>
    <w:tmpl w:val="D60E9972"/>
    <w:lvl w:ilvl="0" w:tplc="A5D6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D96"/>
    <w:multiLevelType w:val="hybridMultilevel"/>
    <w:tmpl w:val="B2DAD1AA"/>
    <w:lvl w:ilvl="0" w:tplc="9F2CD9CA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1E0425E"/>
    <w:multiLevelType w:val="hybridMultilevel"/>
    <w:tmpl w:val="986CFE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C20F7"/>
    <w:multiLevelType w:val="hybridMultilevel"/>
    <w:tmpl w:val="C03E8776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69B3543"/>
    <w:multiLevelType w:val="hybridMultilevel"/>
    <w:tmpl w:val="B2DAD1AA"/>
    <w:lvl w:ilvl="0" w:tplc="9F2CD9CA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39A1131E"/>
    <w:multiLevelType w:val="multilevel"/>
    <w:tmpl w:val="48486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B6AE0"/>
    <w:multiLevelType w:val="hybridMultilevel"/>
    <w:tmpl w:val="5CA493B4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9BD"/>
    <w:multiLevelType w:val="multilevel"/>
    <w:tmpl w:val="53E86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A92040"/>
    <w:multiLevelType w:val="multilevel"/>
    <w:tmpl w:val="E202F7EA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33EB"/>
    <w:multiLevelType w:val="hybridMultilevel"/>
    <w:tmpl w:val="F1CA5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52E"/>
    <w:multiLevelType w:val="hybridMultilevel"/>
    <w:tmpl w:val="AD6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5A9E"/>
    <w:multiLevelType w:val="hybridMultilevel"/>
    <w:tmpl w:val="4DF08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21EF6"/>
    <w:multiLevelType w:val="hybridMultilevel"/>
    <w:tmpl w:val="C9462CDC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6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D23"/>
    <w:rsid w:val="00032688"/>
    <w:rsid w:val="000D42B2"/>
    <w:rsid w:val="00111726"/>
    <w:rsid w:val="0013570B"/>
    <w:rsid w:val="00203BF9"/>
    <w:rsid w:val="00263D23"/>
    <w:rsid w:val="002B1A9A"/>
    <w:rsid w:val="00300F38"/>
    <w:rsid w:val="0036433F"/>
    <w:rsid w:val="003C4233"/>
    <w:rsid w:val="003F626A"/>
    <w:rsid w:val="0045686F"/>
    <w:rsid w:val="004E53A4"/>
    <w:rsid w:val="0050517B"/>
    <w:rsid w:val="005A2985"/>
    <w:rsid w:val="005C6F91"/>
    <w:rsid w:val="006658EA"/>
    <w:rsid w:val="00695A41"/>
    <w:rsid w:val="006C22F5"/>
    <w:rsid w:val="00742E24"/>
    <w:rsid w:val="00811BEB"/>
    <w:rsid w:val="0094006D"/>
    <w:rsid w:val="00951B87"/>
    <w:rsid w:val="00960D88"/>
    <w:rsid w:val="00975C10"/>
    <w:rsid w:val="009B408E"/>
    <w:rsid w:val="009F3EBC"/>
    <w:rsid w:val="00A111C5"/>
    <w:rsid w:val="00A41C23"/>
    <w:rsid w:val="00A55954"/>
    <w:rsid w:val="00AD4605"/>
    <w:rsid w:val="00B1441E"/>
    <w:rsid w:val="00B70262"/>
    <w:rsid w:val="00BA4BF0"/>
    <w:rsid w:val="00C91EE5"/>
    <w:rsid w:val="00CB11BF"/>
    <w:rsid w:val="00CE57D0"/>
    <w:rsid w:val="00D054E1"/>
    <w:rsid w:val="00D31FC8"/>
    <w:rsid w:val="00D56578"/>
    <w:rsid w:val="00D9492B"/>
    <w:rsid w:val="00E02638"/>
    <w:rsid w:val="00E44F27"/>
    <w:rsid w:val="00E94C98"/>
    <w:rsid w:val="00EB36C2"/>
    <w:rsid w:val="00F9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0BC4"/>
  <w15:docId w15:val="{D397A780-6BA7-4A4A-BF80-627CC5F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492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ko-KR"/>
    </w:rPr>
  </w:style>
  <w:style w:type="paragraph" w:styleId="Balk1">
    <w:name w:val="heading 1"/>
    <w:basedOn w:val="Normal"/>
    <w:next w:val="Normal"/>
    <w:rsid w:val="00D9492B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949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949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9492B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D949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D949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949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9492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9492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D9492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492B"/>
    <w:pPr>
      <w:ind w:left="708"/>
    </w:pPr>
  </w:style>
  <w:style w:type="character" w:styleId="AklamaBavurusu">
    <w:name w:val="annotation reference"/>
    <w:rsid w:val="00D9492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lamaMetni">
    <w:name w:val="annotation text"/>
    <w:basedOn w:val="Normal"/>
    <w:rsid w:val="00D9492B"/>
    <w:rPr>
      <w:sz w:val="20"/>
      <w:szCs w:val="20"/>
    </w:rPr>
  </w:style>
  <w:style w:type="paragraph" w:styleId="AklamaKonusu">
    <w:name w:val="annotation subject"/>
    <w:basedOn w:val="AklamaMetni"/>
    <w:next w:val="AklamaMetni"/>
    <w:rsid w:val="00D9492B"/>
    <w:rPr>
      <w:b/>
      <w:bCs/>
    </w:rPr>
  </w:style>
  <w:style w:type="paragraph" w:styleId="BalonMetni">
    <w:name w:val="Balloon Text"/>
    <w:basedOn w:val="Normal"/>
    <w:rsid w:val="00D9492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D9492B"/>
    <w:rPr>
      <w:sz w:val="20"/>
      <w:szCs w:val="20"/>
    </w:rPr>
  </w:style>
  <w:style w:type="character" w:styleId="DipnotBavurusu">
    <w:name w:val="footnote reference"/>
    <w:rsid w:val="00D9492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Bilgi1">
    <w:name w:val="Üst Bilgi1"/>
    <w:basedOn w:val="Normal"/>
    <w:rsid w:val="00D949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rsid w:val="00D9492B"/>
    <w:rPr>
      <w:w w:val="100"/>
      <w:position w:val="-1"/>
      <w:sz w:val="24"/>
      <w:szCs w:val="24"/>
      <w:effect w:val="none"/>
      <w:vertAlign w:val="baseline"/>
      <w:cs w:val="0"/>
      <w:em w:val="none"/>
      <w:lang w:eastAsia="ko-KR"/>
    </w:rPr>
  </w:style>
  <w:style w:type="paragraph" w:customStyle="1" w:styleId="AltBilgi1">
    <w:name w:val="Alt Bilgi1"/>
    <w:basedOn w:val="Normal"/>
    <w:rsid w:val="00D949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sid w:val="00D9492B"/>
    <w:rPr>
      <w:w w:val="100"/>
      <w:position w:val="-1"/>
      <w:sz w:val="24"/>
      <w:szCs w:val="24"/>
      <w:effect w:val="none"/>
      <w:vertAlign w:val="baseline"/>
      <w:cs w:val="0"/>
      <w:em w:val="none"/>
      <w:lang w:eastAsia="ko-KR"/>
    </w:rPr>
  </w:style>
  <w:style w:type="paragraph" w:styleId="Altyaz">
    <w:name w:val="Subtitle"/>
    <w:basedOn w:val="Normal"/>
    <w:next w:val="Normal"/>
    <w:rsid w:val="00D949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49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949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949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D949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D949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D9492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DipnotMetniChar">
    <w:name w:val="Dipnot Metni Char"/>
    <w:basedOn w:val="VarsaylanParagrafYazTipi"/>
    <w:link w:val="DipnotMetni"/>
    <w:rsid w:val="00D31FC8"/>
    <w:rPr>
      <w:position w:val="-1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3e3l9ktEc9LrLE0udfybzcmww==">AMUW2mUZq2eC/rTAOHNihzcZg6vU6EKcGRy9ELL/hLX20Z0ThsNbkvdbe0wlnHhblZ4VHaL1GDmP2vXuhZrtBNgL9AfynJwAQAEWr8iUZ5x/8tyQAy4ZigOLKmjSA1Ob7g8Hwfieiv+8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841484-0071-4DC9-A8CE-A12A2F08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NAZİFE ÜZBE ATALAY</cp:lastModifiedBy>
  <cp:revision>11</cp:revision>
  <dcterms:created xsi:type="dcterms:W3CDTF">2020-08-11T20:18:00Z</dcterms:created>
  <dcterms:modified xsi:type="dcterms:W3CDTF">2021-01-10T11:10:00Z</dcterms:modified>
</cp:coreProperties>
</file>