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0D5337" w:rsidRDefault="000D5337" w:rsidP="005D07A4">
      <w:pPr>
        <w:spacing w:line="360" w:lineRule="auto"/>
        <w:jc w:val="center"/>
        <w:rPr>
          <w:b/>
          <w:bCs/>
        </w:rPr>
      </w:pPr>
      <w:bookmarkStart w:id="0" w:name="_GoBack"/>
      <w:bookmarkEnd w:id="0"/>
      <w:r w:rsidRPr="000D5337">
        <w:rPr>
          <w:b/>
          <w:bCs/>
        </w:rPr>
        <w:t>ÇALIŞMAK VE ÜRETMEK</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6715"/>
      </w:tblGrid>
      <w:tr w:rsidR="00AF7D18" w:rsidRPr="000D5337" w:rsidTr="00AD6EA7">
        <w:trPr>
          <w:jc w:val="center"/>
        </w:trPr>
        <w:tc>
          <w:tcPr>
            <w:tcW w:w="3883" w:type="dxa"/>
          </w:tcPr>
          <w:p w:rsidR="00AF7D18" w:rsidRPr="000D5337" w:rsidRDefault="00AF7D18" w:rsidP="00086F58">
            <w:pPr>
              <w:spacing w:line="360" w:lineRule="auto"/>
              <w:rPr>
                <w:b/>
              </w:rPr>
            </w:pPr>
            <w:r w:rsidRPr="000D5337">
              <w:rPr>
                <w:b/>
              </w:rPr>
              <w:t>Gelişim Alanı:</w:t>
            </w:r>
          </w:p>
        </w:tc>
        <w:tc>
          <w:tcPr>
            <w:tcW w:w="6715" w:type="dxa"/>
          </w:tcPr>
          <w:p w:rsidR="00AF7D18" w:rsidRPr="000D5337" w:rsidRDefault="00846052" w:rsidP="00AC48BE">
            <w:pPr>
              <w:spacing w:line="276" w:lineRule="auto"/>
              <w:jc w:val="both"/>
            </w:pPr>
            <w:r w:rsidRPr="000D5337">
              <w:t>Kariyer</w:t>
            </w:r>
          </w:p>
        </w:tc>
      </w:tr>
      <w:tr w:rsidR="00AF7D18" w:rsidRPr="000D5337" w:rsidTr="00AD6EA7">
        <w:trPr>
          <w:jc w:val="center"/>
        </w:trPr>
        <w:tc>
          <w:tcPr>
            <w:tcW w:w="3883" w:type="dxa"/>
          </w:tcPr>
          <w:p w:rsidR="00AF7D18" w:rsidRPr="000D5337" w:rsidRDefault="00AF7D18" w:rsidP="00086F58">
            <w:pPr>
              <w:spacing w:line="360" w:lineRule="auto"/>
              <w:rPr>
                <w:b/>
              </w:rPr>
            </w:pPr>
            <w:r w:rsidRPr="000D5337">
              <w:rPr>
                <w:b/>
              </w:rPr>
              <w:t>Yeterlik Alanı:</w:t>
            </w:r>
          </w:p>
        </w:tc>
        <w:tc>
          <w:tcPr>
            <w:tcW w:w="6715" w:type="dxa"/>
          </w:tcPr>
          <w:p w:rsidR="00AF7D18" w:rsidRPr="000D5337" w:rsidRDefault="00846052" w:rsidP="00AC48BE">
            <w:pPr>
              <w:spacing w:line="276" w:lineRule="auto"/>
              <w:jc w:val="both"/>
            </w:pPr>
            <w:r w:rsidRPr="000D5337">
              <w:t>Kariyer Farkındalığı</w:t>
            </w:r>
          </w:p>
        </w:tc>
      </w:tr>
      <w:tr w:rsidR="00AF7D18" w:rsidRPr="000D5337" w:rsidTr="00AD6EA7">
        <w:trPr>
          <w:jc w:val="center"/>
        </w:trPr>
        <w:tc>
          <w:tcPr>
            <w:tcW w:w="3883" w:type="dxa"/>
          </w:tcPr>
          <w:p w:rsidR="00AF7D18" w:rsidRPr="000D5337" w:rsidRDefault="00AF7D18" w:rsidP="00086F58">
            <w:pPr>
              <w:spacing w:line="360" w:lineRule="auto"/>
              <w:rPr>
                <w:b/>
              </w:rPr>
            </w:pPr>
            <w:r w:rsidRPr="000D5337">
              <w:rPr>
                <w:b/>
              </w:rPr>
              <w:t>Kazanım/Hafta:</w:t>
            </w:r>
          </w:p>
        </w:tc>
        <w:tc>
          <w:tcPr>
            <w:tcW w:w="6715" w:type="dxa"/>
          </w:tcPr>
          <w:p w:rsidR="002E106C" w:rsidRPr="000D5337" w:rsidRDefault="00846052" w:rsidP="00AC48BE">
            <w:pPr>
              <w:autoSpaceDE w:val="0"/>
              <w:autoSpaceDN w:val="0"/>
              <w:adjustRightInd w:val="0"/>
              <w:spacing w:line="276" w:lineRule="auto"/>
              <w:jc w:val="both"/>
              <w:rPr>
                <w:lang w:eastAsia="tr-TR"/>
              </w:rPr>
            </w:pPr>
            <w:r w:rsidRPr="000D5337">
              <w:rPr>
                <w:lang w:eastAsia="tr-TR"/>
              </w:rPr>
              <w:t>Çalışma ve üretmenin kendisi için</w:t>
            </w:r>
            <w:r w:rsidR="004110C1" w:rsidRPr="000D5337">
              <w:rPr>
                <w:lang w:eastAsia="tr-TR"/>
              </w:rPr>
              <w:t xml:space="preserve"> </w:t>
            </w:r>
            <w:r w:rsidR="00657943" w:rsidRPr="000D5337">
              <w:rPr>
                <w:lang w:eastAsia="tr-TR"/>
              </w:rPr>
              <w:t xml:space="preserve">önemini </w:t>
            </w:r>
            <w:r w:rsidR="004110C1" w:rsidRPr="000D5337">
              <w:rPr>
                <w:lang w:eastAsia="tr-TR"/>
              </w:rPr>
              <w:t>fark eder.</w:t>
            </w:r>
            <w:r w:rsidR="002E106C" w:rsidRPr="000D5337">
              <w:rPr>
                <w:lang w:eastAsia="tr-TR"/>
              </w:rPr>
              <w:t xml:space="preserve"> </w:t>
            </w:r>
            <w:r w:rsidR="0018361C" w:rsidRPr="000D5337">
              <w:rPr>
                <w:lang w:eastAsia="tr-TR"/>
              </w:rPr>
              <w:t>/ 15.</w:t>
            </w:r>
            <w:r w:rsidR="003F0089" w:rsidRPr="000D5337">
              <w:rPr>
                <w:lang w:eastAsia="tr-TR"/>
              </w:rPr>
              <w:t>Hafta</w:t>
            </w:r>
          </w:p>
        </w:tc>
      </w:tr>
      <w:tr w:rsidR="00AF7D18" w:rsidRPr="000D5337" w:rsidTr="00AD6EA7">
        <w:trPr>
          <w:jc w:val="center"/>
        </w:trPr>
        <w:tc>
          <w:tcPr>
            <w:tcW w:w="3883" w:type="dxa"/>
          </w:tcPr>
          <w:p w:rsidR="00AF7D18" w:rsidRPr="000D5337" w:rsidRDefault="00AF7D18" w:rsidP="00086F58">
            <w:pPr>
              <w:spacing w:line="360" w:lineRule="auto"/>
              <w:rPr>
                <w:b/>
              </w:rPr>
            </w:pPr>
            <w:r w:rsidRPr="000D5337">
              <w:rPr>
                <w:b/>
              </w:rPr>
              <w:t>Sınıf Düzeyi:</w:t>
            </w:r>
          </w:p>
        </w:tc>
        <w:tc>
          <w:tcPr>
            <w:tcW w:w="6715" w:type="dxa"/>
          </w:tcPr>
          <w:p w:rsidR="00AF7D18" w:rsidRPr="000D5337" w:rsidRDefault="00846052" w:rsidP="00AC48BE">
            <w:pPr>
              <w:spacing w:line="276" w:lineRule="auto"/>
              <w:jc w:val="both"/>
            </w:pPr>
            <w:r w:rsidRPr="000D5337">
              <w:t>3</w:t>
            </w:r>
            <w:r w:rsidR="00CA01A5" w:rsidRPr="000D5337">
              <w:t>. Sınıf</w:t>
            </w:r>
          </w:p>
        </w:tc>
      </w:tr>
      <w:tr w:rsidR="00AF7D18" w:rsidRPr="000D5337" w:rsidTr="00AD6EA7">
        <w:trPr>
          <w:jc w:val="center"/>
        </w:trPr>
        <w:tc>
          <w:tcPr>
            <w:tcW w:w="3883" w:type="dxa"/>
          </w:tcPr>
          <w:p w:rsidR="00AF7D18" w:rsidRPr="000D5337" w:rsidRDefault="00AF7D18" w:rsidP="00086F58">
            <w:pPr>
              <w:spacing w:line="360" w:lineRule="auto"/>
              <w:rPr>
                <w:b/>
              </w:rPr>
            </w:pPr>
            <w:r w:rsidRPr="000D5337">
              <w:rPr>
                <w:b/>
              </w:rPr>
              <w:t>Süre:</w:t>
            </w:r>
          </w:p>
        </w:tc>
        <w:tc>
          <w:tcPr>
            <w:tcW w:w="6715" w:type="dxa"/>
          </w:tcPr>
          <w:p w:rsidR="00AF7D18" w:rsidRPr="000D5337" w:rsidRDefault="00CA01A5" w:rsidP="00AC48BE">
            <w:pPr>
              <w:spacing w:line="276" w:lineRule="auto"/>
              <w:jc w:val="both"/>
            </w:pPr>
            <w:r w:rsidRPr="000D5337">
              <w:t xml:space="preserve">40 </w:t>
            </w:r>
            <w:r w:rsidR="00DC1D64">
              <w:t>d</w:t>
            </w:r>
            <w:r w:rsidR="000D5337">
              <w:t>k</w:t>
            </w:r>
            <w:r w:rsidR="003F0089" w:rsidRPr="000D5337">
              <w:t xml:space="preserve"> (</w:t>
            </w:r>
            <w:r w:rsidR="000D5337">
              <w:t>Bir</w:t>
            </w:r>
            <w:r w:rsidR="003F0089" w:rsidRPr="000D5337">
              <w:t xml:space="preserve"> ders saati)</w:t>
            </w:r>
          </w:p>
        </w:tc>
      </w:tr>
      <w:tr w:rsidR="00AF7D18" w:rsidRPr="000D5337" w:rsidTr="00AD6EA7">
        <w:trPr>
          <w:jc w:val="center"/>
        </w:trPr>
        <w:tc>
          <w:tcPr>
            <w:tcW w:w="3883" w:type="dxa"/>
          </w:tcPr>
          <w:p w:rsidR="00AF7D18" w:rsidRPr="000D5337" w:rsidRDefault="00AF7D18" w:rsidP="00086F58">
            <w:pPr>
              <w:spacing w:line="360" w:lineRule="auto"/>
              <w:rPr>
                <w:b/>
              </w:rPr>
            </w:pPr>
            <w:r w:rsidRPr="000D5337">
              <w:rPr>
                <w:b/>
              </w:rPr>
              <w:t>Araç-Gereçler:</w:t>
            </w:r>
          </w:p>
        </w:tc>
        <w:tc>
          <w:tcPr>
            <w:tcW w:w="6715" w:type="dxa"/>
          </w:tcPr>
          <w:p w:rsidR="00521B5B" w:rsidRDefault="00145551" w:rsidP="00AC48BE">
            <w:pPr>
              <w:numPr>
                <w:ilvl w:val="0"/>
                <w:numId w:val="3"/>
              </w:numPr>
              <w:spacing w:line="276" w:lineRule="auto"/>
              <w:jc w:val="both"/>
            </w:pPr>
            <w:r>
              <w:t>Çalışma Yaprağı-1</w:t>
            </w:r>
          </w:p>
          <w:p w:rsidR="00145551" w:rsidRPr="000D5337" w:rsidRDefault="00145551" w:rsidP="00AC48BE">
            <w:pPr>
              <w:numPr>
                <w:ilvl w:val="0"/>
                <w:numId w:val="3"/>
              </w:numPr>
              <w:spacing w:line="276" w:lineRule="auto"/>
              <w:jc w:val="both"/>
            </w:pPr>
            <w:r>
              <w:t>Boya Kalemleri</w:t>
            </w:r>
          </w:p>
        </w:tc>
      </w:tr>
      <w:tr w:rsidR="00AF7D18" w:rsidRPr="000D5337" w:rsidTr="00AD6EA7">
        <w:trPr>
          <w:jc w:val="center"/>
        </w:trPr>
        <w:tc>
          <w:tcPr>
            <w:tcW w:w="3883" w:type="dxa"/>
          </w:tcPr>
          <w:p w:rsidR="00AF7D18" w:rsidRPr="000D5337" w:rsidRDefault="00AF7D18" w:rsidP="00086F58">
            <w:pPr>
              <w:spacing w:line="360" w:lineRule="auto"/>
              <w:rPr>
                <w:b/>
              </w:rPr>
            </w:pPr>
            <w:r w:rsidRPr="000D5337">
              <w:rPr>
                <w:b/>
              </w:rPr>
              <w:t>Uygulayıcı İçin Ön Hazırlık:</w:t>
            </w:r>
          </w:p>
        </w:tc>
        <w:tc>
          <w:tcPr>
            <w:tcW w:w="6715" w:type="dxa"/>
          </w:tcPr>
          <w:p w:rsidR="00145551" w:rsidRPr="000D5337" w:rsidRDefault="00145551" w:rsidP="009E213E">
            <w:pPr>
              <w:numPr>
                <w:ilvl w:val="0"/>
                <w:numId w:val="6"/>
              </w:numPr>
              <w:spacing w:line="276" w:lineRule="auto"/>
              <w:jc w:val="both"/>
            </w:pPr>
            <w:r>
              <w:t>Çalışma Yaprağı-1 öğrenci sayısı kadar çoğaltıl</w:t>
            </w:r>
            <w:r w:rsidR="009E213E">
              <w:t>ır</w:t>
            </w:r>
            <w:r>
              <w:t>.</w:t>
            </w:r>
          </w:p>
        </w:tc>
      </w:tr>
      <w:tr w:rsidR="00AF7D18" w:rsidRPr="000D5337" w:rsidTr="00AD6EA7">
        <w:trPr>
          <w:jc w:val="center"/>
        </w:trPr>
        <w:tc>
          <w:tcPr>
            <w:tcW w:w="3883" w:type="dxa"/>
          </w:tcPr>
          <w:p w:rsidR="00AF7D18" w:rsidRPr="000D5337" w:rsidRDefault="00AF7D18" w:rsidP="00086F58">
            <w:pPr>
              <w:spacing w:line="360" w:lineRule="auto"/>
              <w:rPr>
                <w:b/>
              </w:rPr>
            </w:pPr>
            <w:r w:rsidRPr="000D5337">
              <w:rPr>
                <w:b/>
              </w:rPr>
              <w:t>Süreç (Uygulama Basamakları):</w:t>
            </w:r>
          </w:p>
        </w:tc>
        <w:tc>
          <w:tcPr>
            <w:tcW w:w="6715" w:type="dxa"/>
          </w:tcPr>
          <w:p w:rsidR="00F35C86" w:rsidRDefault="00864DD1" w:rsidP="00AC48BE">
            <w:pPr>
              <w:pStyle w:val="ListParagraph"/>
              <w:numPr>
                <w:ilvl w:val="0"/>
                <w:numId w:val="18"/>
              </w:numPr>
              <w:spacing w:line="276" w:lineRule="auto"/>
              <w:jc w:val="both"/>
              <w:rPr>
                <w:rFonts w:ascii="Times New Roman" w:hAnsi="Times New Roman"/>
              </w:rPr>
            </w:pPr>
            <w:r>
              <w:rPr>
                <w:rFonts w:ascii="Times New Roman" w:hAnsi="Times New Roman"/>
              </w:rPr>
              <w:t>Aşağıdaki açıklama ile sürece başlanır:</w:t>
            </w:r>
          </w:p>
          <w:p w:rsidR="00864DD1" w:rsidRPr="00864DD1" w:rsidRDefault="009E213E" w:rsidP="00AC48BE">
            <w:pPr>
              <w:pStyle w:val="ListParagraph"/>
              <w:spacing w:line="276" w:lineRule="auto"/>
              <w:ind w:left="502"/>
              <w:jc w:val="both"/>
              <w:rPr>
                <w:rFonts w:ascii="Times New Roman" w:hAnsi="Times New Roman"/>
                <w:i/>
                <w:iCs/>
              </w:rPr>
            </w:pPr>
            <w:r>
              <w:rPr>
                <w:rFonts w:ascii="Times New Roman" w:hAnsi="Times New Roman"/>
                <w:i/>
                <w:iCs/>
              </w:rPr>
              <w:t>“Sevgili öğrenciler,</w:t>
            </w:r>
            <w:r w:rsidR="00864DD1">
              <w:rPr>
                <w:rFonts w:ascii="Times New Roman" w:hAnsi="Times New Roman"/>
                <w:i/>
                <w:iCs/>
              </w:rPr>
              <w:t xml:space="preserve"> her birimiz hayatımız boyunca bir şeyler üretmeye çalışırız. Sizler de henüz küçük olmanıza rağmen birçok şey ürettiğinize eminim. M</w:t>
            </w:r>
            <w:r>
              <w:rPr>
                <w:rFonts w:ascii="Times New Roman" w:hAnsi="Times New Roman"/>
                <w:i/>
                <w:iCs/>
              </w:rPr>
              <w:t>esela her birinizin yaptığı bir</w:t>
            </w:r>
            <w:r w:rsidR="00864DD1">
              <w:rPr>
                <w:rFonts w:ascii="Times New Roman" w:hAnsi="Times New Roman"/>
                <w:i/>
                <w:iCs/>
              </w:rPr>
              <w:t xml:space="preserve">çok resim var. Ya da dersleriniz için çalışarak hazırladığınız birçok ürün koydunuz ortaya. Belki kimileriniz bir yapboz yapıp çerçeveleterek odasına astı, bazılarınız oyun hamurundan çok güzel bir figür yaptı, </w:t>
            </w:r>
            <w:r w:rsidR="00AC48BE">
              <w:rPr>
                <w:rFonts w:ascii="Times New Roman" w:hAnsi="Times New Roman"/>
                <w:i/>
                <w:iCs/>
              </w:rPr>
              <w:t xml:space="preserve">bazılarınız bir kek ya da yemek, </w:t>
            </w:r>
            <w:r w:rsidR="00864DD1">
              <w:rPr>
                <w:rFonts w:ascii="Times New Roman" w:hAnsi="Times New Roman"/>
                <w:i/>
                <w:iCs/>
              </w:rPr>
              <w:t>bazılarınız ise sokakta kalmış bir kedi için ufak bir ev yaptı. Bu hafta çalışmak ve bir şeyler üretmek üzerine konuşacağız.”</w:t>
            </w:r>
          </w:p>
          <w:p w:rsidR="00864DD1" w:rsidRDefault="009E213E" w:rsidP="00AC48BE">
            <w:pPr>
              <w:pStyle w:val="ListParagraph"/>
              <w:numPr>
                <w:ilvl w:val="0"/>
                <w:numId w:val="18"/>
              </w:numPr>
              <w:spacing w:line="276" w:lineRule="auto"/>
              <w:jc w:val="both"/>
              <w:rPr>
                <w:rFonts w:ascii="Times New Roman" w:hAnsi="Times New Roman"/>
              </w:rPr>
            </w:pPr>
            <w:r>
              <w:rPr>
                <w:rFonts w:ascii="Times New Roman" w:hAnsi="Times New Roman"/>
              </w:rPr>
              <w:t>Uygulayıcı tarafından Çalışma Y</w:t>
            </w:r>
            <w:r w:rsidR="00AC48BE">
              <w:rPr>
                <w:rFonts w:ascii="Times New Roman" w:hAnsi="Times New Roman"/>
              </w:rPr>
              <w:t>aprağı-1 öğrencilere dağıtılarak aşağıdaki yönerge verilir:</w:t>
            </w:r>
          </w:p>
          <w:p w:rsidR="00AC48BE" w:rsidRPr="00AC48BE" w:rsidRDefault="00AC48BE" w:rsidP="00AC48BE">
            <w:pPr>
              <w:pStyle w:val="ListParagraph"/>
              <w:spacing w:line="276" w:lineRule="auto"/>
              <w:ind w:left="502"/>
              <w:jc w:val="both"/>
              <w:rPr>
                <w:rFonts w:ascii="Times New Roman" w:hAnsi="Times New Roman"/>
                <w:i/>
                <w:iCs/>
              </w:rPr>
            </w:pPr>
            <w:r>
              <w:rPr>
                <w:rFonts w:ascii="Times New Roman" w:hAnsi="Times New Roman"/>
                <w:i/>
                <w:iCs/>
              </w:rPr>
              <w:t>“Sizlere dağıttığım çalışma yaprağındaki çerçevenin içine çalışarak üretmiş olduğunuz bir şeyi resmetmenizi istiyorum. Boya kalemlerinizi kullanabilirsiniz. Bu sadece kendi yaptığınız bir şey olabileceği gibi ailenizle ya da arkadaşlarınızla birlikte ürettiğiniz bir şeyi de resmedebilirsiniz. Hepinizin ürünlerini görmeyi merakla bekliyorum.”</w:t>
            </w:r>
          </w:p>
          <w:p w:rsidR="00AC48BE" w:rsidRDefault="00AC48BE" w:rsidP="00AC48BE">
            <w:pPr>
              <w:pStyle w:val="ListParagraph"/>
              <w:numPr>
                <w:ilvl w:val="0"/>
                <w:numId w:val="18"/>
              </w:numPr>
              <w:spacing w:line="276" w:lineRule="auto"/>
              <w:jc w:val="both"/>
              <w:rPr>
                <w:rFonts w:ascii="Times New Roman" w:hAnsi="Times New Roman"/>
              </w:rPr>
            </w:pPr>
            <w:r>
              <w:rPr>
                <w:rFonts w:ascii="Times New Roman" w:hAnsi="Times New Roman"/>
              </w:rPr>
              <w:t>Tüm öğrenciler resimlerini tamamladıktan sonra öğrencilerden gözlerini kapamaları ve bir süreliğine resmettikleri ürünü yaptıkları anı hatırlamaları istenir. Bu sırada öğrencilere sakin bir ses tonuyla şu yönerge verilir:</w:t>
            </w:r>
          </w:p>
          <w:p w:rsidR="00AC48BE" w:rsidRPr="00AC48BE" w:rsidRDefault="00AC48BE" w:rsidP="00AC48BE">
            <w:pPr>
              <w:pStyle w:val="ListParagraph"/>
              <w:spacing w:line="276" w:lineRule="auto"/>
              <w:ind w:left="502"/>
              <w:jc w:val="both"/>
              <w:rPr>
                <w:rFonts w:ascii="Times New Roman" w:hAnsi="Times New Roman"/>
                <w:i/>
                <w:iCs/>
              </w:rPr>
            </w:pPr>
            <w:r>
              <w:rPr>
                <w:rFonts w:ascii="Times New Roman" w:hAnsi="Times New Roman"/>
                <w:i/>
                <w:iCs/>
              </w:rPr>
              <w:t>“Çocuklar. Şimdi her biriniz resmettiğiniz ürünü üretme aşamanızı hatırlamaya çalışın. Öncelikle bu ürünü ortaya koymak için nasıl bir planlama yaptığınızı ve yapım aşamasında ne kadar çok çalıştığınızı hatırlayın. Daha sonra yavaş yavaş ürünü tamamlamaya başladığınızı ve son halini aldığı anı düşünmeye çalışın. Bitirdiğiniz andaki duygularınızı ve düşüncelerinizi şimdi tekrar yaşayın. Çünkü her birinizin çok güzel ürünler yaptığına eminim.</w:t>
            </w:r>
            <w:r w:rsidR="00D66A1B">
              <w:rPr>
                <w:rFonts w:ascii="Times New Roman" w:hAnsi="Times New Roman"/>
                <w:i/>
                <w:iCs/>
              </w:rPr>
              <w:t xml:space="preserve"> Şimdi yavaşça gözlerinizi açabilirsiniz</w:t>
            </w:r>
            <w:r>
              <w:rPr>
                <w:rFonts w:ascii="Times New Roman" w:hAnsi="Times New Roman"/>
                <w:i/>
                <w:iCs/>
              </w:rPr>
              <w:t>”</w:t>
            </w:r>
          </w:p>
          <w:p w:rsidR="00AC48BE" w:rsidRDefault="00D66A1B" w:rsidP="00AC48BE">
            <w:pPr>
              <w:pStyle w:val="ListParagraph"/>
              <w:numPr>
                <w:ilvl w:val="0"/>
                <w:numId w:val="18"/>
              </w:numPr>
              <w:spacing w:line="276" w:lineRule="auto"/>
              <w:jc w:val="both"/>
              <w:rPr>
                <w:rFonts w:ascii="Times New Roman" w:hAnsi="Times New Roman"/>
              </w:rPr>
            </w:pPr>
            <w:r>
              <w:rPr>
                <w:rFonts w:ascii="Times New Roman" w:hAnsi="Times New Roman"/>
              </w:rPr>
              <w:t xml:space="preserve">Öğrenciler gözlerini açtıktan sonra gönüllü öğrencilerden </w:t>
            </w:r>
            <w:r>
              <w:rPr>
                <w:rFonts w:ascii="Times New Roman" w:hAnsi="Times New Roman"/>
              </w:rPr>
              <w:lastRenderedPageBreak/>
              <w:t>resmettikleri ürünü ve yapım sürecini kısaca arkadaşlarıyla paylaşmaları istenir. Paylaşımı yapan her öğrenciye şu sorular yöneltilir:</w:t>
            </w:r>
          </w:p>
          <w:p w:rsidR="00D66A1B" w:rsidRDefault="00D66A1B" w:rsidP="00D66A1B">
            <w:pPr>
              <w:pStyle w:val="ListParagraph"/>
              <w:numPr>
                <w:ilvl w:val="0"/>
                <w:numId w:val="19"/>
              </w:numPr>
              <w:spacing w:line="276" w:lineRule="auto"/>
              <w:jc w:val="both"/>
              <w:rPr>
                <w:rFonts w:ascii="Times New Roman" w:hAnsi="Times New Roman"/>
              </w:rPr>
            </w:pPr>
            <w:r>
              <w:rPr>
                <w:rFonts w:ascii="Times New Roman" w:hAnsi="Times New Roman"/>
              </w:rPr>
              <w:t>Bu ürünü yapım aşamasındaki duygu ve düşüncelerin nelerdi?</w:t>
            </w:r>
          </w:p>
          <w:p w:rsidR="00D66A1B" w:rsidRDefault="00D66A1B" w:rsidP="00D66A1B">
            <w:pPr>
              <w:pStyle w:val="ListParagraph"/>
              <w:numPr>
                <w:ilvl w:val="0"/>
                <w:numId w:val="19"/>
              </w:numPr>
              <w:spacing w:line="276" w:lineRule="auto"/>
              <w:jc w:val="both"/>
              <w:rPr>
                <w:rFonts w:ascii="Times New Roman" w:hAnsi="Times New Roman"/>
              </w:rPr>
            </w:pPr>
            <w:r>
              <w:rPr>
                <w:rFonts w:ascii="Times New Roman" w:hAnsi="Times New Roman"/>
              </w:rPr>
              <w:t>Ürününü bitmiş hale getirdiğinde neler hissettin?</w:t>
            </w:r>
          </w:p>
          <w:p w:rsidR="00D66A1B" w:rsidRDefault="00D66A1B" w:rsidP="00D66A1B">
            <w:pPr>
              <w:pStyle w:val="ListParagraph"/>
              <w:numPr>
                <w:ilvl w:val="0"/>
                <w:numId w:val="19"/>
              </w:numPr>
              <w:spacing w:line="276" w:lineRule="auto"/>
              <w:jc w:val="both"/>
              <w:rPr>
                <w:rFonts w:ascii="Times New Roman" w:hAnsi="Times New Roman"/>
              </w:rPr>
            </w:pPr>
            <w:r>
              <w:rPr>
                <w:rFonts w:ascii="Times New Roman" w:hAnsi="Times New Roman"/>
              </w:rPr>
              <w:t xml:space="preserve">Çalışarak bir şeyler üretmek insanlara ne fayda sağlar? Sana </w:t>
            </w:r>
            <w:r w:rsidR="009E213E">
              <w:rPr>
                <w:rFonts w:ascii="Times New Roman" w:hAnsi="Times New Roman"/>
              </w:rPr>
              <w:t xml:space="preserve">nasıl </w:t>
            </w:r>
            <w:r>
              <w:rPr>
                <w:rFonts w:ascii="Times New Roman" w:hAnsi="Times New Roman"/>
              </w:rPr>
              <w:t>bir faydası oldu?</w:t>
            </w:r>
          </w:p>
          <w:p w:rsidR="00D66A1B" w:rsidRDefault="00D66A1B" w:rsidP="00AC48BE">
            <w:pPr>
              <w:pStyle w:val="ListParagraph"/>
              <w:numPr>
                <w:ilvl w:val="0"/>
                <w:numId w:val="18"/>
              </w:numPr>
              <w:spacing w:line="276" w:lineRule="auto"/>
              <w:jc w:val="both"/>
              <w:rPr>
                <w:rFonts w:ascii="Times New Roman" w:hAnsi="Times New Roman"/>
              </w:rPr>
            </w:pPr>
            <w:r>
              <w:rPr>
                <w:rFonts w:ascii="Times New Roman" w:hAnsi="Times New Roman"/>
              </w:rPr>
              <w:t>Gönüllü öğrencilerin paylaşımlarının ardından aşağıdaki açıklama yapılarak etkinlik sonlandırılır:</w:t>
            </w:r>
          </w:p>
          <w:p w:rsidR="00D66A1B" w:rsidRPr="00D66A1B" w:rsidRDefault="00D66A1B" w:rsidP="00D66A1B">
            <w:pPr>
              <w:pStyle w:val="ListParagraph"/>
              <w:spacing w:line="276" w:lineRule="auto"/>
              <w:ind w:left="502"/>
              <w:jc w:val="both"/>
              <w:rPr>
                <w:rFonts w:ascii="Times New Roman" w:hAnsi="Times New Roman"/>
                <w:i/>
                <w:iCs/>
              </w:rPr>
            </w:pPr>
            <w:r>
              <w:rPr>
                <w:rFonts w:ascii="Times New Roman" w:hAnsi="Times New Roman"/>
                <w:i/>
                <w:iCs/>
              </w:rPr>
              <w:t>“İnsanlar hayatları boyunca birçok şey üretmeyi amaçlar ve bir şeyleri yalnızca üzerine çok fazla düşünerek ya da çalışarak üretebilirler. Üretilen şeylerin bazıları tüm insanlara katkı sağlamasa da onu üreten insana birçok katkı sağlar. Örneğin bir</w:t>
            </w:r>
            <w:r w:rsidR="00CE3EBF">
              <w:rPr>
                <w:rFonts w:ascii="Times New Roman" w:hAnsi="Times New Roman"/>
                <w:i/>
                <w:iCs/>
              </w:rPr>
              <w:t xml:space="preserve"> </w:t>
            </w:r>
            <w:r>
              <w:rPr>
                <w:rFonts w:ascii="Times New Roman" w:hAnsi="Times New Roman"/>
                <w:i/>
                <w:iCs/>
              </w:rPr>
              <w:t xml:space="preserve">konserve kutusunu süsleyerek bir kalemlik yapabiliriz. Bu belki diğer insanlara bir katkı sağlamaz fakat hem kendimiz çalışarak bir şeyler yapabildiğimizi görebiliriz, hem de kalemlerimizi düzenli bir şekilde tutabiliriz. Kendi emek verdiğimiz bir kalemliği kullanmak her gördüğümüzde bize çok güzel duygular hissettirebilir ve kendimize güvenmemize neden olabilir. </w:t>
            </w:r>
            <w:r w:rsidR="00145551">
              <w:rPr>
                <w:rFonts w:ascii="Times New Roman" w:hAnsi="Times New Roman"/>
                <w:i/>
                <w:iCs/>
              </w:rPr>
              <w:t>Öncelikle her birinizi resmettiğiniz ve resmetmediğiniz ürünleriniz ve çalışmalarınız için alkışlamak istiyorum. Hayatınız boyunca çalışmayı ve bir şeyler üretmeyi asla ihmal etmeyin.”</w:t>
            </w:r>
          </w:p>
        </w:tc>
      </w:tr>
      <w:tr w:rsidR="00AF7D18" w:rsidRPr="000D5337" w:rsidTr="00AD6EA7">
        <w:trPr>
          <w:jc w:val="center"/>
        </w:trPr>
        <w:tc>
          <w:tcPr>
            <w:tcW w:w="3883" w:type="dxa"/>
          </w:tcPr>
          <w:p w:rsidR="00AF7D18" w:rsidRPr="000D5337" w:rsidRDefault="00E67F6D" w:rsidP="00086F58">
            <w:pPr>
              <w:spacing w:line="360" w:lineRule="auto"/>
              <w:rPr>
                <w:b/>
              </w:rPr>
            </w:pPr>
            <w:r w:rsidRPr="000D5337">
              <w:rPr>
                <w:b/>
              </w:rPr>
              <w:lastRenderedPageBreak/>
              <w:t>Kazanımın</w:t>
            </w:r>
            <w:r w:rsidR="00AF7D18" w:rsidRPr="000D5337">
              <w:rPr>
                <w:b/>
              </w:rPr>
              <w:t xml:space="preserve"> Değerlendirilmesi:</w:t>
            </w:r>
          </w:p>
        </w:tc>
        <w:tc>
          <w:tcPr>
            <w:tcW w:w="6715" w:type="dxa"/>
          </w:tcPr>
          <w:p w:rsidR="006806C2" w:rsidRDefault="00145551" w:rsidP="00AC48BE">
            <w:pPr>
              <w:numPr>
                <w:ilvl w:val="0"/>
                <w:numId w:val="5"/>
              </w:numPr>
              <w:autoSpaceDE w:val="0"/>
              <w:autoSpaceDN w:val="0"/>
              <w:adjustRightInd w:val="0"/>
              <w:spacing w:line="276" w:lineRule="auto"/>
              <w:jc w:val="both"/>
            </w:pPr>
            <w:r>
              <w:t>Öğrencilerden ürününün resmini sergilemek isteyenlerin çalışma yaprakları sınıf panosunda sergilenebilir.</w:t>
            </w:r>
          </w:p>
          <w:p w:rsidR="00145551" w:rsidRDefault="00145551" w:rsidP="00AC48BE">
            <w:pPr>
              <w:numPr>
                <w:ilvl w:val="0"/>
                <w:numId w:val="5"/>
              </w:numPr>
              <w:autoSpaceDE w:val="0"/>
              <w:autoSpaceDN w:val="0"/>
              <w:adjustRightInd w:val="0"/>
              <w:spacing w:line="276" w:lineRule="auto"/>
              <w:jc w:val="both"/>
            </w:pPr>
            <w:r>
              <w:t>Bir üretim listesi oluşturarak ş</w:t>
            </w:r>
            <w:r w:rsidR="00CE3EBF">
              <w:t xml:space="preserve">imdiye </w:t>
            </w:r>
            <w:r>
              <w:t>kadar çalışarak ürettikleri ürünleri hatırlamaları ve listelemeleri istenebilir.</w:t>
            </w:r>
          </w:p>
          <w:p w:rsidR="00145551" w:rsidRPr="000D5337" w:rsidRDefault="00145551" w:rsidP="00AC48BE">
            <w:pPr>
              <w:numPr>
                <w:ilvl w:val="0"/>
                <w:numId w:val="5"/>
              </w:numPr>
              <w:autoSpaceDE w:val="0"/>
              <w:autoSpaceDN w:val="0"/>
              <w:adjustRightInd w:val="0"/>
              <w:spacing w:line="276" w:lineRule="auto"/>
              <w:jc w:val="both"/>
            </w:pPr>
            <w:r>
              <w:t>Aileleriyle konuşarak, kendilerinin ilk kez ne zaman çalışarak bir şey ürettiklerini öğrenmeleri sağlanabilir.</w:t>
            </w:r>
          </w:p>
        </w:tc>
      </w:tr>
      <w:tr w:rsidR="00AF7D18" w:rsidRPr="000D5337" w:rsidTr="00AD6EA7">
        <w:trPr>
          <w:jc w:val="center"/>
        </w:trPr>
        <w:tc>
          <w:tcPr>
            <w:tcW w:w="3883" w:type="dxa"/>
          </w:tcPr>
          <w:p w:rsidR="00AF7D18" w:rsidRPr="000D5337" w:rsidRDefault="00AF7D18" w:rsidP="00086F58">
            <w:pPr>
              <w:spacing w:line="360" w:lineRule="auto"/>
              <w:rPr>
                <w:b/>
              </w:rPr>
            </w:pPr>
            <w:r w:rsidRPr="000D5337">
              <w:rPr>
                <w:b/>
              </w:rPr>
              <w:t>Öğretmene Uygulayıcıya Not:</w:t>
            </w:r>
          </w:p>
        </w:tc>
        <w:tc>
          <w:tcPr>
            <w:tcW w:w="6715" w:type="dxa"/>
          </w:tcPr>
          <w:p w:rsidR="003230D3" w:rsidRDefault="00145551" w:rsidP="00145551">
            <w:pPr>
              <w:numPr>
                <w:ilvl w:val="0"/>
                <w:numId w:val="20"/>
              </w:numPr>
              <w:spacing w:line="276" w:lineRule="auto"/>
              <w:jc w:val="both"/>
            </w:pPr>
            <w:r>
              <w:t>Ürettikleri herhangi bir şey bulmakta zorlanan öğrenciler için çalışarak hazırladıkları bir ödevin, ya da evde yaptıkları ufak bir yemeğin bile bir ürün olduğu hatırlatılarak öğrenciler rahatlatılmalı ve cesaretlendirilmelidir.</w:t>
            </w:r>
          </w:p>
          <w:p w:rsidR="00253F3F" w:rsidRDefault="00253F3F" w:rsidP="00253F3F">
            <w:pPr>
              <w:spacing w:line="276" w:lineRule="auto"/>
              <w:ind w:left="502"/>
              <w:jc w:val="both"/>
            </w:pPr>
          </w:p>
          <w:p w:rsidR="00253F3F" w:rsidRDefault="00253F3F" w:rsidP="00253F3F">
            <w:pPr>
              <w:spacing w:line="276" w:lineRule="auto"/>
              <w:ind w:left="502"/>
              <w:jc w:val="both"/>
            </w:pPr>
            <w:r>
              <w:t>Özel gereksinimli öğrenciler için;</w:t>
            </w:r>
          </w:p>
          <w:p w:rsidR="00AD6EA7" w:rsidRDefault="00AD6EA7" w:rsidP="00253F3F">
            <w:pPr>
              <w:spacing w:line="276" w:lineRule="auto"/>
              <w:ind w:left="502"/>
              <w:jc w:val="both"/>
            </w:pPr>
          </w:p>
          <w:p w:rsidR="00AD6EA7" w:rsidRDefault="00253F3F" w:rsidP="00AD6EA7">
            <w:pPr>
              <w:numPr>
                <w:ilvl w:val="0"/>
                <w:numId w:val="22"/>
              </w:numPr>
              <w:spacing w:line="276" w:lineRule="auto"/>
              <w:jc w:val="both"/>
            </w:pPr>
            <w:r>
              <w:t>Oluşturdukları ürünü resmetme aşamasında öğretmen desteği sağlanabilir.</w:t>
            </w:r>
          </w:p>
          <w:p w:rsidR="00AD6EA7" w:rsidRDefault="00253F3F" w:rsidP="00AD6EA7">
            <w:pPr>
              <w:numPr>
                <w:ilvl w:val="0"/>
                <w:numId w:val="22"/>
              </w:numPr>
              <w:spacing w:line="276" w:lineRule="auto"/>
              <w:jc w:val="both"/>
            </w:pPr>
            <w:r>
              <w:t>Etkinliği tamamlaması için ek süre verilebilir.</w:t>
            </w:r>
          </w:p>
          <w:p w:rsidR="00253F3F" w:rsidRDefault="00253F3F" w:rsidP="00AD6EA7">
            <w:pPr>
              <w:numPr>
                <w:ilvl w:val="0"/>
                <w:numId w:val="22"/>
              </w:numPr>
              <w:spacing w:line="276" w:lineRule="auto"/>
              <w:jc w:val="both"/>
            </w:pPr>
            <w:r>
              <w:t xml:space="preserve"> Çizim yapmakta zorlanan öğrenciler için ürettikleri bir ürünün fotoğrafını sınıfa getirmeleri istenebilir.</w:t>
            </w:r>
          </w:p>
          <w:p w:rsidR="00253F3F" w:rsidRPr="000D5337" w:rsidRDefault="00253F3F" w:rsidP="00253F3F">
            <w:pPr>
              <w:spacing w:line="276" w:lineRule="auto"/>
              <w:ind w:left="862"/>
              <w:jc w:val="both"/>
            </w:pPr>
          </w:p>
        </w:tc>
      </w:tr>
      <w:tr w:rsidR="00145551" w:rsidRPr="000D5337" w:rsidTr="00AD6EA7">
        <w:trPr>
          <w:jc w:val="center"/>
        </w:trPr>
        <w:tc>
          <w:tcPr>
            <w:tcW w:w="3883" w:type="dxa"/>
          </w:tcPr>
          <w:p w:rsidR="00145551" w:rsidRPr="000D5337" w:rsidRDefault="00145551" w:rsidP="00086F58">
            <w:pPr>
              <w:spacing w:line="360" w:lineRule="auto"/>
              <w:rPr>
                <w:b/>
              </w:rPr>
            </w:pPr>
            <w:r>
              <w:rPr>
                <w:b/>
              </w:rPr>
              <w:t>Etkinliği Geliştiren:</w:t>
            </w:r>
          </w:p>
        </w:tc>
        <w:tc>
          <w:tcPr>
            <w:tcW w:w="6715" w:type="dxa"/>
          </w:tcPr>
          <w:p w:rsidR="00145551" w:rsidRDefault="00145551" w:rsidP="00145551">
            <w:pPr>
              <w:spacing w:line="276" w:lineRule="auto"/>
              <w:jc w:val="both"/>
            </w:pPr>
            <w:r>
              <w:t>Etkinlik Düzenleme Kurulu</w:t>
            </w:r>
          </w:p>
        </w:tc>
      </w:tr>
    </w:tbl>
    <w:p w:rsidR="00AD6EA7" w:rsidRDefault="00AD6EA7" w:rsidP="00145551">
      <w:pPr>
        <w:spacing w:line="360" w:lineRule="auto"/>
        <w:jc w:val="center"/>
        <w:rPr>
          <w:b/>
        </w:rPr>
      </w:pPr>
    </w:p>
    <w:p w:rsidR="00145551" w:rsidRDefault="00AD6EA7" w:rsidP="00145551">
      <w:pPr>
        <w:spacing w:line="360" w:lineRule="auto"/>
        <w:jc w:val="center"/>
        <w:rPr>
          <w:b/>
        </w:rPr>
      </w:pPr>
      <w:r>
        <w:rPr>
          <w:b/>
        </w:rPr>
        <w:br w:type="page"/>
      </w:r>
      <w:r>
        <w:rPr>
          <w:b/>
        </w:rPr>
        <w:lastRenderedPageBreak/>
        <w:t>Çalışma Yaprağı-1</w:t>
      </w:r>
    </w:p>
    <w:p w:rsidR="00145551" w:rsidRDefault="00145551" w:rsidP="00145551">
      <w:pPr>
        <w:spacing w:line="360" w:lineRule="auto"/>
        <w:jc w:val="center"/>
        <w:rPr>
          <w:b/>
        </w:rPr>
      </w:pPr>
    </w:p>
    <w:p w:rsidR="00547EA7" w:rsidRDefault="00145551" w:rsidP="00145551">
      <w:pPr>
        <w:spacing w:line="360" w:lineRule="auto"/>
        <w:jc w:val="center"/>
        <w:rPr>
          <w:b/>
          <w:sz w:val="72"/>
          <w:szCs w:val="72"/>
        </w:rPr>
      </w:pPr>
      <w:r>
        <w:rPr>
          <w:b/>
          <w:sz w:val="72"/>
          <w:szCs w:val="72"/>
        </w:rPr>
        <w:t>BENİM ÇALIŞMAM</w:t>
      </w:r>
    </w:p>
    <w:p w:rsidR="00547EA7" w:rsidRPr="00145551" w:rsidRDefault="00547EA7" w:rsidP="00547EA7">
      <w:pPr>
        <w:spacing w:line="360" w:lineRule="auto"/>
        <w:jc w:val="center"/>
        <w:rPr>
          <w:b/>
          <w:sz w:val="72"/>
          <w:szCs w:val="72"/>
        </w:rPr>
      </w:pPr>
      <w:r>
        <w:rPr>
          <w:b/>
          <w:sz w:val="72"/>
          <w:szCs w:val="72"/>
        </w:rPr>
        <w:t>BENİM ÜRÜNÜM</w:t>
      </w:r>
    </w:p>
    <w:p w:rsidR="00145551" w:rsidRDefault="00391D0E" w:rsidP="00145551">
      <w:pPr>
        <w:spacing w:line="360" w:lineRule="auto"/>
        <w:jc w:val="center"/>
        <w:rPr>
          <w:b/>
          <w:sz w:val="72"/>
          <w:szCs w:val="72"/>
        </w:rPr>
      </w:pPr>
      <w:r>
        <w:rPr>
          <w:b/>
          <w:noProof/>
          <w:lang w:eastAsia="tr-TR"/>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89535</wp:posOffset>
                </wp:positionV>
                <wp:extent cx="6191250" cy="5476875"/>
                <wp:effectExtent l="13970" t="13335" r="508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4768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margin-left:-9.4pt;margin-top:7.05pt;width:487.5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"/>
            </w:pict>
          </mc:Fallback>
        </mc:AlternateContent>
      </w:r>
    </w:p>
    <w:p w:rsidR="00145551" w:rsidRDefault="00145551" w:rsidP="00145551">
      <w:pPr>
        <w:spacing w:line="360" w:lineRule="auto"/>
        <w:jc w:val="center"/>
        <w:rPr>
          <w:b/>
          <w:sz w:val="72"/>
          <w:szCs w:val="72"/>
        </w:rPr>
      </w:pPr>
    </w:p>
    <w:p w:rsidR="00145551" w:rsidRDefault="00145551" w:rsidP="00145551">
      <w:pPr>
        <w:spacing w:line="360" w:lineRule="auto"/>
        <w:jc w:val="center"/>
        <w:rPr>
          <w:b/>
          <w:sz w:val="72"/>
          <w:szCs w:val="72"/>
        </w:rPr>
      </w:pPr>
    </w:p>
    <w:p w:rsidR="00145551" w:rsidRDefault="00145551" w:rsidP="00145551">
      <w:pPr>
        <w:spacing w:line="360" w:lineRule="auto"/>
        <w:jc w:val="center"/>
        <w:rPr>
          <w:b/>
          <w:sz w:val="72"/>
          <w:szCs w:val="72"/>
        </w:rPr>
      </w:pPr>
    </w:p>
    <w:p w:rsidR="00145551" w:rsidRDefault="00145551" w:rsidP="00145551">
      <w:pPr>
        <w:spacing w:line="360" w:lineRule="auto"/>
        <w:jc w:val="center"/>
        <w:rPr>
          <w:b/>
          <w:sz w:val="72"/>
          <w:szCs w:val="72"/>
        </w:rPr>
      </w:pPr>
    </w:p>
    <w:p w:rsidR="00145551" w:rsidRDefault="00145551" w:rsidP="00145551">
      <w:pPr>
        <w:spacing w:line="360" w:lineRule="auto"/>
        <w:jc w:val="center"/>
        <w:rPr>
          <w:b/>
        </w:rPr>
      </w:pPr>
    </w:p>
    <w:p w:rsidR="00145551" w:rsidRDefault="00145551" w:rsidP="00145551">
      <w:pPr>
        <w:spacing w:line="360" w:lineRule="auto"/>
        <w:jc w:val="center"/>
        <w:rPr>
          <w:b/>
        </w:rPr>
      </w:pPr>
    </w:p>
    <w:p w:rsidR="00145551" w:rsidRDefault="00145551" w:rsidP="00145551">
      <w:pPr>
        <w:spacing w:line="360" w:lineRule="auto"/>
        <w:jc w:val="center"/>
        <w:rPr>
          <w:b/>
        </w:rPr>
      </w:pPr>
    </w:p>
    <w:p w:rsidR="00145551" w:rsidRDefault="00145551" w:rsidP="00145551">
      <w:pPr>
        <w:spacing w:line="360" w:lineRule="auto"/>
        <w:jc w:val="center"/>
        <w:rPr>
          <w:b/>
        </w:rPr>
      </w:pPr>
    </w:p>
    <w:p w:rsidR="00145551" w:rsidRDefault="00145551" w:rsidP="00145551">
      <w:pPr>
        <w:spacing w:line="360" w:lineRule="auto"/>
        <w:jc w:val="center"/>
        <w:rPr>
          <w:b/>
        </w:rPr>
      </w:pPr>
    </w:p>
    <w:p w:rsidR="00145551" w:rsidRDefault="00145551" w:rsidP="00145551">
      <w:pPr>
        <w:spacing w:line="360" w:lineRule="auto"/>
        <w:jc w:val="center"/>
        <w:rPr>
          <w:b/>
        </w:rPr>
      </w:pPr>
    </w:p>
    <w:p w:rsidR="00145551" w:rsidRDefault="00145551" w:rsidP="00145551">
      <w:pPr>
        <w:spacing w:line="360" w:lineRule="auto"/>
        <w:rPr>
          <w:b/>
        </w:rPr>
      </w:pPr>
    </w:p>
    <w:sectPr w:rsidR="00145551" w:rsidSect="00BB725C">
      <w:pgSz w:w="11906" w:h="16838" w:code="9"/>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0DD" w:rsidRDefault="001260DD">
      <w:r>
        <w:separator/>
      </w:r>
    </w:p>
  </w:endnote>
  <w:endnote w:type="continuationSeparator" w:id="0">
    <w:p w:rsidR="001260DD" w:rsidRDefault="0012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0DD" w:rsidRDefault="001260DD">
      <w:r>
        <w:separator/>
      </w:r>
    </w:p>
  </w:footnote>
  <w:footnote w:type="continuationSeparator" w:id="0">
    <w:p w:rsidR="001260DD" w:rsidRDefault="00126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890"/>
    <w:multiLevelType w:val="hybridMultilevel"/>
    <w:tmpl w:val="2488D9C4"/>
    <w:lvl w:ilvl="0" w:tplc="99921AFC">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56310F"/>
    <w:multiLevelType w:val="hybridMultilevel"/>
    <w:tmpl w:val="5248213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nsid w:val="0AB5604E"/>
    <w:multiLevelType w:val="hybridMultilevel"/>
    <w:tmpl w:val="BD642A2E"/>
    <w:lvl w:ilvl="0" w:tplc="8D3A629A">
      <w:start w:val="1"/>
      <w:numFmt w:val="decimal"/>
      <w:lvlText w:val="%1."/>
      <w:lvlJc w:val="left"/>
      <w:pPr>
        <w:ind w:left="502" w:hanging="360"/>
      </w:pPr>
      <w:rPr>
        <w:rFonts w:ascii="Times New Roman" w:eastAsia="Batang" w:hAnsi="Times New Roman"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0AED668F"/>
    <w:multiLevelType w:val="hybridMultilevel"/>
    <w:tmpl w:val="7562D21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nsid w:val="0DDE3873"/>
    <w:multiLevelType w:val="hybridMultilevel"/>
    <w:tmpl w:val="E65280BC"/>
    <w:lvl w:ilvl="0" w:tplc="F0F20B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FDF16EC"/>
    <w:multiLevelType w:val="hybridMultilevel"/>
    <w:tmpl w:val="0FEC4814"/>
    <w:lvl w:ilvl="0" w:tplc="041F000D">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01F2A74"/>
    <w:multiLevelType w:val="hybridMultilevel"/>
    <w:tmpl w:val="AE52231E"/>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668435A"/>
    <w:multiLevelType w:val="hybridMultilevel"/>
    <w:tmpl w:val="EA00C6C8"/>
    <w:lvl w:ilvl="0" w:tplc="9144796E">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651047D"/>
    <w:multiLevelType w:val="hybridMultilevel"/>
    <w:tmpl w:val="BAE2F854"/>
    <w:lvl w:ilvl="0" w:tplc="3978402A">
      <w:start w:val="1"/>
      <w:numFmt w:val="decimal"/>
      <w:lvlText w:val="%1."/>
      <w:lvlJc w:val="left"/>
      <w:pPr>
        <w:ind w:left="502" w:hanging="360"/>
      </w:pPr>
      <w:rPr>
        <w:rFonts w:hint="default"/>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38472C35"/>
    <w:multiLevelType w:val="hybridMultilevel"/>
    <w:tmpl w:val="89FC1112"/>
    <w:lvl w:ilvl="0" w:tplc="99921AFC">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C078E0"/>
    <w:multiLevelType w:val="hybridMultilevel"/>
    <w:tmpl w:val="FE8A8A1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3">
    <w:nsid w:val="46CA07C6"/>
    <w:multiLevelType w:val="hybridMultilevel"/>
    <w:tmpl w:val="0C6AB2E8"/>
    <w:lvl w:ilvl="0" w:tplc="99921AFC">
      <w:start w:val="1"/>
      <w:numFmt w:val="decimal"/>
      <w:lvlText w:val="%1-"/>
      <w:lvlJc w:val="left"/>
      <w:pPr>
        <w:ind w:left="502" w:hanging="360"/>
      </w:pPr>
      <w:rPr>
        <w:rFonts w:hint="default"/>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49BD16D2"/>
    <w:multiLevelType w:val="hybridMultilevel"/>
    <w:tmpl w:val="4AB8C6AA"/>
    <w:lvl w:ilvl="0" w:tplc="041F000D">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5">
    <w:nsid w:val="4B391B31"/>
    <w:multiLevelType w:val="hybridMultilevel"/>
    <w:tmpl w:val="DFAC6CD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nsid w:val="4CBD423D"/>
    <w:multiLevelType w:val="hybridMultilevel"/>
    <w:tmpl w:val="B6706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A110E0"/>
    <w:multiLevelType w:val="hybridMultilevel"/>
    <w:tmpl w:val="122A54A6"/>
    <w:lvl w:ilvl="0" w:tplc="99921AFC">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F97CC1"/>
    <w:multiLevelType w:val="hybridMultilevel"/>
    <w:tmpl w:val="AB06A5B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nsid w:val="61802CEA"/>
    <w:multiLevelType w:val="hybridMultilevel"/>
    <w:tmpl w:val="2F423BE2"/>
    <w:lvl w:ilvl="0" w:tplc="99921AFC">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A61765"/>
    <w:multiLevelType w:val="hybridMultilevel"/>
    <w:tmpl w:val="4FB89DBE"/>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1">
    <w:nsid w:val="7172786D"/>
    <w:multiLevelType w:val="hybridMultilevel"/>
    <w:tmpl w:val="782A7698"/>
    <w:lvl w:ilvl="0" w:tplc="8D600638">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10"/>
  </w:num>
  <w:num w:numId="5">
    <w:abstractNumId w:val="13"/>
  </w:num>
  <w:num w:numId="6">
    <w:abstractNumId w:val="17"/>
  </w:num>
  <w:num w:numId="7">
    <w:abstractNumId w:val="2"/>
  </w:num>
  <w:num w:numId="8">
    <w:abstractNumId w:val="4"/>
  </w:num>
  <w:num w:numId="9">
    <w:abstractNumId w:val="5"/>
  </w:num>
  <w:num w:numId="10">
    <w:abstractNumId w:val="16"/>
  </w:num>
  <w:num w:numId="11">
    <w:abstractNumId w:val="1"/>
  </w:num>
  <w:num w:numId="12">
    <w:abstractNumId w:val="14"/>
  </w:num>
  <w:num w:numId="13">
    <w:abstractNumId w:val="6"/>
  </w:num>
  <w:num w:numId="14">
    <w:abstractNumId w:val="18"/>
  </w:num>
  <w:num w:numId="15">
    <w:abstractNumId w:val="15"/>
  </w:num>
  <w:num w:numId="16">
    <w:abstractNumId w:val="12"/>
  </w:num>
  <w:num w:numId="17">
    <w:abstractNumId w:val="3"/>
  </w:num>
  <w:num w:numId="18">
    <w:abstractNumId w:val="0"/>
  </w:num>
  <w:num w:numId="19">
    <w:abstractNumId w:val="20"/>
  </w:num>
  <w:num w:numId="20">
    <w:abstractNumId w:val="19"/>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0A93"/>
    <w:rsid w:val="000018C5"/>
    <w:rsid w:val="00005B98"/>
    <w:rsid w:val="00015480"/>
    <w:rsid w:val="00022DEB"/>
    <w:rsid w:val="00024469"/>
    <w:rsid w:val="000318F9"/>
    <w:rsid w:val="00033872"/>
    <w:rsid w:val="00034E1F"/>
    <w:rsid w:val="00036637"/>
    <w:rsid w:val="00053662"/>
    <w:rsid w:val="00055328"/>
    <w:rsid w:val="00063A23"/>
    <w:rsid w:val="00074DA8"/>
    <w:rsid w:val="00080311"/>
    <w:rsid w:val="00085AAE"/>
    <w:rsid w:val="00086F58"/>
    <w:rsid w:val="000A6946"/>
    <w:rsid w:val="000B2F7C"/>
    <w:rsid w:val="000C05A5"/>
    <w:rsid w:val="000C1B3B"/>
    <w:rsid w:val="000C781C"/>
    <w:rsid w:val="000D5337"/>
    <w:rsid w:val="000E2083"/>
    <w:rsid w:val="000F209E"/>
    <w:rsid w:val="00105355"/>
    <w:rsid w:val="00117947"/>
    <w:rsid w:val="0012184F"/>
    <w:rsid w:val="001260DD"/>
    <w:rsid w:val="00127A3E"/>
    <w:rsid w:val="001332EE"/>
    <w:rsid w:val="00145551"/>
    <w:rsid w:val="00161423"/>
    <w:rsid w:val="00166344"/>
    <w:rsid w:val="00182967"/>
    <w:rsid w:val="001831A2"/>
    <w:rsid w:val="0018361C"/>
    <w:rsid w:val="001940DE"/>
    <w:rsid w:val="001A030D"/>
    <w:rsid w:val="001A08D7"/>
    <w:rsid w:val="001E0266"/>
    <w:rsid w:val="001E5DAF"/>
    <w:rsid w:val="001F2E16"/>
    <w:rsid w:val="002008E6"/>
    <w:rsid w:val="00200E82"/>
    <w:rsid w:val="00224D0B"/>
    <w:rsid w:val="0022632F"/>
    <w:rsid w:val="002312F6"/>
    <w:rsid w:val="002363D1"/>
    <w:rsid w:val="00253F3F"/>
    <w:rsid w:val="00274F45"/>
    <w:rsid w:val="00285516"/>
    <w:rsid w:val="002860BB"/>
    <w:rsid w:val="00293060"/>
    <w:rsid w:val="002A4A17"/>
    <w:rsid w:val="002A76AA"/>
    <w:rsid w:val="002B562D"/>
    <w:rsid w:val="002C2CB9"/>
    <w:rsid w:val="002C3C5A"/>
    <w:rsid w:val="002D531C"/>
    <w:rsid w:val="002E0867"/>
    <w:rsid w:val="002E106C"/>
    <w:rsid w:val="002E2461"/>
    <w:rsid w:val="002F77A9"/>
    <w:rsid w:val="0031435B"/>
    <w:rsid w:val="00315C92"/>
    <w:rsid w:val="003169BE"/>
    <w:rsid w:val="003230D3"/>
    <w:rsid w:val="00326965"/>
    <w:rsid w:val="003313B8"/>
    <w:rsid w:val="003330F9"/>
    <w:rsid w:val="003379C7"/>
    <w:rsid w:val="003426BB"/>
    <w:rsid w:val="00342785"/>
    <w:rsid w:val="00354865"/>
    <w:rsid w:val="00387939"/>
    <w:rsid w:val="00391D0E"/>
    <w:rsid w:val="00397739"/>
    <w:rsid w:val="003A2206"/>
    <w:rsid w:val="003A6C6B"/>
    <w:rsid w:val="003A6DD4"/>
    <w:rsid w:val="003B1C96"/>
    <w:rsid w:val="003C3F6D"/>
    <w:rsid w:val="003C6BC8"/>
    <w:rsid w:val="003C718F"/>
    <w:rsid w:val="003F0089"/>
    <w:rsid w:val="003F50F0"/>
    <w:rsid w:val="003F7DFC"/>
    <w:rsid w:val="00401553"/>
    <w:rsid w:val="004110C1"/>
    <w:rsid w:val="00422EF3"/>
    <w:rsid w:val="0046205B"/>
    <w:rsid w:val="00485911"/>
    <w:rsid w:val="004965E8"/>
    <w:rsid w:val="004A37AB"/>
    <w:rsid w:val="004D1E63"/>
    <w:rsid w:val="004D7309"/>
    <w:rsid w:val="00501129"/>
    <w:rsid w:val="00502EBA"/>
    <w:rsid w:val="00505EFC"/>
    <w:rsid w:val="005077CC"/>
    <w:rsid w:val="00511258"/>
    <w:rsid w:val="005146D1"/>
    <w:rsid w:val="00521B5B"/>
    <w:rsid w:val="005276CB"/>
    <w:rsid w:val="005305FE"/>
    <w:rsid w:val="005357A7"/>
    <w:rsid w:val="00541349"/>
    <w:rsid w:val="00544FA5"/>
    <w:rsid w:val="005459A9"/>
    <w:rsid w:val="00547EA7"/>
    <w:rsid w:val="0055498B"/>
    <w:rsid w:val="00563A83"/>
    <w:rsid w:val="00580EA8"/>
    <w:rsid w:val="00584251"/>
    <w:rsid w:val="00596839"/>
    <w:rsid w:val="005A496D"/>
    <w:rsid w:val="005D07A4"/>
    <w:rsid w:val="005E0547"/>
    <w:rsid w:val="005E71A9"/>
    <w:rsid w:val="005F5257"/>
    <w:rsid w:val="005F7411"/>
    <w:rsid w:val="00610511"/>
    <w:rsid w:val="006413DF"/>
    <w:rsid w:val="0065523A"/>
    <w:rsid w:val="00657943"/>
    <w:rsid w:val="00661B6D"/>
    <w:rsid w:val="00665365"/>
    <w:rsid w:val="006701F8"/>
    <w:rsid w:val="0067188E"/>
    <w:rsid w:val="0067521C"/>
    <w:rsid w:val="006806C2"/>
    <w:rsid w:val="00683DE2"/>
    <w:rsid w:val="00692C48"/>
    <w:rsid w:val="00693A20"/>
    <w:rsid w:val="006A5438"/>
    <w:rsid w:val="006B13F4"/>
    <w:rsid w:val="006C31AB"/>
    <w:rsid w:val="006C510B"/>
    <w:rsid w:val="006C6E8B"/>
    <w:rsid w:val="006E29B4"/>
    <w:rsid w:val="006F0658"/>
    <w:rsid w:val="006F0990"/>
    <w:rsid w:val="006F2B22"/>
    <w:rsid w:val="006F3210"/>
    <w:rsid w:val="00707C6A"/>
    <w:rsid w:val="00711213"/>
    <w:rsid w:val="007163A4"/>
    <w:rsid w:val="00716B7A"/>
    <w:rsid w:val="00724EAC"/>
    <w:rsid w:val="00736C41"/>
    <w:rsid w:val="007404B2"/>
    <w:rsid w:val="00757BBF"/>
    <w:rsid w:val="00760AFD"/>
    <w:rsid w:val="00767874"/>
    <w:rsid w:val="0078389B"/>
    <w:rsid w:val="007838A4"/>
    <w:rsid w:val="00784A0E"/>
    <w:rsid w:val="00792FCF"/>
    <w:rsid w:val="007A0472"/>
    <w:rsid w:val="007A10E4"/>
    <w:rsid w:val="007A111E"/>
    <w:rsid w:val="007B0D80"/>
    <w:rsid w:val="007C0487"/>
    <w:rsid w:val="007C5C38"/>
    <w:rsid w:val="007E1F57"/>
    <w:rsid w:val="007E4A8D"/>
    <w:rsid w:val="007E5B18"/>
    <w:rsid w:val="00804863"/>
    <w:rsid w:val="0081499F"/>
    <w:rsid w:val="00825563"/>
    <w:rsid w:val="00841C7A"/>
    <w:rsid w:val="00846052"/>
    <w:rsid w:val="008465D9"/>
    <w:rsid w:val="0085750C"/>
    <w:rsid w:val="00864DD1"/>
    <w:rsid w:val="00864E70"/>
    <w:rsid w:val="0088367B"/>
    <w:rsid w:val="00892C8A"/>
    <w:rsid w:val="00893F49"/>
    <w:rsid w:val="008951E9"/>
    <w:rsid w:val="008A6DE7"/>
    <w:rsid w:val="008B150C"/>
    <w:rsid w:val="008B1BC6"/>
    <w:rsid w:val="008B507C"/>
    <w:rsid w:val="008D1CB9"/>
    <w:rsid w:val="008D1CCE"/>
    <w:rsid w:val="008F71FC"/>
    <w:rsid w:val="00905EED"/>
    <w:rsid w:val="00910CBD"/>
    <w:rsid w:val="00912D1E"/>
    <w:rsid w:val="00920827"/>
    <w:rsid w:val="00921DAF"/>
    <w:rsid w:val="00922AD7"/>
    <w:rsid w:val="009234F8"/>
    <w:rsid w:val="00931ABB"/>
    <w:rsid w:val="00932A54"/>
    <w:rsid w:val="00934CEA"/>
    <w:rsid w:val="009377A5"/>
    <w:rsid w:val="009810EF"/>
    <w:rsid w:val="00983DAF"/>
    <w:rsid w:val="009858ED"/>
    <w:rsid w:val="0099035C"/>
    <w:rsid w:val="0099221B"/>
    <w:rsid w:val="009A24AE"/>
    <w:rsid w:val="009A27A8"/>
    <w:rsid w:val="009A6D46"/>
    <w:rsid w:val="009B380A"/>
    <w:rsid w:val="009B4052"/>
    <w:rsid w:val="009D4244"/>
    <w:rsid w:val="009E213E"/>
    <w:rsid w:val="009E40D9"/>
    <w:rsid w:val="009E604F"/>
    <w:rsid w:val="009F5486"/>
    <w:rsid w:val="00A063DF"/>
    <w:rsid w:val="00A26AF7"/>
    <w:rsid w:val="00A27781"/>
    <w:rsid w:val="00A30C53"/>
    <w:rsid w:val="00A35375"/>
    <w:rsid w:val="00A37BF1"/>
    <w:rsid w:val="00A67111"/>
    <w:rsid w:val="00A72BFB"/>
    <w:rsid w:val="00A76DCD"/>
    <w:rsid w:val="00A80139"/>
    <w:rsid w:val="00A9244E"/>
    <w:rsid w:val="00AB2789"/>
    <w:rsid w:val="00AB5F29"/>
    <w:rsid w:val="00AC48BE"/>
    <w:rsid w:val="00AD1318"/>
    <w:rsid w:val="00AD325B"/>
    <w:rsid w:val="00AD3F15"/>
    <w:rsid w:val="00AD57CA"/>
    <w:rsid w:val="00AD6EA7"/>
    <w:rsid w:val="00AF128F"/>
    <w:rsid w:val="00AF7D18"/>
    <w:rsid w:val="00B01BE9"/>
    <w:rsid w:val="00B1026A"/>
    <w:rsid w:val="00B11E12"/>
    <w:rsid w:val="00B142E6"/>
    <w:rsid w:val="00B15BC6"/>
    <w:rsid w:val="00B16D78"/>
    <w:rsid w:val="00B214C8"/>
    <w:rsid w:val="00B37FBB"/>
    <w:rsid w:val="00B50CB2"/>
    <w:rsid w:val="00B52E89"/>
    <w:rsid w:val="00B62086"/>
    <w:rsid w:val="00B671E7"/>
    <w:rsid w:val="00B70967"/>
    <w:rsid w:val="00B71CA9"/>
    <w:rsid w:val="00B864A5"/>
    <w:rsid w:val="00B86F14"/>
    <w:rsid w:val="00BB25F7"/>
    <w:rsid w:val="00BB725C"/>
    <w:rsid w:val="00BC33B3"/>
    <w:rsid w:val="00BF0919"/>
    <w:rsid w:val="00BF142C"/>
    <w:rsid w:val="00BF4197"/>
    <w:rsid w:val="00BF698C"/>
    <w:rsid w:val="00C07A3F"/>
    <w:rsid w:val="00C11678"/>
    <w:rsid w:val="00C132FD"/>
    <w:rsid w:val="00C36002"/>
    <w:rsid w:val="00C55FFA"/>
    <w:rsid w:val="00C649FE"/>
    <w:rsid w:val="00C75655"/>
    <w:rsid w:val="00C80FC2"/>
    <w:rsid w:val="00C86771"/>
    <w:rsid w:val="00CA01A5"/>
    <w:rsid w:val="00CA295F"/>
    <w:rsid w:val="00CB617C"/>
    <w:rsid w:val="00CC6AE2"/>
    <w:rsid w:val="00CD0C5D"/>
    <w:rsid w:val="00CE2AC2"/>
    <w:rsid w:val="00CE3EBF"/>
    <w:rsid w:val="00CE6418"/>
    <w:rsid w:val="00CE6BB6"/>
    <w:rsid w:val="00CF5DBC"/>
    <w:rsid w:val="00D04571"/>
    <w:rsid w:val="00D265D1"/>
    <w:rsid w:val="00D3117D"/>
    <w:rsid w:val="00D3172C"/>
    <w:rsid w:val="00D32FBF"/>
    <w:rsid w:val="00D353E7"/>
    <w:rsid w:val="00D5484B"/>
    <w:rsid w:val="00D62316"/>
    <w:rsid w:val="00D66A1B"/>
    <w:rsid w:val="00D835F1"/>
    <w:rsid w:val="00D86202"/>
    <w:rsid w:val="00DC1875"/>
    <w:rsid w:val="00DC1D64"/>
    <w:rsid w:val="00DC2C5C"/>
    <w:rsid w:val="00DD03AC"/>
    <w:rsid w:val="00DD0EE9"/>
    <w:rsid w:val="00DD1C0C"/>
    <w:rsid w:val="00DD2532"/>
    <w:rsid w:val="00DD3D7B"/>
    <w:rsid w:val="00DD568F"/>
    <w:rsid w:val="00DE22E0"/>
    <w:rsid w:val="00DE2EE3"/>
    <w:rsid w:val="00E07B20"/>
    <w:rsid w:val="00E107CC"/>
    <w:rsid w:val="00E1178B"/>
    <w:rsid w:val="00E34A4C"/>
    <w:rsid w:val="00E367D7"/>
    <w:rsid w:val="00E65E91"/>
    <w:rsid w:val="00E67F6D"/>
    <w:rsid w:val="00E7212E"/>
    <w:rsid w:val="00E7795F"/>
    <w:rsid w:val="00E929C9"/>
    <w:rsid w:val="00E9678C"/>
    <w:rsid w:val="00EB5E43"/>
    <w:rsid w:val="00EC00AA"/>
    <w:rsid w:val="00EC04BC"/>
    <w:rsid w:val="00EC763B"/>
    <w:rsid w:val="00F00284"/>
    <w:rsid w:val="00F067FD"/>
    <w:rsid w:val="00F153F2"/>
    <w:rsid w:val="00F35894"/>
    <w:rsid w:val="00F35C86"/>
    <w:rsid w:val="00F3783A"/>
    <w:rsid w:val="00F40BA8"/>
    <w:rsid w:val="00F502C8"/>
    <w:rsid w:val="00F83B2D"/>
    <w:rsid w:val="00F857B1"/>
    <w:rsid w:val="00F8609C"/>
    <w:rsid w:val="00F92852"/>
    <w:rsid w:val="00FA72C1"/>
    <w:rsid w:val="00FA76C7"/>
    <w:rsid w:val="00FB12FC"/>
    <w:rsid w:val="00FE33A0"/>
    <w:rsid w:val="00FE349B"/>
    <w:rsid w:val="00FF294F"/>
    <w:rsid w:val="00FF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4f22a,#f69,#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1">
    <w:name w:val="heading 1"/>
    <w:basedOn w:val="Normal"/>
    <w:link w:val="Balk1Char"/>
    <w:uiPriority w:val="9"/>
    <w:qFormat/>
    <w:rsid w:val="00CE2AC2"/>
    <w:pPr>
      <w:spacing w:before="100" w:beforeAutospacing="1" w:after="100" w:afterAutospacing="1"/>
      <w:outlineLvl w:val="0"/>
    </w:pPr>
    <w:rPr>
      <w:rFonts w:eastAsia="Times New Roman"/>
      <w:b/>
      <w:bCs/>
      <w:kern w:val="36"/>
      <w:sz w:val="48"/>
      <w:szCs w:val="48"/>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784A0E"/>
    <w:pPr>
      <w:ind w:left="708"/>
    </w:pPr>
  </w:style>
  <w:style w:type="character" w:styleId="GlVurgulama">
    <w:name w:val="Intense Emphasis"/>
    <w:uiPriority w:val="21"/>
    <w:qFormat/>
    <w:rsid w:val="007163A4"/>
    <w:rPr>
      <w:b/>
      <w:bCs/>
      <w:i/>
      <w:iCs/>
      <w:color w:val="4F81BD"/>
    </w:rPr>
  </w:style>
  <w:style w:type="character" w:customStyle="1" w:styleId="Balk1Char">
    <w:name w:val="Başlık 1 Char"/>
    <w:link w:val="Balk1"/>
    <w:uiPriority w:val="9"/>
    <w:rsid w:val="00CE2AC2"/>
    <w:rPr>
      <w:rFonts w:eastAsia="Times New Roman"/>
      <w:b/>
      <w:bCs/>
      <w:kern w:val="36"/>
      <w:sz w:val="48"/>
      <w:szCs w:val="48"/>
    </w:rPr>
  </w:style>
  <w:style w:type="character" w:styleId="Kpr">
    <w:name w:val="Hyperlink"/>
    <w:uiPriority w:val="99"/>
    <w:unhideWhenUsed/>
    <w:rsid w:val="00CE2A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1">
    <w:name w:val="heading 1"/>
    <w:basedOn w:val="Normal"/>
    <w:link w:val="Balk1Char"/>
    <w:uiPriority w:val="9"/>
    <w:qFormat/>
    <w:rsid w:val="00CE2AC2"/>
    <w:pPr>
      <w:spacing w:before="100" w:beforeAutospacing="1" w:after="100" w:afterAutospacing="1"/>
      <w:outlineLvl w:val="0"/>
    </w:pPr>
    <w:rPr>
      <w:rFonts w:eastAsia="Times New Roman"/>
      <w:b/>
      <w:bCs/>
      <w:kern w:val="36"/>
      <w:sz w:val="48"/>
      <w:szCs w:val="48"/>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784A0E"/>
    <w:pPr>
      <w:ind w:left="708"/>
    </w:pPr>
  </w:style>
  <w:style w:type="character" w:styleId="GlVurgulama">
    <w:name w:val="Intense Emphasis"/>
    <w:uiPriority w:val="21"/>
    <w:qFormat/>
    <w:rsid w:val="007163A4"/>
    <w:rPr>
      <w:b/>
      <w:bCs/>
      <w:i/>
      <w:iCs/>
      <w:color w:val="4F81BD"/>
    </w:rPr>
  </w:style>
  <w:style w:type="character" w:customStyle="1" w:styleId="Balk1Char">
    <w:name w:val="Başlık 1 Char"/>
    <w:link w:val="Balk1"/>
    <w:uiPriority w:val="9"/>
    <w:rsid w:val="00CE2AC2"/>
    <w:rPr>
      <w:rFonts w:eastAsia="Times New Roman"/>
      <w:b/>
      <w:bCs/>
      <w:kern w:val="36"/>
      <w:sz w:val="48"/>
      <w:szCs w:val="48"/>
    </w:rPr>
  </w:style>
  <w:style w:type="character" w:styleId="Kpr">
    <w:name w:val="Hyperlink"/>
    <w:uiPriority w:val="99"/>
    <w:unhideWhenUsed/>
    <w:rsid w:val="00CE2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FC2E-EB82-4C45-B57C-FFA2807E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2021-01-30T18:23:00Z</dcterms:created>
  <dcterms:modified xsi:type="dcterms:W3CDTF">2021-01-30T18:23:00Z</dcterms:modified>
</cp:coreProperties>
</file>