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62D" w:rsidRPr="001B556E" w:rsidRDefault="000A5759" w:rsidP="0036262D">
      <w:pPr>
        <w:spacing w:line="360" w:lineRule="auto"/>
        <w:jc w:val="center"/>
        <w:rPr>
          <w:b/>
        </w:rPr>
      </w:pPr>
      <w:r w:rsidRPr="000A5759">
        <w:rPr>
          <w:b/>
        </w:rPr>
        <w:t>BU ETKİNLİK TAM BENLİK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670"/>
      </w:tblGrid>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Gelişim Alanı:</w:t>
            </w:r>
          </w:p>
        </w:tc>
        <w:tc>
          <w:tcPr>
            <w:tcW w:w="5670" w:type="dxa"/>
          </w:tcPr>
          <w:p w:rsidR="00AF7D18" w:rsidRPr="000D0D2C" w:rsidRDefault="00E63609" w:rsidP="000D0D2C">
            <w:pPr>
              <w:spacing w:line="276" w:lineRule="auto"/>
              <w:jc w:val="both"/>
            </w:pPr>
            <w:r w:rsidRPr="000D0D2C">
              <w:t>Kariyer</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Yeterlik Alanı:</w:t>
            </w:r>
          </w:p>
        </w:tc>
        <w:tc>
          <w:tcPr>
            <w:tcW w:w="5670" w:type="dxa"/>
          </w:tcPr>
          <w:p w:rsidR="00AF7D18" w:rsidRPr="000D0D2C" w:rsidRDefault="00E63609" w:rsidP="000D0D2C">
            <w:pPr>
              <w:spacing w:line="276" w:lineRule="auto"/>
              <w:jc w:val="both"/>
            </w:pPr>
            <w:r w:rsidRPr="000D0D2C">
              <w:t>Kariyer Farkındalığı</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Kazanım/Hafta:</w:t>
            </w:r>
          </w:p>
        </w:tc>
        <w:tc>
          <w:tcPr>
            <w:tcW w:w="5670" w:type="dxa"/>
          </w:tcPr>
          <w:p w:rsidR="00AF7D18" w:rsidRPr="000D0D2C" w:rsidRDefault="00437690" w:rsidP="000D0D2C">
            <w:pPr>
              <w:spacing w:line="276" w:lineRule="auto"/>
              <w:jc w:val="both"/>
            </w:pPr>
            <w:r w:rsidRPr="000D0D2C">
              <w:t>Okul içinde ve dışında katıldığı etkinliklerde yapabildiklerini fark eder. / 26. Hafta</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Sınıf Düzeyi:</w:t>
            </w:r>
          </w:p>
        </w:tc>
        <w:tc>
          <w:tcPr>
            <w:tcW w:w="5670" w:type="dxa"/>
          </w:tcPr>
          <w:p w:rsidR="00AF7D18" w:rsidRPr="000D0D2C" w:rsidRDefault="00437690" w:rsidP="000D0D2C">
            <w:pPr>
              <w:spacing w:line="276" w:lineRule="auto"/>
              <w:jc w:val="both"/>
            </w:pPr>
            <w:r w:rsidRPr="000D0D2C">
              <w:t>2</w:t>
            </w:r>
            <w:r w:rsidR="000A5759" w:rsidRPr="000D0D2C">
              <w:t>.S</w:t>
            </w:r>
            <w:r w:rsidR="00665F3E" w:rsidRPr="000D0D2C">
              <w:t>ınıf</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Süre:</w:t>
            </w:r>
          </w:p>
        </w:tc>
        <w:tc>
          <w:tcPr>
            <w:tcW w:w="5670" w:type="dxa"/>
          </w:tcPr>
          <w:p w:rsidR="00AF7D18" w:rsidRPr="000D0D2C" w:rsidRDefault="00D47539" w:rsidP="000D0D2C">
            <w:pPr>
              <w:spacing w:line="276" w:lineRule="auto"/>
              <w:jc w:val="both"/>
            </w:pPr>
            <w:r w:rsidRPr="000D0D2C">
              <w:t>40 dk</w:t>
            </w:r>
            <w:r w:rsidR="000D0D2C" w:rsidRPr="000D0D2C">
              <w:t>.</w:t>
            </w:r>
            <w:r w:rsidRPr="000D0D2C">
              <w:t xml:space="preserve"> (</w:t>
            </w:r>
            <w:r w:rsidR="001B556E" w:rsidRPr="000D0D2C">
              <w:t>Bir</w:t>
            </w:r>
            <w:r w:rsidRPr="000D0D2C">
              <w:t xml:space="preserve"> ders saati)</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Araç-Gereçler:</w:t>
            </w:r>
          </w:p>
        </w:tc>
        <w:tc>
          <w:tcPr>
            <w:tcW w:w="5670" w:type="dxa"/>
          </w:tcPr>
          <w:p w:rsidR="000A5759" w:rsidRPr="000D0D2C" w:rsidRDefault="000A5759" w:rsidP="000D0D2C">
            <w:pPr>
              <w:pStyle w:val="ListeParagraf"/>
              <w:numPr>
                <w:ilvl w:val="0"/>
                <w:numId w:val="10"/>
              </w:numPr>
              <w:spacing w:line="276" w:lineRule="auto"/>
              <w:jc w:val="both"/>
            </w:pPr>
            <w:r w:rsidRPr="000D0D2C">
              <w:t>Çalışma Yaprağı-</w:t>
            </w:r>
            <w:r w:rsidR="00437690" w:rsidRPr="000D0D2C">
              <w:t>1</w:t>
            </w:r>
          </w:p>
          <w:p w:rsidR="000A5759" w:rsidRPr="000D0D2C" w:rsidRDefault="00437690" w:rsidP="000D0D2C">
            <w:pPr>
              <w:pStyle w:val="ListeParagraf"/>
              <w:numPr>
                <w:ilvl w:val="0"/>
                <w:numId w:val="10"/>
              </w:numPr>
              <w:spacing w:line="276" w:lineRule="auto"/>
              <w:jc w:val="both"/>
            </w:pPr>
            <w:r w:rsidRPr="000D0D2C">
              <w:t>Boya Kalemleri</w:t>
            </w:r>
          </w:p>
          <w:p w:rsidR="003156B9" w:rsidRPr="000D0D2C" w:rsidRDefault="00437690" w:rsidP="000D0D2C">
            <w:pPr>
              <w:pStyle w:val="ListeParagraf"/>
              <w:numPr>
                <w:ilvl w:val="0"/>
                <w:numId w:val="10"/>
              </w:numPr>
              <w:spacing w:line="276" w:lineRule="auto"/>
              <w:jc w:val="both"/>
            </w:pPr>
            <w:r w:rsidRPr="000D0D2C">
              <w:t>Tahta Kalemi (4 Adet)</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Uygulayıcı İçin Ön Hazırlık:</w:t>
            </w:r>
          </w:p>
        </w:tc>
        <w:tc>
          <w:tcPr>
            <w:tcW w:w="5670" w:type="dxa"/>
          </w:tcPr>
          <w:p w:rsidR="000A5759" w:rsidRPr="000D0D2C" w:rsidRDefault="000A5759" w:rsidP="000D0D2C">
            <w:pPr>
              <w:pStyle w:val="ListeParagraf"/>
              <w:numPr>
                <w:ilvl w:val="0"/>
                <w:numId w:val="10"/>
              </w:numPr>
              <w:spacing w:line="276" w:lineRule="auto"/>
              <w:jc w:val="both"/>
            </w:pPr>
            <w:r w:rsidRPr="000D0D2C">
              <w:t>Çalışma Yaprağı-</w:t>
            </w:r>
            <w:r w:rsidR="00437690" w:rsidRPr="000D0D2C">
              <w:t>1 öğren</w:t>
            </w:r>
            <w:r w:rsidRPr="000D0D2C">
              <w:t>ci sayısı kadar çoğaltılmalıdır.</w:t>
            </w:r>
          </w:p>
          <w:p w:rsidR="00456519" w:rsidRPr="000D0D2C" w:rsidRDefault="00437690" w:rsidP="000D0D2C">
            <w:pPr>
              <w:pStyle w:val="ListeParagraf"/>
              <w:numPr>
                <w:ilvl w:val="0"/>
                <w:numId w:val="10"/>
              </w:numPr>
              <w:spacing w:line="276" w:lineRule="auto"/>
              <w:jc w:val="both"/>
              <w:rPr>
                <w:rFonts w:eastAsia="Times New Roman"/>
                <w:lang w:eastAsia="tr-TR"/>
              </w:rPr>
            </w:pPr>
            <w:r w:rsidRPr="000D0D2C">
              <w:t>Uygulayıcı tarafından sınıf mevcudu kadar boya kalemi ve dört tahta kalemi temin edilmelidir.</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Süreç (Uygulama Basamakları):</w:t>
            </w:r>
          </w:p>
        </w:tc>
        <w:tc>
          <w:tcPr>
            <w:tcW w:w="5670" w:type="dxa"/>
          </w:tcPr>
          <w:p w:rsidR="00F374F2" w:rsidRPr="000D0D2C" w:rsidRDefault="00437690" w:rsidP="000D0D2C">
            <w:pPr>
              <w:pStyle w:val="ListeParagraf"/>
              <w:numPr>
                <w:ilvl w:val="0"/>
                <w:numId w:val="12"/>
              </w:numPr>
              <w:spacing w:line="276" w:lineRule="auto"/>
              <w:jc w:val="both"/>
            </w:pPr>
            <w:r w:rsidRPr="000D0D2C">
              <w:t xml:space="preserve">Uygulayıcı </w:t>
            </w:r>
            <w:r w:rsidR="000A5759" w:rsidRPr="000D0D2C">
              <w:t xml:space="preserve">tarafından </w:t>
            </w:r>
            <w:r w:rsidRPr="000D0D2C">
              <w:t xml:space="preserve">öğrencilere </w:t>
            </w:r>
            <w:r w:rsidRPr="000D0D2C">
              <w:rPr>
                <w:i/>
              </w:rPr>
              <w:t xml:space="preserve">“Sevgili öğrenciler, geçtiğimiz hafta okul içinde katıldığınız etkinliklerden yapabildikleriniz hakkında konuşmuştuk. Bu hafta ise okul dışında katıldığınız etkinliklerden hangilerini yapabildiğinizle ilgili konuşacağız. Okul içi etkinlikler kadar okul dışı etkinlikler de sizlerin gelişimi için oldukça önemlidir. Bu etkinlikler çok yönlü gelişimimizi sağlarken yeni ilgi alanları oluşturmamıza, özgüven ve sorumluluk duygularımızın gelişmesine katkı sağlarlar.” </w:t>
            </w:r>
            <w:r w:rsidR="000A5759" w:rsidRPr="000D0D2C">
              <w:t>açıklaması</w:t>
            </w:r>
            <w:r w:rsidRPr="000D0D2C">
              <w:t xml:space="preserve"> yap</w:t>
            </w:r>
            <w:r w:rsidR="000A5759" w:rsidRPr="000D0D2C">
              <w:t>ılarak etkinlik</w:t>
            </w:r>
            <w:r w:rsidRPr="000D0D2C">
              <w:t xml:space="preserve"> başlatı</w:t>
            </w:r>
            <w:r w:rsidR="000A5759" w:rsidRPr="000D0D2C">
              <w:t>lı</w:t>
            </w:r>
            <w:r w:rsidRPr="000D0D2C">
              <w:t>r.</w:t>
            </w:r>
          </w:p>
          <w:p w:rsidR="00F374F2" w:rsidRPr="000D0D2C" w:rsidRDefault="00437690" w:rsidP="000D0D2C">
            <w:pPr>
              <w:pStyle w:val="ListeParagraf"/>
              <w:numPr>
                <w:ilvl w:val="0"/>
                <w:numId w:val="12"/>
              </w:numPr>
              <w:spacing w:line="276" w:lineRule="auto"/>
              <w:jc w:val="both"/>
            </w:pPr>
            <w:r w:rsidRPr="000D0D2C">
              <w:t xml:space="preserve">Uygulayıcı tarafından öğrencilere “Şimdi sizlerden okul dışı zamanlarda katıldığınız etkinliklerden başarılı olduğunuz etkinlileri düşünmenizi istiyorum” şeklinde bir açıklama yapılır. </w:t>
            </w:r>
          </w:p>
          <w:p w:rsidR="00F374F2" w:rsidRPr="000D0D2C" w:rsidRDefault="00437690" w:rsidP="000D0D2C">
            <w:pPr>
              <w:pStyle w:val="ListeParagraf"/>
              <w:numPr>
                <w:ilvl w:val="0"/>
                <w:numId w:val="12"/>
              </w:numPr>
              <w:spacing w:line="276" w:lineRule="auto"/>
              <w:jc w:val="both"/>
            </w:pPr>
            <w:r w:rsidRPr="000D0D2C">
              <w:t xml:space="preserve">Öğrencilerin düşünmeleri için yeterli süre verildikten sonra sınıf, oturma düzenine göre 4 gruba ayrılır. </w:t>
            </w:r>
          </w:p>
          <w:p w:rsidR="00F374F2" w:rsidRPr="000D0D2C" w:rsidRDefault="00437690" w:rsidP="000D0D2C">
            <w:pPr>
              <w:pStyle w:val="ListeParagraf"/>
              <w:numPr>
                <w:ilvl w:val="0"/>
                <w:numId w:val="12"/>
              </w:numPr>
              <w:spacing w:line="276" w:lineRule="auto"/>
              <w:jc w:val="both"/>
            </w:pPr>
            <w:r w:rsidRPr="000D0D2C">
              <w:t xml:space="preserve">Sınıf tahtası boylamasına çizgi ile dörde bölünür.   Her grubun tahtadaki sütunlardan birinin önüne dizilmeleri istenir. </w:t>
            </w:r>
          </w:p>
          <w:p w:rsidR="00F374F2" w:rsidRPr="000D0D2C" w:rsidRDefault="00437690" w:rsidP="000D0D2C">
            <w:pPr>
              <w:pStyle w:val="ListeParagraf"/>
              <w:numPr>
                <w:ilvl w:val="0"/>
                <w:numId w:val="12"/>
              </w:numPr>
              <w:spacing w:line="276" w:lineRule="auto"/>
              <w:jc w:val="both"/>
            </w:pPr>
            <w:r w:rsidRPr="000D0D2C">
              <w:t>Ardından uygulayıcı</w:t>
            </w:r>
            <w:r w:rsidR="00F374F2" w:rsidRPr="000D0D2C">
              <w:t xml:space="preserve"> tarafından</w:t>
            </w:r>
            <w:r w:rsidRPr="000D0D2C">
              <w:t xml:space="preserve">, öğrencilere </w:t>
            </w:r>
            <w:r w:rsidRPr="000D0D2C">
              <w:rPr>
                <w:i/>
              </w:rPr>
              <w:t>“Bu etkinliği yaparken hepimizin çok sessiz olması gerekiyor, çünkü bu etkinlikte biz değil kalemlerimiz konuşacak. Şimdi sırasıyla tahtaya okul dışındaki etkinliklerden başarılı olduğunuz bir etkinliği yazmanızı istiyorum. Etkinliğini yazan öğre</w:t>
            </w:r>
            <w:r w:rsidR="00F374F2" w:rsidRPr="000D0D2C">
              <w:rPr>
                <w:i/>
              </w:rPr>
              <w:t xml:space="preserve">nci sırasına oturacak.”  </w:t>
            </w:r>
            <w:r w:rsidR="00F374F2" w:rsidRPr="000D0D2C">
              <w:t>yönergesi verilerek</w:t>
            </w:r>
            <w:r w:rsidRPr="000D0D2C">
              <w:t xml:space="preserve"> her sıranın başındaki ilk öğrenciden </w:t>
            </w:r>
            <w:r w:rsidRPr="000D0D2C">
              <w:lastRenderedPageBreak/>
              <w:t>tahtada kendi grubu için ayrılan bölüme okul dışında yap</w:t>
            </w:r>
            <w:r w:rsidR="003D5429" w:rsidRPr="000D0D2C">
              <w:t>ıp başarılı olduğu bir etkinlik</w:t>
            </w:r>
            <w:r w:rsidRPr="000D0D2C">
              <w:t xml:space="preserve"> yazması istenir. </w:t>
            </w:r>
          </w:p>
          <w:p w:rsidR="009336C7" w:rsidRPr="000D0D2C" w:rsidRDefault="00437690" w:rsidP="000D0D2C">
            <w:pPr>
              <w:pStyle w:val="ListeParagraf"/>
              <w:numPr>
                <w:ilvl w:val="0"/>
                <w:numId w:val="12"/>
              </w:numPr>
              <w:spacing w:line="276" w:lineRule="auto"/>
              <w:jc w:val="both"/>
            </w:pPr>
            <w:r w:rsidRPr="000D0D2C">
              <w:t>Sıranın başındaki öğrenciler</w:t>
            </w:r>
            <w:r w:rsidR="00770FE5" w:rsidRPr="000D0D2C">
              <w:t xml:space="preserve"> tarafından etkinliğin tahtaya yazması sağlanır</w:t>
            </w:r>
            <w:r w:rsidRPr="000D0D2C">
              <w:t xml:space="preserve"> sonra kal</w:t>
            </w:r>
            <w:r w:rsidR="00770FE5" w:rsidRPr="000D0D2C">
              <w:t>emi arkasındaki arkadaşına vermesi ve yerine oturması istenir</w:t>
            </w:r>
            <w:r w:rsidRPr="000D0D2C">
              <w:t>. Sırası gelen öğrenci</w:t>
            </w:r>
            <w:r w:rsidR="009336C7" w:rsidRPr="000D0D2C">
              <w:t xml:space="preserve">den </w:t>
            </w:r>
            <w:r w:rsidRPr="000D0D2C">
              <w:t>tahtaya okul dışında yapabildiği ve başarılı olduğ</w:t>
            </w:r>
            <w:r w:rsidR="009336C7" w:rsidRPr="000D0D2C">
              <w:t>unu düşündüğü bir başka etkinliği yazması istenir</w:t>
            </w:r>
            <w:r w:rsidRPr="000D0D2C">
              <w:t>. Bu süreç, tüm öğrenciler tahtaya bir faaliyet yazana kada</w:t>
            </w:r>
            <w:r w:rsidR="009336C7" w:rsidRPr="000D0D2C">
              <w:t>r devam ettirilir.</w:t>
            </w:r>
          </w:p>
          <w:p w:rsidR="00437690" w:rsidRPr="000D0D2C" w:rsidRDefault="00437690" w:rsidP="000D0D2C">
            <w:pPr>
              <w:pStyle w:val="ListeParagraf"/>
              <w:numPr>
                <w:ilvl w:val="0"/>
                <w:numId w:val="12"/>
              </w:numPr>
              <w:spacing w:line="276" w:lineRule="auto"/>
              <w:jc w:val="both"/>
            </w:pPr>
            <w:r w:rsidRPr="000D0D2C">
              <w:t>Uygulayıcı</w:t>
            </w:r>
            <w:r w:rsidR="009336C7" w:rsidRPr="000D0D2C">
              <w:t xml:space="preserve"> tarafından</w:t>
            </w:r>
            <w:r w:rsidRPr="000D0D2C">
              <w:t xml:space="preserve"> </w:t>
            </w:r>
            <w:r w:rsidR="00734CC8" w:rsidRPr="000D0D2C">
              <w:t xml:space="preserve">tüm </w:t>
            </w:r>
            <w:r w:rsidRPr="000D0D2C">
              <w:t>öğrenciler</w:t>
            </w:r>
            <w:r w:rsidR="00734CC8" w:rsidRPr="000D0D2C">
              <w:t>in</w:t>
            </w:r>
            <w:r w:rsidRPr="000D0D2C">
              <w:t xml:space="preserve"> tahtaya okul dışında başarı</w:t>
            </w:r>
            <w:r w:rsidR="00734CC8" w:rsidRPr="000D0D2C">
              <w:t xml:space="preserve">lı oldukları etkinlikleri yazmaları sağlandıktan </w:t>
            </w:r>
            <w:r w:rsidRPr="000D0D2C">
              <w:t>sonra aşağıdaki sorularl</w:t>
            </w:r>
            <w:r w:rsidR="00734CC8" w:rsidRPr="000D0D2C">
              <w:t>a sınıf içi etkileşim sürdürülür:</w:t>
            </w:r>
          </w:p>
          <w:p w:rsidR="00437690" w:rsidRPr="000D0D2C" w:rsidRDefault="00437690" w:rsidP="000D0D2C">
            <w:pPr>
              <w:pStyle w:val="ListeParagraf"/>
              <w:numPr>
                <w:ilvl w:val="0"/>
                <w:numId w:val="7"/>
              </w:numPr>
              <w:spacing w:line="276" w:lineRule="auto"/>
              <w:jc w:val="both"/>
            </w:pPr>
            <w:r w:rsidRPr="000D0D2C">
              <w:t>Tahtaya yazdığınız etkinlik dışında başarılı olduğunuz etkinlikler var mıydı? Varsa hangileri arasından seçim yaptınız?</w:t>
            </w:r>
          </w:p>
          <w:p w:rsidR="00437690" w:rsidRPr="000D0D2C" w:rsidRDefault="00437690" w:rsidP="000D0D2C">
            <w:pPr>
              <w:pStyle w:val="ListeParagraf"/>
              <w:numPr>
                <w:ilvl w:val="0"/>
                <w:numId w:val="7"/>
              </w:numPr>
              <w:spacing w:line="276" w:lineRule="auto"/>
              <w:jc w:val="both"/>
            </w:pPr>
            <w:r w:rsidRPr="000D0D2C">
              <w:t xml:space="preserve">Tahtaya yazdığınız etkinliği belirlerken başarılı olduğunuza nasıl karar verdiniz? </w:t>
            </w:r>
          </w:p>
          <w:p w:rsidR="00437690" w:rsidRPr="000D0D2C" w:rsidRDefault="00437690" w:rsidP="000D0D2C">
            <w:pPr>
              <w:pStyle w:val="ListeParagraf"/>
              <w:numPr>
                <w:ilvl w:val="0"/>
                <w:numId w:val="12"/>
              </w:numPr>
              <w:spacing w:line="276" w:lineRule="auto"/>
              <w:jc w:val="both"/>
            </w:pPr>
            <w:r w:rsidRPr="000D0D2C">
              <w:t>Öğrencilerden gelen cevapların paylaşılmasından so</w:t>
            </w:r>
            <w:r w:rsidR="009D1CBF" w:rsidRPr="000D0D2C">
              <w:t>nra öğrencilere Çalışma Yaprağı-</w:t>
            </w:r>
            <w:r w:rsidRPr="000D0D2C">
              <w:t xml:space="preserve">1 ve boya kalemlerinden biri dağıtılarak </w:t>
            </w:r>
            <w:r w:rsidRPr="000D0D2C">
              <w:rPr>
                <w:i/>
              </w:rPr>
              <w:t>“Sevgili öğrenciler, okul dışında yaptığımız bazı etkinlikleri diğer etkinliklere göre daha başarılı şeklide yapabilir, bazı etkinliklerde ise diğerlerine oranla biraz daha fazla zorlanabiliriz. Sizlerden şimdi çalışma yaprağındaki etkinliklere bakmanızı ve sizin için kolaylıkla yapıp başarılı olduğunuzu simgeleyen etkinlikleri elinizdeki boya kalemi ile boyamanızı istiyorum.”</w:t>
            </w:r>
            <w:r w:rsidRPr="000D0D2C">
              <w:t xml:space="preserve"> açıklaması yapılır.</w:t>
            </w:r>
          </w:p>
          <w:p w:rsidR="00437690" w:rsidRPr="000D0D2C" w:rsidRDefault="00437690" w:rsidP="000D0D2C">
            <w:pPr>
              <w:pStyle w:val="ListeParagraf"/>
              <w:numPr>
                <w:ilvl w:val="0"/>
                <w:numId w:val="12"/>
              </w:numPr>
              <w:spacing w:line="276" w:lineRule="auto"/>
              <w:jc w:val="both"/>
            </w:pPr>
            <w:r w:rsidRPr="000D0D2C">
              <w:rPr>
                <w:rFonts w:eastAsia="Times New Roman"/>
                <w:lang w:eastAsia="tr-TR"/>
              </w:rPr>
              <w:t xml:space="preserve">Öğrencilere Çalışma Yaprağı 1’i tamamlamaları için yeterli süre verilir. Öğrenciler çalışmalarını tamamladıktan sonra aşağıdaki sorular sorularak sınıf içi etkileşim sürdürülür. </w:t>
            </w:r>
          </w:p>
          <w:p w:rsidR="009D1CBF" w:rsidRPr="000D0D2C" w:rsidRDefault="00437690" w:rsidP="000D0D2C">
            <w:pPr>
              <w:pStyle w:val="ListeParagraf"/>
              <w:numPr>
                <w:ilvl w:val="0"/>
                <w:numId w:val="9"/>
              </w:numPr>
              <w:spacing w:line="276" w:lineRule="auto"/>
              <w:ind w:left="1309" w:hanging="283"/>
              <w:jc w:val="both"/>
            </w:pPr>
            <w:r w:rsidRPr="000D0D2C">
              <w:t xml:space="preserve">Okul dışında yaptığınız etkinliklerden boyayarak başarılı olduğunuzu gösterdiğiniz etkinlikler hangileri? </w:t>
            </w:r>
          </w:p>
          <w:p w:rsidR="00437690" w:rsidRPr="000D0D2C" w:rsidRDefault="00437690" w:rsidP="000D0D2C">
            <w:pPr>
              <w:pStyle w:val="ListeParagraf"/>
              <w:numPr>
                <w:ilvl w:val="0"/>
                <w:numId w:val="9"/>
              </w:numPr>
              <w:spacing w:line="276" w:lineRule="auto"/>
              <w:ind w:left="1309" w:hanging="283"/>
              <w:jc w:val="both"/>
            </w:pPr>
            <w:r w:rsidRPr="000D0D2C">
              <w:t>Şu an</w:t>
            </w:r>
            <w:r w:rsidR="009D1CBF" w:rsidRPr="000D0D2C">
              <w:t xml:space="preserve"> istediğiniz gibi yapamadığınız </w:t>
            </w:r>
            <w:r w:rsidRPr="000D0D2C">
              <w:t>ancak kendinizi geliştirmek istediğiniz etkinlikler neler? Bunları çalışma yaprağında işaretleyebilirsiniz.</w:t>
            </w:r>
          </w:p>
          <w:p w:rsidR="006408B6" w:rsidRPr="000D0D2C" w:rsidRDefault="00437690" w:rsidP="000D0D2C">
            <w:pPr>
              <w:pStyle w:val="ListeParagraf"/>
              <w:numPr>
                <w:ilvl w:val="0"/>
                <w:numId w:val="12"/>
              </w:numPr>
              <w:spacing w:line="276" w:lineRule="auto"/>
              <w:contextualSpacing/>
              <w:jc w:val="both"/>
            </w:pPr>
            <w:r w:rsidRPr="000D0D2C">
              <w:rPr>
                <w:rFonts w:eastAsia="Times New Roman"/>
                <w:lang w:eastAsia="tr-TR"/>
              </w:rPr>
              <w:t>Öğrenciler pa</w:t>
            </w:r>
            <w:r w:rsidR="00D85814" w:rsidRPr="000D0D2C">
              <w:rPr>
                <w:rFonts w:eastAsia="Times New Roman"/>
                <w:lang w:eastAsia="tr-TR"/>
              </w:rPr>
              <w:t xml:space="preserve">ylaşımlarını bitirdikten sonra </w:t>
            </w:r>
            <w:r w:rsidRPr="000D0D2C">
              <w:rPr>
                <w:rFonts w:eastAsia="Times New Roman"/>
                <w:lang w:eastAsia="tr-TR"/>
              </w:rPr>
              <w:t>“</w:t>
            </w:r>
            <w:r w:rsidRPr="000D0D2C">
              <w:rPr>
                <w:rFonts w:eastAsia="Times New Roman"/>
                <w:i/>
                <w:lang w:eastAsia="tr-TR"/>
              </w:rPr>
              <w:t xml:space="preserve">Evet sevgili öğrenciler, bugün sizlerle okul dışında </w:t>
            </w:r>
            <w:r w:rsidRPr="000D0D2C">
              <w:rPr>
                <w:rFonts w:eastAsia="Times New Roman"/>
                <w:i/>
                <w:lang w:eastAsia="tr-TR"/>
              </w:rPr>
              <w:lastRenderedPageBreak/>
              <w:t>diğer etkinliklere göre daha iyi yapabildiğimiz etkinlikleri fark ettik.</w:t>
            </w:r>
            <w:r w:rsidRPr="000D0D2C">
              <w:rPr>
                <w:rFonts w:eastAsia="Times New Roman"/>
                <w:lang w:eastAsia="tr-TR"/>
              </w:rPr>
              <w:t xml:space="preserve">  </w:t>
            </w:r>
            <w:r w:rsidRPr="000D0D2C">
              <w:rPr>
                <w:rFonts w:eastAsia="Times New Roman"/>
                <w:i/>
                <w:lang w:eastAsia="tr-TR"/>
              </w:rPr>
              <w:t>Okul dışında yapabildiğimiz bu etkinliklerle kendimizi</w:t>
            </w:r>
            <w:r w:rsidRPr="000D0D2C">
              <w:rPr>
                <w:i/>
              </w:rPr>
              <w:t xml:space="preserve"> daha iyi tanımış ve yapabildiklerimizi keşfetmiş olduk.  Okul dışında etkinliklerde bulunmak, beceri ve yeterliliklerimizin gelişmesini sağlayacaktır.”</w:t>
            </w:r>
            <w:r w:rsidR="00D85814" w:rsidRPr="000D0D2C">
              <w:rPr>
                <w:rFonts w:eastAsia="Times New Roman"/>
                <w:lang w:eastAsia="tr-TR"/>
              </w:rPr>
              <w:t xml:space="preserve"> açıklaması yapılarak etkinlik sonlandırılır.</w:t>
            </w:r>
          </w:p>
        </w:tc>
      </w:tr>
      <w:tr w:rsidR="00AF7D18" w:rsidRPr="000D0D2C" w:rsidTr="000D0D2C">
        <w:trPr>
          <w:trHeight w:val="227"/>
        </w:trPr>
        <w:tc>
          <w:tcPr>
            <w:tcW w:w="3794" w:type="dxa"/>
          </w:tcPr>
          <w:p w:rsidR="00AF7D18" w:rsidRPr="000D0D2C" w:rsidRDefault="00E67F6D" w:rsidP="000D0D2C">
            <w:pPr>
              <w:spacing w:line="276" w:lineRule="auto"/>
              <w:rPr>
                <w:b/>
              </w:rPr>
            </w:pPr>
            <w:r w:rsidRPr="000D0D2C">
              <w:rPr>
                <w:b/>
              </w:rPr>
              <w:lastRenderedPageBreak/>
              <w:t>Kazanımın</w:t>
            </w:r>
            <w:r w:rsidR="00AF7D18" w:rsidRPr="000D0D2C">
              <w:rPr>
                <w:b/>
              </w:rPr>
              <w:t xml:space="preserve"> Değerlendirilmesi:</w:t>
            </w:r>
          </w:p>
        </w:tc>
        <w:tc>
          <w:tcPr>
            <w:tcW w:w="5670" w:type="dxa"/>
          </w:tcPr>
          <w:p w:rsidR="009D1CBF" w:rsidRPr="000D0D2C" w:rsidRDefault="00D85814" w:rsidP="000D0D2C">
            <w:pPr>
              <w:pStyle w:val="ListeParagraf"/>
              <w:numPr>
                <w:ilvl w:val="0"/>
                <w:numId w:val="13"/>
              </w:numPr>
              <w:spacing w:line="276" w:lineRule="auto"/>
              <w:jc w:val="both"/>
            </w:pPr>
            <w:r w:rsidRPr="000D0D2C">
              <w:t xml:space="preserve">Öğrencilerden, iki hafta boyunca yaptıkları okul dışı etkinlikleri not almaları, eğer varsa yapmış oldukları ürünleri sınıfta sergilemeleri istenir. </w:t>
            </w:r>
          </w:p>
          <w:p w:rsidR="00454137" w:rsidRPr="000D0D2C" w:rsidRDefault="00D85814" w:rsidP="000D0D2C">
            <w:pPr>
              <w:pStyle w:val="ListeParagraf"/>
              <w:numPr>
                <w:ilvl w:val="0"/>
                <w:numId w:val="13"/>
              </w:numPr>
              <w:spacing w:line="276" w:lineRule="auto"/>
              <w:jc w:val="both"/>
            </w:pPr>
            <w:r w:rsidRPr="000D0D2C">
              <w:t>Öğrencilerden şu an istedikleri gibi yapamadıkları ancak kendilerini geliştirmek istedikleri etkinlikleri bir ay içerisinde denemeleri istenebilir.</w:t>
            </w:r>
          </w:p>
        </w:tc>
      </w:tr>
      <w:tr w:rsidR="00AF7D18" w:rsidRPr="000D0D2C" w:rsidTr="000D0D2C">
        <w:trPr>
          <w:trHeight w:val="227"/>
        </w:trPr>
        <w:tc>
          <w:tcPr>
            <w:tcW w:w="3794" w:type="dxa"/>
          </w:tcPr>
          <w:p w:rsidR="00AF7D18" w:rsidRPr="000D0D2C" w:rsidRDefault="00AF7D18" w:rsidP="000D0D2C">
            <w:pPr>
              <w:spacing w:line="276" w:lineRule="auto"/>
              <w:rPr>
                <w:b/>
              </w:rPr>
            </w:pPr>
            <w:r w:rsidRPr="000D0D2C">
              <w:rPr>
                <w:b/>
              </w:rPr>
              <w:t>Uygulayıcıya Not:</w:t>
            </w:r>
          </w:p>
        </w:tc>
        <w:tc>
          <w:tcPr>
            <w:tcW w:w="5670" w:type="dxa"/>
          </w:tcPr>
          <w:p w:rsidR="003156B9" w:rsidRPr="000D0D2C" w:rsidRDefault="00D85814" w:rsidP="000D0D2C">
            <w:pPr>
              <w:pStyle w:val="ListeParagraf"/>
              <w:numPr>
                <w:ilvl w:val="0"/>
                <w:numId w:val="14"/>
              </w:numPr>
              <w:spacing w:line="276" w:lineRule="auto"/>
              <w:jc w:val="both"/>
            </w:pPr>
            <w:r w:rsidRPr="000D0D2C">
              <w:t xml:space="preserve">Milli Eğitim Bakanlığının okul dışındaki etkinliklerin ne kadar değerli olduğunu vurgulamak için hazırlamış </w:t>
            </w:r>
            <w:r w:rsidRPr="000D0D2C">
              <w:rPr>
                <w:b/>
              </w:rPr>
              <w:t xml:space="preserve">olduğu </w:t>
            </w:r>
            <w:r w:rsidRPr="000D0D2C">
              <w:rPr>
                <w:rStyle w:val="Gl"/>
                <w:b w:val="0"/>
              </w:rPr>
              <w:t>yaz boyunca yapılabilecek etkinlikler listesine</w:t>
            </w:r>
            <w:r w:rsidR="009D1CBF" w:rsidRPr="000D0D2C">
              <w:rPr>
                <w:rStyle w:val="Gl"/>
                <w:b w:val="0"/>
              </w:rPr>
              <w:t xml:space="preserve"> aşağıdaki linkten </w:t>
            </w:r>
            <w:r w:rsidRPr="000D0D2C">
              <w:rPr>
                <w:rStyle w:val="Gl"/>
                <w:b w:val="0"/>
              </w:rPr>
              <w:t>ulaşılabilir</w:t>
            </w:r>
            <w:r w:rsidRPr="000D0D2C">
              <w:rPr>
                <w:rStyle w:val="Gl"/>
              </w:rPr>
              <w:t>.</w:t>
            </w:r>
            <w:r w:rsidRPr="000D0D2C">
              <w:t xml:space="preserve"> </w:t>
            </w:r>
            <w:hyperlink r:id="rId8" w:history="1">
              <w:r w:rsidRPr="000D0D2C">
                <w:rPr>
                  <w:rStyle w:val="Kpr"/>
                </w:rPr>
                <w:t>https://www.meb.gov.tr/velilerimize-yaz-etkinligi-tavsiyeleri/haber/18834/tr</w:t>
              </w:r>
            </w:hyperlink>
            <w:r w:rsidRPr="000D0D2C">
              <w:t>)</w:t>
            </w:r>
          </w:p>
          <w:p w:rsidR="000109AF" w:rsidRPr="000D0D2C" w:rsidRDefault="000109AF" w:rsidP="000D0D2C">
            <w:pPr>
              <w:pStyle w:val="ListeParagraf"/>
              <w:spacing w:line="276" w:lineRule="auto"/>
              <w:ind w:left="720"/>
              <w:jc w:val="both"/>
            </w:pPr>
          </w:p>
          <w:p w:rsidR="000109AF" w:rsidRPr="000D0D2C" w:rsidRDefault="000109AF" w:rsidP="000D0D2C">
            <w:pPr>
              <w:pStyle w:val="ListeParagraf"/>
              <w:spacing w:line="276" w:lineRule="auto"/>
              <w:ind w:left="720"/>
              <w:jc w:val="both"/>
            </w:pPr>
            <w:r w:rsidRPr="000D0D2C">
              <w:t>Özel gereksinimli öğrenciler için;</w:t>
            </w:r>
          </w:p>
          <w:p w:rsidR="000D0D2C" w:rsidRPr="000D0D2C" w:rsidRDefault="000D0D2C" w:rsidP="000D0D2C">
            <w:pPr>
              <w:pStyle w:val="ListeParagraf"/>
              <w:spacing w:line="276" w:lineRule="auto"/>
              <w:ind w:left="720"/>
              <w:jc w:val="both"/>
            </w:pPr>
          </w:p>
          <w:p w:rsidR="000109AF" w:rsidRPr="000D0D2C" w:rsidRDefault="000109AF" w:rsidP="000D0D2C">
            <w:pPr>
              <w:pStyle w:val="ListeParagraf"/>
              <w:numPr>
                <w:ilvl w:val="0"/>
                <w:numId w:val="15"/>
              </w:numPr>
              <w:spacing w:line="276" w:lineRule="auto"/>
              <w:ind w:left="739"/>
              <w:jc w:val="both"/>
            </w:pPr>
            <w:r w:rsidRPr="000D0D2C">
              <w:t>Çalışma Yaprağı-1 de yer alan yazıların puntosu büyütülerek görme akımından işlevsel hale getirilebilir.</w:t>
            </w:r>
          </w:p>
          <w:p w:rsidR="000109AF" w:rsidRPr="000D0D2C" w:rsidRDefault="000109AF" w:rsidP="000D0D2C">
            <w:pPr>
              <w:pStyle w:val="ListeParagraf"/>
              <w:numPr>
                <w:ilvl w:val="0"/>
                <w:numId w:val="15"/>
              </w:numPr>
              <w:spacing w:line="276" w:lineRule="auto"/>
              <w:ind w:left="739"/>
              <w:jc w:val="both"/>
            </w:pPr>
            <w:r w:rsidRPr="000D0D2C">
              <w:t>Gruplama sürecinde öğrenciler onlara destek olabilecek akranları ile bir araya getirilerek sosyal ortam düzenlenebilir.</w:t>
            </w:r>
          </w:p>
          <w:p w:rsidR="000109AF" w:rsidRPr="000D0D2C" w:rsidRDefault="000109AF" w:rsidP="000D0D2C">
            <w:pPr>
              <w:pStyle w:val="ListeParagraf"/>
              <w:numPr>
                <w:ilvl w:val="0"/>
                <w:numId w:val="15"/>
              </w:numPr>
              <w:spacing w:line="276" w:lineRule="auto"/>
              <w:ind w:left="739"/>
              <w:jc w:val="both"/>
            </w:pPr>
            <w:r w:rsidRPr="000D0D2C">
              <w:t xml:space="preserve">Etkinliklerin görselleri de oluşturularak tahtaya yazmak yerine bazı öğrencilerin bu görselleri ilgili kısma yapıştırarak öğrencilerin etkinliğe katılması sağlanabilir. </w:t>
            </w:r>
          </w:p>
        </w:tc>
      </w:tr>
      <w:tr w:rsidR="00841EB5" w:rsidRPr="000D0D2C" w:rsidTr="000D0D2C">
        <w:trPr>
          <w:trHeight w:val="227"/>
        </w:trPr>
        <w:tc>
          <w:tcPr>
            <w:tcW w:w="3794" w:type="dxa"/>
          </w:tcPr>
          <w:p w:rsidR="00841EB5" w:rsidRPr="000D0D2C" w:rsidRDefault="00841EB5" w:rsidP="000D0D2C">
            <w:pPr>
              <w:spacing w:line="276" w:lineRule="auto"/>
              <w:rPr>
                <w:b/>
              </w:rPr>
            </w:pPr>
            <w:r w:rsidRPr="000D0D2C">
              <w:rPr>
                <w:b/>
              </w:rPr>
              <w:t>Etkinlik Geliştiren:</w:t>
            </w:r>
          </w:p>
        </w:tc>
        <w:tc>
          <w:tcPr>
            <w:tcW w:w="5670" w:type="dxa"/>
          </w:tcPr>
          <w:p w:rsidR="00841EB5" w:rsidRPr="000D0D2C" w:rsidRDefault="00A67FB3" w:rsidP="000D0D2C">
            <w:pPr>
              <w:spacing w:line="276" w:lineRule="auto"/>
              <w:jc w:val="both"/>
            </w:pPr>
            <w:r w:rsidRPr="000D0D2C">
              <w:t>Savaş S</w:t>
            </w:r>
            <w:r w:rsidR="000D0D2C" w:rsidRPr="000D0D2C">
              <w:t>esli</w:t>
            </w:r>
          </w:p>
        </w:tc>
      </w:tr>
    </w:tbl>
    <w:p w:rsidR="009D1CBF" w:rsidRDefault="009D1CBF" w:rsidP="00C55E46">
      <w:pPr>
        <w:spacing w:line="360" w:lineRule="auto"/>
        <w:jc w:val="center"/>
        <w:rPr>
          <w:b/>
        </w:rPr>
      </w:pPr>
    </w:p>
    <w:p w:rsidR="009D1CBF" w:rsidRDefault="009D1CBF" w:rsidP="00C55E46">
      <w:pPr>
        <w:spacing w:line="360" w:lineRule="auto"/>
        <w:jc w:val="center"/>
        <w:rPr>
          <w:b/>
        </w:rPr>
      </w:pPr>
    </w:p>
    <w:p w:rsidR="009D1CBF" w:rsidRDefault="009D1CBF" w:rsidP="00C55E46">
      <w:pPr>
        <w:spacing w:line="360" w:lineRule="auto"/>
        <w:jc w:val="center"/>
        <w:rPr>
          <w:b/>
        </w:rPr>
      </w:pPr>
    </w:p>
    <w:p w:rsidR="009D1CBF" w:rsidRDefault="009D1CBF" w:rsidP="00C55E46">
      <w:pPr>
        <w:spacing w:line="360" w:lineRule="auto"/>
        <w:jc w:val="center"/>
        <w:rPr>
          <w:b/>
        </w:rPr>
      </w:pPr>
    </w:p>
    <w:p w:rsidR="00EE7576" w:rsidRDefault="00EE7576" w:rsidP="00C55E46">
      <w:pPr>
        <w:spacing w:line="360" w:lineRule="auto"/>
        <w:jc w:val="center"/>
        <w:rPr>
          <w:b/>
        </w:rPr>
      </w:pPr>
    </w:p>
    <w:p w:rsidR="00384996" w:rsidRDefault="00384996" w:rsidP="009D1CBF">
      <w:pPr>
        <w:spacing w:line="360" w:lineRule="auto"/>
        <w:jc w:val="both"/>
        <w:rPr>
          <w:sz w:val="22"/>
          <w:szCs w:val="22"/>
        </w:rPr>
      </w:pPr>
    </w:p>
    <w:p w:rsidR="009D1CBF" w:rsidRDefault="009D1CBF" w:rsidP="009D1CBF">
      <w:pPr>
        <w:spacing w:line="360" w:lineRule="auto"/>
        <w:jc w:val="both"/>
        <w:rPr>
          <w:sz w:val="22"/>
          <w:szCs w:val="22"/>
        </w:rPr>
      </w:pPr>
    </w:p>
    <w:p w:rsidR="009D1CBF" w:rsidRPr="00384996" w:rsidRDefault="00201D1A" w:rsidP="009D1CBF">
      <w:pPr>
        <w:spacing w:line="360" w:lineRule="auto"/>
        <w:jc w:val="both"/>
        <w:rPr>
          <w:sz w:val="22"/>
          <w:szCs w:val="22"/>
        </w:rPr>
      </w:pPr>
      <w:bookmarkStart w:id="0" w:name="_GoBack"/>
      <w:r>
        <w:rPr>
          <w:noProof/>
          <w:lang w:eastAsia="tr-TR"/>
        </w:rPr>
        <w:lastRenderedPageBreak/>
        <w:drawing>
          <wp:inline distT="0" distB="0" distL="0" distR="0" wp14:anchorId="297C2C79" wp14:editId="1BC2F759">
            <wp:extent cx="5909310" cy="10022122"/>
            <wp:effectExtent l="0" t="0" r="0" b="0"/>
            <wp:docPr id="2" name="Resim 2" descr="2.Sınıf_26.%20Haf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Sınıf_26.%20Hafta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0761" cy="10041542"/>
                    </a:xfrm>
                    <a:prstGeom prst="rect">
                      <a:avLst/>
                    </a:prstGeom>
                    <a:noFill/>
                    <a:ln>
                      <a:noFill/>
                    </a:ln>
                  </pic:spPr>
                </pic:pic>
              </a:graphicData>
            </a:graphic>
          </wp:inline>
        </w:drawing>
      </w:r>
      <w:bookmarkEnd w:id="0"/>
      <w:r>
        <w:rPr>
          <w:b/>
          <w:noProof/>
          <w:color w:val="FF0000"/>
          <w:lang w:eastAsia="tr-TR"/>
        </w:rPr>
        <mc:AlternateContent>
          <mc:Choice Requires="wps">
            <w:drawing>
              <wp:anchor distT="0" distB="0" distL="114300" distR="114300" simplePos="0" relativeHeight="251659264" behindDoc="0" locked="0" layoutInCell="1" allowOverlap="1" wp14:anchorId="4C7DA197" wp14:editId="0AACEC16">
                <wp:simplePos x="0" y="0"/>
                <wp:positionH relativeFrom="column">
                  <wp:posOffset>0</wp:posOffset>
                </wp:positionH>
                <wp:positionV relativeFrom="paragraph">
                  <wp:posOffset>236220</wp:posOffset>
                </wp:positionV>
                <wp:extent cx="6786880" cy="9433560"/>
                <wp:effectExtent l="0" t="0" r="0" b="12700"/>
                <wp:wrapSquare wrapText="bothSides"/>
                <wp:docPr id="1" name="Metin Kutusu 1"/>
                <wp:cNvGraphicFramePr/>
                <a:graphic xmlns:a="http://schemas.openxmlformats.org/drawingml/2006/main">
                  <a:graphicData uri="http://schemas.microsoft.com/office/word/2010/wordprocessingShape">
                    <wps:wsp>
                      <wps:cNvSpPr txBox="1"/>
                      <wps:spPr>
                        <a:xfrm>
                          <a:off x="0" y="0"/>
                          <a:ext cx="6786880" cy="9433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01D1A" w:rsidRDefault="00201D1A" w:rsidP="00201D1A"/>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C7DA197" id="_x0000_t202" coordsize="21600,21600" o:spt="202" path="m,l,21600r21600,l21600,xe">
                <v:stroke joinstyle="miter"/>
                <v:path gradientshapeok="t" o:connecttype="rect"/>
              </v:shapetype>
              <v:shape id="Metin Kutusu 1" o:spid="_x0000_s1026" type="#_x0000_t202" style="position:absolute;left:0;text-align:left;margin-left:0;margin-top:18.6pt;width:534.4pt;height:742.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" filled="f" stroked="f">
                <v:textbox style="layout-flow:vertical-ideographic;mso-fit-shape-to-text:t">
                  <w:txbxContent>
                    <w:p w:rsidR="00201D1A" w:rsidRDefault="00201D1A" w:rsidP="00201D1A"/>
                  </w:txbxContent>
                </v:textbox>
                <w10:wrap type="square"/>
              </v:shape>
            </w:pict>
          </mc:Fallback>
        </mc:AlternateContent>
      </w:r>
    </w:p>
    <w:sectPr w:rsidR="009D1CBF" w:rsidRPr="00384996" w:rsidSect="0036262D">
      <w:type w:val="continuous"/>
      <w:pgSz w:w="11906" w:h="16838" w:code="9"/>
      <w:pgMar w:top="99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A67" w:rsidRDefault="00975A67">
      <w:r>
        <w:separator/>
      </w:r>
    </w:p>
  </w:endnote>
  <w:endnote w:type="continuationSeparator" w:id="0">
    <w:p w:rsidR="00975A67" w:rsidRDefault="0097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notTrueType/>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A67" w:rsidRDefault="00975A67">
      <w:r>
        <w:separator/>
      </w:r>
    </w:p>
  </w:footnote>
  <w:footnote w:type="continuationSeparator" w:id="0">
    <w:p w:rsidR="00975A67" w:rsidRDefault="00975A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01FAD"/>
    <w:multiLevelType w:val="hybridMultilevel"/>
    <w:tmpl w:val="D03870B6"/>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 w15:restartNumberingAfterBreak="0">
    <w:nsid w:val="18D31AA5"/>
    <w:multiLevelType w:val="hybridMultilevel"/>
    <w:tmpl w:val="8CECC0CE"/>
    <w:lvl w:ilvl="0" w:tplc="94483842">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A654246"/>
    <w:multiLevelType w:val="hybridMultilevel"/>
    <w:tmpl w:val="78A4B6B8"/>
    <w:lvl w:ilvl="0" w:tplc="658AFB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CBF0C8D"/>
    <w:multiLevelType w:val="hybridMultilevel"/>
    <w:tmpl w:val="68D88788"/>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2474A1"/>
    <w:multiLevelType w:val="hybridMultilevel"/>
    <w:tmpl w:val="2654A7AE"/>
    <w:lvl w:ilvl="0" w:tplc="48E039FE">
      <w:start w:val="1"/>
      <w:numFmt w:val="decimal"/>
      <w:lvlText w:val="%1-"/>
      <w:lvlJc w:val="left"/>
      <w:pPr>
        <w:ind w:left="360" w:hanging="360"/>
      </w:pPr>
      <w:rPr>
        <w:rFonts w:ascii="Times New Roman" w:eastAsia="Times New Roman" w:hAnsi="Times New Roman" w:cs="Times New Roman"/>
        <w:b w:val="0"/>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C0B4B83"/>
    <w:multiLevelType w:val="hybridMultilevel"/>
    <w:tmpl w:val="500AF61A"/>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6" w15:restartNumberingAfterBreak="0">
    <w:nsid w:val="344275C9"/>
    <w:multiLevelType w:val="hybridMultilevel"/>
    <w:tmpl w:val="7024A984"/>
    <w:lvl w:ilvl="0" w:tplc="658AFB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E7EFC"/>
    <w:multiLevelType w:val="hybridMultilevel"/>
    <w:tmpl w:val="97C26522"/>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347451"/>
    <w:multiLevelType w:val="hybridMultilevel"/>
    <w:tmpl w:val="18085F50"/>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9" w15:restartNumberingAfterBreak="0">
    <w:nsid w:val="543070D4"/>
    <w:multiLevelType w:val="hybridMultilevel"/>
    <w:tmpl w:val="B7B048E8"/>
    <w:lvl w:ilvl="0" w:tplc="43ECFF3A">
      <w:start w:val="1"/>
      <w:numFmt w:val="decimal"/>
      <w:lvlText w:val="%1-"/>
      <w:lvlJc w:val="left"/>
      <w:pPr>
        <w:ind w:left="360" w:hanging="360"/>
      </w:pPr>
      <w:rPr>
        <w:rFonts w:ascii="Times New Roman" w:eastAsia="Batang"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61BC46EC"/>
    <w:multiLevelType w:val="hybridMultilevel"/>
    <w:tmpl w:val="9BF483DA"/>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2DA1A02"/>
    <w:multiLevelType w:val="hybridMultilevel"/>
    <w:tmpl w:val="83DAD15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72AC7F2E"/>
    <w:multiLevelType w:val="hybridMultilevel"/>
    <w:tmpl w:val="D50CC362"/>
    <w:lvl w:ilvl="0" w:tplc="9448384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7135DD2"/>
    <w:multiLevelType w:val="hybridMultilevel"/>
    <w:tmpl w:val="65E6959A"/>
    <w:lvl w:ilvl="0" w:tplc="05D40A7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4"/>
  </w:num>
  <w:num w:numId="3">
    <w:abstractNumId w:val="11"/>
  </w:num>
  <w:num w:numId="4">
    <w:abstractNumId w:val="9"/>
  </w:num>
  <w:num w:numId="5">
    <w:abstractNumId w:val="13"/>
  </w:num>
  <w:num w:numId="6">
    <w:abstractNumId w:val="0"/>
  </w:num>
  <w:num w:numId="7">
    <w:abstractNumId w:val="8"/>
  </w:num>
  <w:num w:numId="8">
    <w:abstractNumId w:val="12"/>
  </w:num>
  <w:num w:numId="9">
    <w:abstractNumId w:val="5"/>
  </w:num>
  <w:num w:numId="10">
    <w:abstractNumId w:val="3"/>
  </w:num>
  <w:num w:numId="11">
    <w:abstractNumId w:val="7"/>
  </w:num>
  <w:num w:numId="12">
    <w:abstractNumId w:val="10"/>
  </w:num>
  <w:num w:numId="13">
    <w:abstractNumId w:val="2"/>
  </w:num>
  <w:num w:numId="14">
    <w:abstractNumId w:val="6"/>
  </w:num>
  <w:num w:numId="1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18"/>
    <w:rsid w:val="000109AF"/>
    <w:rsid w:val="00011BE0"/>
    <w:rsid w:val="00024EAA"/>
    <w:rsid w:val="0003166C"/>
    <w:rsid w:val="00034120"/>
    <w:rsid w:val="00034E1F"/>
    <w:rsid w:val="0003594F"/>
    <w:rsid w:val="00037D2D"/>
    <w:rsid w:val="00040FB5"/>
    <w:rsid w:val="00050760"/>
    <w:rsid w:val="00050D1A"/>
    <w:rsid w:val="00053662"/>
    <w:rsid w:val="000561C7"/>
    <w:rsid w:val="00060C06"/>
    <w:rsid w:val="0006135C"/>
    <w:rsid w:val="00062A25"/>
    <w:rsid w:val="00063A23"/>
    <w:rsid w:val="00063AD5"/>
    <w:rsid w:val="00065A2B"/>
    <w:rsid w:val="00066848"/>
    <w:rsid w:val="000725DF"/>
    <w:rsid w:val="00073DC2"/>
    <w:rsid w:val="00075B0F"/>
    <w:rsid w:val="00084143"/>
    <w:rsid w:val="00086F58"/>
    <w:rsid w:val="00087C40"/>
    <w:rsid w:val="00091FC3"/>
    <w:rsid w:val="000A27A4"/>
    <w:rsid w:val="000A4E48"/>
    <w:rsid w:val="000A53A6"/>
    <w:rsid w:val="000A5759"/>
    <w:rsid w:val="000B7ABB"/>
    <w:rsid w:val="000C6678"/>
    <w:rsid w:val="000D0D2C"/>
    <w:rsid w:val="000D2F08"/>
    <w:rsid w:val="000E2422"/>
    <w:rsid w:val="000E2743"/>
    <w:rsid w:val="001014CC"/>
    <w:rsid w:val="0010549C"/>
    <w:rsid w:val="00113143"/>
    <w:rsid w:val="0011691B"/>
    <w:rsid w:val="00117D32"/>
    <w:rsid w:val="00126C10"/>
    <w:rsid w:val="00126FA8"/>
    <w:rsid w:val="00131228"/>
    <w:rsid w:val="0013149E"/>
    <w:rsid w:val="001332EE"/>
    <w:rsid w:val="00155DB5"/>
    <w:rsid w:val="00157C94"/>
    <w:rsid w:val="001676EA"/>
    <w:rsid w:val="00173F0C"/>
    <w:rsid w:val="001769F1"/>
    <w:rsid w:val="00190EEE"/>
    <w:rsid w:val="001940DE"/>
    <w:rsid w:val="00196AC5"/>
    <w:rsid w:val="001A030D"/>
    <w:rsid w:val="001B556E"/>
    <w:rsid w:val="001C42FB"/>
    <w:rsid w:val="001C4D45"/>
    <w:rsid w:val="001D481F"/>
    <w:rsid w:val="001E68B5"/>
    <w:rsid w:val="001F01A5"/>
    <w:rsid w:val="001F1C47"/>
    <w:rsid w:val="00200DA1"/>
    <w:rsid w:val="00201D1A"/>
    <w:rsid w:val="0020243F"/>
    <w:rsid w:val="00207888"/>
    <w:rsid w:val="00210F78"/>
    <w:rsid w:val="00211870"/>
    <w:rsid w:val="00212B9B"/>
    <w:rsid w:val="00216508"/>
    <w:rsid w:val="0022410C"/>
    <w:rsid w:val="00231121"/>
    <w:rsid w:val="00234A20"/>
    <w:rsid w:val="0023664A"/>
    <w:rsid w:val="0024519B"/>
    <w:rsid w:val="00246C33"/>
    <w:rsid w:val="00257796"/>
    <w:rsid w:val="00265A70"/>
    <w:rsid w:val="00266A27"/>
    <w:rsid w:val="002712B0"/>
    <w:rsid w:val="00272E0B"/>
    <w:rsid w:val="0028201B"/>
    <w:rsid w:val="00285F36"/>
    <w:rsid w:val="002860CB"/>
    <w:rsid w:val="00290888"/>
    <w:rsid w:val="002A4E41"/>
    <w:rsid w:val="002A76AA"/>
    <w:rsid w:val="002B4A6E"/>
    <w:rsid w:val="002B5AFE"/>
    <w:rsid w:val="002B7572"/>
    <w:rsid w:val="002C7F9C"/>
    <w:rsid w:val="002D531C"/>
    <w:rsid w:val="002E0AB8"/>
    <w:rsid w:val="002E677B"/>
    <w:rsid w:val="002F02F7"/>
    <w:rsid w:val="002F347F"/>
    <w:rsid w:val="002F426D"/>
    <w:rsid w:val="00303FF0"/>
    <w:rsid w:val="00311506"/>
    <w:rsid w:val="003156B9"/>
    <w:rsid w:val="00321FFB"/>
    <w:rsid w:val="00322D9C"/>
    <w:rsid w:val="00324EE6"/>
    <w:rsid w:val="003600EF"/>
    <w:rsid w:val="0036262D"/>
    <w:rsid w:val="00373FC0"/>
    <w:rsid w:val="003745E5"/>
    <w:rsid w:val="003772EE"/>
    <w:rsid w:val="003823BD"/>
    <w:rsid w:val="00384996"/>
    <w:rsid w:val="00385583"/>
    <w:rsid w:val="003918E1"/>
    <w:rsid w:val="003A2206"/>
    <w:rsid w:val="003B0E43"/>
    <w:rsid w:val="003C611E"/>
    <w:rsid w:val="003D3B2A"/>
    <w:rsid w:val="003D5429"/>
    <w:rsid w:val="003E0FD8"/>
    <w:rsid w:val="003E4DC0"/>
    <w:rsid w:val="003E6E62"/>
    <w:rsid w:val="003F74EC"/>
    <w:rsid w:val="00403465"/>
    <w:rsid w:val="0041650C"/>
    <w:rsid w:val="004176C6"/>
    <w:rsid w:val="0042088B"/>
    <w:rsid w:val="0042147A"/>
    <w:rsid w:val="00421C7A"/>
    <w:rsid w:val="00422958"/>
    <w:rsid w:val="004264A2"/>
    <w:rsid w:val="0043351B"/>
    <w:rsid w:val="00437690"/>
    <w:rsid w:val="0044130D"/>
    <w:rsid w:val="00445800"/>
    <w:rsid w:val="004519F1"/>
    <w:rsid w:val="00454083"/>
    <w:rsid w:val="00454137"/>
    <w:rsid w:val="00454672"/>
    <w:rsid w:val="0045625C"/>
    <w:rsid w:val="00456519"/>
    <w:rsid w:val="00457CC4"/>
    <w:rsid w:val="00460438"/>
    <w:rsid w:val="004738CA"/>
    <w:rsid w:val="00485D96"/>
    <w:rsid w:val="004904A5"/>
    <w:rsid w:val="00493286"/>
    <w:rsid w:val="004A5E81"/>
    <w:rsid w:val="004D27B9"/>
    <w:rsid w:val="004D3135"/>
    <w:rsid w:val="004D6745"/>
    <w:rsid w:val="004E20B9"/>
    <w:rsid w:val="004F2FDA"/>
    <w:rsid w:val="004F3E93"/>
    <w:rsid w:val="00501219"/>
    <w:rsid w:val="00507948"/>
    <w:rsid w:val="00510CEC"/>
    <w:rsid w:val="0051432A"/>
    <w:rsid w:val="00526AE9"/>
    <w:rsid w:val="00534B1B"/>
    <w:rsid w:val="00537B2C"/>
    <w:rsid w:val="00540F8C"/>
    <w:rsid w:val="00547D78"/>
    <w:rsid w:val="00560272"/>
    <w:rsid w:val="00560D2A"/>
    <w:rsid w:val="00571980"/>
    <w:rsid w:val="00574155"/>
    <w:rsid w:val="0059296B"/>
    <w:rsid w:val="005A6421"/>
    <w:rsid w:val="005A6EAE"/>
    <w:rsid w:val="005B3501"/>
    <w:rsid w:val="005B7679"/>
    <w:rsid w:val="005D07A4"/>
    <w:rsid w:val="005D1054"/>
    <w:rsid w:val="005D2DF1"/>
    <w:rsid w:val="005E23D1"/>
    <w:rsid w:val="005E6318"/>
    <w:rsid w:val="006049F6"/>
    <w:rsid w:val="00606342"/>
    <w:rsid w:val="00607BF6"/>
    <w:rsid w:val="006233C1"/>
    <w:rsid w:val="0062788E"/>
    <w:rsid w:val="00637CC0"/>
    <w:rsid w:val="006408B6"/>
    <w:rsid w:val="0064281E"/>
    <w:rsid w:val="006571B4"/>
    <w:rsid w:val="00665F3E"/>
    <w:rsid w:val="00675805"/>
    <w:rsid w:val="00677CC7"/>
    <w:rsid w:val="00680352"/>
    <w:rsid w:val="00692A3C"/>
    <w:rsid w:val="00693A20"/>
    <w:rsid w:val="00697252"/>
    <w:rsid w:val="006A0B57"/>
    <w:rsid w:val="006A39CA"/>
    <w:rsid w:val="006B0340"/>
    <w:rsid w:val="006B67E7"/>
    <w:rsid w:val="006C25EF"/>
    <w:rsid w:val="006C57E2"/>
    <w:rsid w:val="006C5932"/>
    <w:rsid w:val="006C5B3C"/>
    <w:rsid w:val="006C6F1B"/>
    <w:rsid w:val="006D7388"/>
    <w:rsid w:val="006E3E73"/>
    <w:rsid w:val="006F2125"/>
    <w:rsid w:val="006F36F7"/>
    <w:rsid w:val="006F3F57"/>
    <w:rsid w:val="006F6B9A"/>
    <w:rsid w:val="00704783"/>
    <w:rsid w:val="00704F72"/>
    <w:rsid w:val="0072090A"/>
    <w:rsid w:val="007253B4"/>
    <w:rsid w:val="0072628C"/>
    <w:rsid w:val="00726F39"/>
    <w:rsid w:val="00734CC8"/>
    <w:rsid w:val="00735FF8"/>
    <w:rsid w:val="00742973"/>
    <w:rsid w:val="00753843"/>
    <w:rsid w:val="007541E9"/>
    <w:rsid w:val="00754534"/>
    <w:rsid w:val="00770FE5"/>
    <w:rsid w:val="00780C0A"/>
    <w:rsid w:val="00781B1C"/>
    <w:rsid w:val="00782DEB"/>
    <w:rsid w:val="0078389B"/>
    <w:rsid w:val="00793C46"/>
    <w:rsid w:val="00795CDE"/>
    <w:rsid w:val="007A65DE"/>
    <w:rsid w:val="007C13C7"/>
    <w:rsid w:val="007D1AEA"/>
    <w:rsid w:val="007D29EE"/>
    <w:rsid w:val="007D38C1"/>
    <w:rsid w:val="007D46E0"/>
    <w:rsid w:val="007E1F8C"/>
    <w:rsid w:val="007E4A8D"/>
    <w:rsid w:val="007F04FE"/>
    <w:rsid w:val="007F09B1"/>
    <w:rsid w:val="007F72FE"/>
    <w:rsid w:val="00805066"/>
    <w:rsid w:val="008125C4"/>
    <w:rsid w:val="00815DD9"/>
    <w:rsid w:val="008174B3"/>
    <w:rsid w:val="00833919"/>
    <w:rsid w:val="00841C7A"/>
    <w:rsid w:val="00841EB5"/>
    <w:rsid w:val="008521F3"/>
    <w:rsid w:val="00853385"/>
    <w:rsid w:val="008557B5"/>
    <w:rsid w:val="0085750C"/>
    <w:rsid w:val="00866326"/>
    <w:rsid w:val="00870B04"/>
    <w:rsid w:val="00880DBC"/>
    <w:rsid w:val="00887996"/>
    <w:rsid w:val="008879F4"/>
    <w:rsid w:val="008962BA"/>
    <w:rsid w:val="0089656D"/>
    <w:rsid w:val="008A3D4B"/>
    <w:rsid w:val="008A4C9C"/>
    <w:rsid w:val="008B37B4"/>
    <w:rsid w:val="008C1655"/>
    <w:rsid w:val="008C317C"/>
    <w:rsid w:val="008C4954"/>
    <w:rsid w:val="008D5E8D"/>
    <w:rsid w:val="008D7866"/>
    <w:rsid w:val="008E5A27"/>
    <w:rsid w:val="009016CB"/>
    <w:rsid w:val="00910CBD"/>
    <w:rsid w:val="0091285B"/>
    <w:rsid w:val="00912C6E"/>
    <w:rsid w:val="00912D1E"/>
    <w:rsid w:val="00915B57"/>
    <w:rsid w:val="00922249"/>
    <w:rsid w:val="00922AD7"/>
    <w:rsid w:val="00922C0E"/>
    <w:rsid w:val="0092314B"/>
    <w:rsid w:val="00927D8F"/>
    <w:rsid w:val="00930816"/>
    <w:rsid w:val="009311B2"/>
    <w:rsid w:val="00932A54"/>
    <w:rsid w:val="009336C7"/>
    <w:rsid w:val="00934FE8"/>
    <w:rsid w:val="0093589D"/>
    <w:rsid w:val="0094618D"/>
    <w:rsid w:val="00947ECE"/>
    <w:rsid w:val="00952CF3"/>
    <w:rsid w:val="0096262F"/>
    <w:rsid w:val="00963BAA"/>
    <w:rsid w:val="009640C3"/>
    <w:rsid w:val="00971886"/>
    <w:rsid w:val="00975A67"/>
    <w:rsid w:val="00976487"/>
    <w:rsid w:val="00980CD8"/>
    <w:rsid w:val="009858ED"/>
    <w:rsid w:val="00985B16"/>
    <w:rsid w:val="009906C7"/>
    <w:rsid w:val="00995F3A"/>
    <w:rsid w:val="00996274"/>
    <w:rsid w:val="009A0275"/>
    <w:rsid w:val="009A614D"/>
    <w:rsid w:val="009A65FC"/>
    <w:rsid w:val="009B2FB7"/>
    <w:rsid w:val="009B62A9"/>
    <w:rsid w:val="009B7060"/>
    <w:rsid w:val="009C36A4"/>
    <w:rsid w:val="009C4AC5"/>
    <w:rsid w:val="009D1CBF"/>
    <w:rsid w:val="009D1DC7"/>
    <w:rsid w:val="009D76C7"/>
    <w:rsid w:val="009E5CDE"/>
    <w:rsid w:val="009E604F"/>
    <w:rsid w:val="009F08BF"/>
    <w:rsid w:val="009F5300"/>
    <w:rsid w:val="009F668D"/>
    <w:rsid w:val="00A01683"/>
    <w:rsid w:val="00A1354E"/>
    <w:rsid w:val="00A26525"/>
    <w:rsid w:val="00A316A0"/>
    <w:rsid w:val="00A468B1"/>
    <w:rsid w:val="00A4723F"/>
    <w:rsid w:val="00A47577"/>
    <w:rsid w:val="00A50B45"/>
    <w:rsid w:val="00A52FAD"/>
    <w:rsid w:val="00A558E8"/>
    <w:rsid w:val="00A56F4B"/>
    <w:rsid w:val="00A65C36"/>
    <w:rsid w:val="00A67FB3"/>
    <w:rsid w:val="00A77C53"/>
    <w:rsid w:val="00A838E9"/>
    <w:rsid w:val="00A8454E"/>
    <w:rsid w:val="00AA21D9"/>
    <w:rsid w:val="00AB5874"/>
    <w:rsid w:val="00AE3429"/>
    <w:rsid w:val="00AE4FCB"/>
    <w:rsid w:val="00AE5F0B"/>
    <w:rsid w:val="00AF4D8D"/>
    <w:rsid w:val="00AF7D18"/>
    <w:rsid w:val="00B11E17"/>
    <w:rsid w:val="00B13311"/>
    <w:rsid w:val="00B138A6"/>
    <w:rsid w:val="00B142E6"/>
    <w:rsid w:val="00B16FC0"/>
    <w:rsid w:val="00B201F9"/>
    <w:rsid w:val="00B21B12"/>
    <w:rsid w:val="00B22619"/>
    <w:rsid w:val="00B31A26"/>
    <w:rsid w:val="00B35A77"/>
    <w:rsid w:val="00B429EF"/>
    <w:rsid w:val="00B42DBA"/>
    <w:rsid w:val="00B44AA3"/>
    <w:rsid w:val="00B46C91"/>
    <w:rsid w:val="00B55BDD"/>
    <w:rsid w:val="00B664E1"/>
    <w:rsid w:val="00B70967"/>
    <w:rsid w:val="00B76805"/>
    <w:rsid w:val="00B83B85"/>
    <w:rsid w:val="00B86F14"/>
    <w:rsid w:val="00B91C94"/>
    <w:rsid w:val="00B96E36"/>
    <w:rsid w:val="00BA13DF"/>
    <w:rsid w:val="00BA2ABE"/>
    <w:rsid w:val="00BA54CF"/>
    <w:rsid w:val="00BA7BA2"/>
    <w:rsid w:val="00BB5AE7"/>
    <w:rsid w:val="00BB68B8"/>
    <w:rsid w:val="00BB68D6"/>
    <w:rsid w:val="00BB7B42"/>
    <w:rsid w:val="00BC33B3"/>
    <w:rsid w:val="00BD3E6B"/>
    <w:rsid w:val="00BE26CB"/>
    <w:rsid w:val="00BE419C"/>
    <w:rsid w:val="00BE55C8"/>
    <w:rsid w:val="00BE6C3F"/>
    <w:rsid w:val="00BF705F"/>
    <w:rsid w:val="00C01F75"/>
    <w:rsid w:val="00C037BF"/>
    <w:rsid w:val="00C132D9"/>
    <w:rsid w:val="00C15388"/>
    <w:rsid w:val="00C169AB"/>
    <w:rsid w:val="00C2482E"/>
    <w:rsid w:val="00C24F05"/>
    <w:rsid w:val="00C25E28"/>
    <w:rsid w:val="00C31838"/>
    <w:rsid w:val="00C34324"/>
    <w:rsid w:val="00C346E8"/>
    <w:rsid w:val="00C3611C"/>
    <w:rsid w:val="00C5551C"/>
    <w:rsid w:val="00C55E46"/>
    <w:rsid w:val="00C6441D"/>
    <w:rsid w:val="00C720E9"/>
    <w:rsid w:val="00C72ED9"/>
    <w:rsid w:val="00C807AB"/>
    <w:rsid w:val="00C82EC6"/>
    <w:rsid w:val="00C858BB"/>
    <w:rsid w:val="00C85F36"/>
    <w:rsid w:val="00C91468"/>
    <w:rsid w:val="00CA4F55"/>
    <w:rsid w:val="00CA6AA6"/>
    <w:rsid w:val="00CC26CA"/>
    <w:rsid w:val="00CC403F"/>
    <w:rsid w:val="00CC4180"/>
    <w:rsid w:val="00CD0C5D"/>
    <w:rsid w:val="00CE0A73"/>
    <w:rsid w:val="00CE66C5"/>
    <w:rsid w:val="00CF37DD"/>
    <w:rsid w:val="00CF4043"/>
    <w:rsid w:val="00CF4A44"/>
    <w:rsid w:val="00CF555A"/>
    <w:rsid w:val="00D017A8"/>
    <w:rsid w:val="00D04F25"/>
    <w:rsid w:val="00D17228"/>
    <w:rsid w:val="00D2132C"/>
    <w:rsid w:val="00D26E4B"/>
    <w:rsid w:val="00D274A3"/>
    <w:rsid w:val="00D27956"/>
    <w:rsid w:val="00D345DA"/>
    <w:rsid w:val="00D3512B"/>
    <w:rsid w:val="00D364EA"/>
    <w:rsid w:val="00D47539"/>
    <w:rsid w:val="00D4754E"/>
    <w:rsid w:val="00D47726"/>
    <w:rsid w:val="00D477FE"/>
    <w:rsid w:val="00D5224E"/>
    <w:rsid w:val="00D5635F"/>
    <w:rsid w:val="00D567B4"/>
    <w:rsid w:val="00D57CB5"/>
    <w:rsid w:val="00D57DF1"/>
    <w:rsid w:val="00D60BB7"/>
    <w:rsid w:val="00D63441"/>
    <w:rsid w:val="00D673A3"/>
    <w:rsid w:val="00D716F6"/>
    <w:rsid w:val="00D75EFB"/>
    <w:rsid w:val="00D8023C"/>
    <w:rsid w:val="00D847A3"/>
    <w:rsid w:val="00D8533F"/>
    <w:rsid w:val="00D85814"/>
    <w:rsid w:val="00D948AF"/>
    <w:rsid w:val="00D9798E"/>
    <w:rsid w:val="00DB19DE"/>
    <w:rsid w:val="00DB2589"/>
    <w:rsid w:val="00DB2A73"/>
    <w:rsid w:val="00DB7F8C"/>
    <w:rsid w:val="00DC4647"/>
    <w:rsid w:val="00DC5EC6"/>
    <w:rsid w:val="00DD03AC"/>
    <w:rsid w:val="00DD44ED"/>
    <w:rsid w:val="00DD7595"/>
    <w:rsid w:val="00DE312E"/>
    <w:rsid w:val="00DE45B9"/>
    <w:rsid w:val="00DE51A7"/>
    <w:rsid w:val="00DF1793"/>
    <w:rsid w:val="00E0215A"/>
    <w:rsid w:val="00E305C9"/>
    <w:rsid w:val="00E306C1"/>
    <w:rsid w:val="00E37421"/>
    <w:rsid w:val="00E432C5"/>
    <w:rsid w:val="00E46967"/>
    <w:rsid w:val="00E507A9"/>
    <w:rsid w:val="00E57CA9"/>
    <w:rsid w:val="00E6050A"/>
    <w:rsid w:val="00E61DA0"/>
    <w:rsid w:val="00E63609"/>
    <w:rsid w:val="00E6443A"/>
    <w:rsid w:val="00E661E3"/>
    <w:rsid w:val="00E67D85"/>
    <w:rsid w:val="00E67F6D"/>
    <w:rsid w:val="00E7212E"/>
    <w:rsid w:val="00EA1213"/>
    <w:rsid w:val="00EB1F47"/>
    <w:rsid w:val="00EB238B"/>
    <w:rsid w:val="00EC15FA"/>
    <w:rsid w:val="00EE2200"/>
    <w:rsid w:val="00EE7576"/>
    <w:rsid w:val="00F06BA0"/>
    <w:rsid w:val="00F114F6"/>
    <w:rsid w:val="00F142DD"/>
    <w:rsid w:val="00F32284"/>
    <w:rsid w:val="00F374F2"/>
    <w:rsid w:val="00F3783A"/>
    <w:rsid w:val="00F37CC7"/>
    <w:rsid w:val="00F4059F"/>
    <w:rsid w:val="00F41529"/>
    <w:rsid w:val="00F4330F"/>
    <w:rsid w:val="00F52E58"/>
    <w:rsid w:val="00F65E79"/>
    <w:rsid w:val="00F71127"/>
    <w:rsid w:val="00F9496A"/>
    <w:rsid w:val="00F97525"/>
    <w:rsid w:val="00FA075F"/>
    <w:rsid w:val="00FA4BE1"/>
    <w:rsid w:val="00FB12FC"/>
    <w:rsid w:val="00FC4C20"/>
    <w:rsid w:val="00FD506B"/>
    <w:rsid w:val="00FE4298"/>
    <w:rsid w:val="00FF1B96"/>
    <w:rsid w:val="00FF3F8A"/>
    <w:rsid w:val="00FF41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77B9A6"/>
  <w15:docId w15:val="{BFA77768-0692-4671-9B42-CBA30371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D9"/>
    <w:rPr>
      <w:sz w:val="24"/>
      <w:szCs w:val="24"/>
      <w:lang w:eastAsia="ko-KR"/>
    </w:rPr>
  </w:style>
  <w:style w:type="paragraph" w:styleId="Balk2">
    <w:name w:val="heading 2"/>
    <w:basedOn w:val="Normal"/>
    <w:next w:val="Normal"/>
    <w:link w:val="Balk2Char"/>
    <w:autoRedefine/>
    <w:uiPriority w:val="9"/>
    <w:unhideWhenUsed/>
    <w:qFormat/>
    <w:rsid w:val="008125C4"/>
    <w:pPr>
      <w:keepNext/>
      <w:keepLines/>
      <w:spacing w:before="200" w:line="259" w:lineRule="auto"/>
      <w:ind w:left="360"/>
      <w:jc w:val="center"/>
      <w:outlineLvl w:val="1"/>
    </w:pPr>
    <w:rPr>
      <w:rFonts w:eastAsiaTheme="majorEastAsia" w:cstheme="majorBidi"/>
      <w:b/>
      <w:bCs/>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link w:val="DipnotMetniChar"/>
    <w:semiHidden/>
    <w:rsid w:val="00912D1E"/>
    <w:rPr>
      <w:sz w:val="20"/>
      <w:szCs w:val="20"/>
    </w:rPr>
  </w:style>
  <w:style w:type="character" w:styleId="DipnotBavurusu">
    <w:name w:val="footnote reference"/>
    <w:semiHidden/>
    <w:rsid w:val="00912D1E"/>
    <w:rPr>
      <w:vertAlign w:val="superscript"/>
    </w:rPr>
  </w:style>
  <w:style w:type="paragraph" w:styleId="stBilgi">
    <w:name w:val="header"/>
    <w:basedOn w:val="Normal"/>
    <w:link w:val="stBilgiChar"/>
    <w:rsid w:val="00A50B45"/>
    <w:pPr>
      <w:tabs>
        <w:tab w:val="center" w:pos="4536"/>
        <w:tab w:val="right" w:pos="9072"/>
      </w:tabs>
    </w:pPr>
  </w:style>
  <w:style w:type="character" w:customStyle="1" w:styleId="stBilgiChar">
    <w:name w:val="Üst Bilgi Char"/>
    <w:link w:val="stBilgi"/>
    <w:rsid w:val="00A50B45"/>
    <w:rPr>
      <w:sz w:val="24"/>
      <w:szCs w:val="24"/>
      <w:lang w:eastAsia="ko-KR"/>
    </w:rPr>
  </w:style>
  <w:style w:type="paragraph" w:styleId="AltBilgi">
    <w:name w:val="footer"/>
    <w:basedOn w:val="Normal"/>
    <w:link w:val="AltBilgiChar"/>
    <w:rsid w:val="00A50B45"/>
    <w:pPr>
      <w:tabs>
        <w:tab w:val="center" w:pos="4536"/>
        <w:tab w:val="right" w:pos="9072"/>
      </w:tabs>
    </w:pPr>
  </w:style>
  <w:style w:type="character" w:customStyle="1" w:styleId="AltBilgiChar">
    <w:name w:val="Alt Bilgi Char"/>
    <w:link w:val="AltBilgi"/>
    <w:rsid w:val="00A50B45"/>
    <w:rPr>
      <w:sz w:val="24"/>
      <w:szCs w:val="24"/>
      <w:lang w:eastAsia="ko-KR"/>
    </w:rPr>
  </w:style>
  <w:style w:type="paragraph" w:styleId="ListeParagraf">
    <w:name w:val="List Paragraph"/>
    <w:basedOn w:val="Normal"/>
    <w:uiPriority w:val="34"/>
    <w:qFormat/>
    <w:rsid w:val="009F08BF"/>
    <w:pPr>
      <w:ind w:left="708"/>
    </w:pPr>
  </w:style>
  <w:style w:type="character" w:customStyle="1" w:styleId="Balk2Char">
    <w:name w:val="Başlık 2 Char"/>
    <w:basedOn w:val="VarsaylanParagrafYazTipi"/>
    <w:link w:val="Balk2"/>
    <w:uiPriority w:val="9"/>
    <w:rsid w:val="008125C4"/>
    <w:rPr>
      <w:rFonts w:eastAsiaTheme="majorEastAsia" w:cstheme="majorBidi"/>
      <w:b/>
      <w:bCs/>
      <w:sz w:val="24"/>
      <w:szCs w:val="26"/>
      <w:lang w:eastAsia="en-US"/>
    </w:rPr>
  </w:style>
  <w:style w:type="character" w:customStyle="1" w:styleId="DipnotMetniChar">
    <w:name w:val="Dipnot Metni Char"/>
    <w:basedOn w:val="VarsaylanParagrafYazTipi"/>
    <w:link w:val="DipnotMetni"/>
    <w:semiHidden/>
    <w:rsid w:val="008125C4"/>
    <w:rPr>
      <w:lang w:eastAsia="ko-KR"/>
    </w:rPr>
  </w:style>
  <w:style w:type="character" w:styleId="Gl">
    <w:name w:val="Strong"/>
    <w:uiPriority w:val="22"/>
    <w:qFormat/>
    <w:rsid w:val="00D85814"/>
    <w:rPr>
      <w:b/>
      <w:bCs/>
    </w:rPr>
  </w:style>
  <w:style w:type="character" w:styleId="Kpr">
    <w:name w:val="Hyperlink"/>
    <w:uiPriority w:val="99"/>
    <w:unhideWhenUsed/>
    <w:rsid w:val="00D858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58089">
      <w:bodyDiv w:val="1"/>
      <w:marLeft w:val="0"/>
      <w:marRight w:val="0"/>
      <w:marTop w:val="0"/>
      <w:marBottom w:val="0"/>
      <w:divBdr>
        <w:top w:val="none" w:sz="0" w:space="0" w:color="auto"/>
        <w:left w:val="none" w:sz="0" w:space="0" w:color="auto"/>
        <w:bottom w:val="none" w:sz="0" w:space="0" w:color="auto"/>
        <w:right w:val="none" w:sz="0" w:space="0" w:color="auto"/>
      </w:divBdr>
      <w:divsChild>
        <w:div w:id="557086138">
          <w:marLeft w:val="360"/>
          <w:marRight w:val="0"/>
          <w:marTop w:val="140"/>
          <w:marBottom w:val="0"/>
          <w:divBdr>
            <w:top w:val="none" w:sz="0" w:space="0" w:color="auto"/>
            <w:left w:val="none" w:sz="0" w:space="0" w:color="auto"/>
            <w:bottom w:val="none" w:sz="0" w:space="0" w:color="auto"/>
            <w:right w:val="none" w:sz="0" w:space="0" w:color="auto"/>
          </w:divBdr>
        </w:div>
      </w:divsChild>
    </w:div>
    <w:div w:id="423842473">
      <w:bodyDiv w:val="1"/>
      <w:marLeft w:val="0"/>
      <w:marRight w:val="0"/>
      <w:marTop w:val="0"/>
      <w:marBottom w:val="0"/>
      <w:divBdr>
        <w:top w:val="none" w:sz="0" w:space="0" w:color="auto"/>
        <w:left w:val="none" w:sz="0" w:space="0" w:color="auto"/>
        <w:bottom w:val="none" w:sz="0" w:space="0" w:color="auto"/>
        <w:right w:val="none" w:sz="0" w:space="0" w:color="auto"/>
      </w:divBdr>
    </w:div>
    <w:div w:id="1839080443">
      <w:bodyDiv w:val="1"/>
      <w:marLeft w:val="0"/>
      <w:marRight w:val="0"/>
      <w:marTop w:val="0"/>
      <w:marBottom w:val="0"/>
      <w:divBdr>
        <w:top w:val="none" w:sz="0" w:space="0" w:color="auto"/>
        <w:left w:val="none" w:sz="0" w:space="0" w:color="auto"/>
        <w:bottom w:val="none" w:sz="0" w:space="0" w:color="auto"/>
        <w:right w:val="none" w:sz="0" w:space="0" w:color="auto"/>
      </w:divBdr>
      <w:divsChild>
        <w:div w:id="151677215">
          <w:marLeft w:val="360"/>
          <w:marRight w:val="0"/>
          <w:marTop w:val="140"/>
          <w:marBottom w:val="0"/>
          <w:divBdr>
            <w:top w:val="none" w:sz="0" w:space="0" w:color="auto"/>
            <w:left w:val="none" w:sz="0" w:space="0" w:color="auto"/>
            <w:bottom w:val="none" w:sz="0" w:space="0" w:color="auto"/>
            <w:right w:val="none" w:sz="0" w:space="0" w:color="auto"/>
          </w:divBdr>
        </w:div>
      </w:divsChild>
    </w:div>
    <w:div w:id="2090039276">
      <w:bodyDiv w:val="1"/>
      <w:marLeft w:val="0"/>
      <w:marRight w:val="0"/>
      <w:marTop w:val="0"/>
      <w:marBottom w:val="0"/>
      <w:divBdr>
        <w:top w:val="none" w:sz="0" w:space="0" w:color="auto"/>
        <w:left w:val="none" w:sz="0" w:space="0" w:color="auto"/>
        <w:bottom w:val="none" w:sz="0" w:space="0" w:color="auto"/>
        <w:right w:val="none" w:sz="0" w:space="0" w:color="auto"/>
      </w:divBdr>
      <w:divsChild>
        <w:div w:id="1805123937">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b.gov.tr/velilerimize-yaz-etkinligi-tavsiyeleri/haber/18834/t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7CAA9-BE7D-4209-81F2-7A905303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783</Words>
  <Characters>4467</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Elvan Y.A.</cp:lastModifiedBy>
  <cp:revision>16</cp:revision>
  <dcterms:created xsi:type="dcterms:W3CDTF">2020-12-12T11:32:00Z</dcterms:created>
  <dcterms:modified xsi:type="dcterms:W3CDTF">2021-01-11T12:12:00Z</dcterms:modified>
</cp:coreProperties>
</file>