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7164D2" w:rsidRDefault="00265DE4" w:rsidP="007164D2">
      <w:pPr>
        <w:spacing w:line="276" w:lineRule="auto"/>
        <w:jc w:val="center"/>
        <w:rPr>
          <w:b/>
        </w:rPr>
      </w:pPr>
      <w:bookmarkStart w:id="0" w:name="_GoBack"/>
      <w:bookmarkEnd w:id="0"/>
      <w:r w:rsidRPr="00265DE4">
        <w:rPr>
          <w:b/>
        </w:rPr>
        <w:t>SINIR KUTUM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Gelişim Alanı:</w:t>
            </w:r>
          </w:p>
        </w:tc>
        <w:tc>
          <w:tcPr>
            <w:tcW w:w="6095" w:type="dxa"/>
          </w:tcPr>
          <w:p w:rsidR="00AF7D18" w:rsidRPr="00B214BE" w:rsidRDefault="00474D16" w:rsidP="00B214BE">
            <w:pPr>
              <w:spacing w:line="276" w:lineRule="auto"/>
              <w:jc w:val="both"/>
            </w:pPr>
            <w:r w:rsidRPr="00B214BE">
              <w:t>Sosyal Duygusal</w:t>
            </w:r>
          </w:p>
        </w:tc>
      </w:tr>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Yeterlik Alanı:</w:t>
            </w:r>
          </w:p>
        </w:tc>
        <w:tc>
          <w:tcPr>
            <w:tcW w:w="6095" w:type="dxa"/>
          </w:tcPr>
          <w:p w:rsidR="00AF7D18" w:rsidRPr="00B214BE" w:rsidRDefault="00194D27" w:rsidP="00B214BE">
            <w:pPr>
              <w:spacing w:line="276" w:lineRule="auto"/>
              <w:jc w:val="both"/>
            </w:pPr>
            <w:r w:rsidRPr="00B214BE">
              <w:t>Kişisel Güvenliğini Sağlama</w:t>
            </w:r>
          </w:p>
        </w:tc>
      </w:tr>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Kazanım/Hafta:</w:t>
            </w:r>
          </w:p>
        </w:tc>
        <w:tc>
          <w:tcPr>
            <w:tcW w:w="6095" w:type="dxa"/>
          </w:tcPr>
          <w:p w:rsidR="002E106C" w:rsidRPr="00B214BE" w:rsidRDefault="00194D27" w:rsidP="00B214BE">
            <w:pPr>
              <w:autoSpaceDE w:val="0"/>
              <w:autoSpaceDN w:val="0"/>
              <w:adjustRightInd w:val="0"/>
              <w:spacing w:line="276" w:lineRule="auto"/>
              <w:jc w:val="both"/>
              <w:rPr>
                <w:lang w:eastAsia="tr-TR"/>
              </w:rPr>
            </w:pPr>
            <w:r w:rsidRPr="00B214BE">
              <w:rPr>
                <w:lang w:eastAsia="tr-TR"/>
              </w:rPr>
              <w:t>Kişisel güvenliği için “kişisel alan”ların gerekliliğini fark eder.</w:t>
            </w:r>
            <w:r w:rsidR="002E106C" w:rsidRPr="00B214BE">
              <w:rPr>
                <w:lang w:eastAsia="tr-TR"/>
              </w:rPr>
              <w:t xml:space="preserve"> </w:t>
            </w:r>
            <w:r w:rsidRPr="00B214BE">
              <w:rPr>
                <w:lang w:eastAsia="tr-TR"/>
              </w:rPr>
              <w:t xml:space="preserve">/ 15. </w:t>
            </w:r>
            <w:r w:rsidR="003F0089" w:rsidRPr="00B214BE">
              <w:rPr>
                <w:lang w:eastAsia="tr-TR"/>
              </w:rPr>
              <w:t>Hafta</w:t>
            </w:r>
          </w:p>
        </w:tc>
      </w:tr>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Sınıf Düzeyi:</w:t>
            </w:r>
          </w:p>
        </w:tc>
        <w:tc>
          <w:tcPr>
            <w:tcW w:w="6095" w:type="dxa"/>
          </w:tcPr>
          <w:p w:rsidR="00AF7D18" w:rsidRPr="00B214BE" w:rsidRDefault="003C4B56" w:rsidP="00B214BE">
            <w:pPr>
              <w:spacing w:line="276" w:lineRule="auto"/>
              <w:jc w:val="both"/>
            </w:pPr>
            <w:r w:rsidRPr="00B214BE">
              <w:t>2</w:t>
            </w:r>
            <w:r w:rsidR="00CA01A5" w:rsidRPr="00B214BE">
              <w:t>. Sınıf</w:t>
            </w:r>
          </w:p>
        </w:tc>
      </w:tr>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Süre:</w:t>
            </w:r>
          </w:p>
        </w:tc>
        <w:tc>
          <w:tcPr>
            <w:tcW w:w="6095" w:type="dxa"/>
          </w:tcPr>
          <w:p w:rsidR="00AF7D18" w:rsidRPr="00B214BE" w:rsidRDefault="00CA01A5" w:rsidP="00B214BE">
            <w:pPr>
              <w:spacing w:line="276" w:lineRule="auto"/>
              <w:jc w:val="both"/>
            </w:pPr>
            <w:r w:rsidRPr="00B214BE">
              <w:t xml:space="preserve">40 </w:t>
            </w:r>
            <w:r w:rsidR="00265DE4" w:rsidRPr="00B214BE">
              <w:t>dk</w:t>
            </w:r>
            <w:r w:rsidR="0070378C" w:rsidRPr="00B214BE">
              <w:t>.</w:t>
            </w:r>
            <w:r w:rsidR="00265DE4" w:rsidRPr="00B214BE">
              <w:t xml:space="preserve"> (Bir</w:t>
            </w:r>
            <w:r w:rsidR="003F0089" w:rsidRPr="00B214BE">
              <w:t xml:space="preserve"> ders saati)</w:t>
            </w:r>
          </w:p>
        </w:tc>
      </w:tr>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Araç-Gereçler:</w:t>
            </w:r>
          </w:p>
        </w:tc>
        <w:tc>
          <w:tcPr>
            <w:tcW w:w="6095" w:type="dxa"/>
          </w:tcPr>
          <w:p w:rsidR="00EB5E43" w:rsidRPr="00B214BE" w:rsidRDefault="00265DE4" w:rsidP="00B214BE">
            <w:pPr>
              <w:numPr>
                <w:ilvl w:val="0"/>
                <w:numId w:val="3"/>
              </w:numPr>
              <w:spacing w:line="276" w:lineRule="auto"/>
              <w:jc w:val="both"/>
            </w:pPr>
            <w:r w:rsidRPr="00B214BE">
              <w:t>Çalışma Yaprağı-</w:t>
            </w:r>
            <w:r w:rsidR="00474D16" w:rsidRPr="00B214BE">
              <w:t>1</w:t>
            </w:r>
          </w:p>
          <w:p w:rsidR="005B7509" w:rsidRPr="00B214BE" w:rsidRDefault="005B7509" w:rsidP="00B214BE">
            <w:pPr>
              <w:numPr>
                <w:ilvl w:val="0"/>
                <w:numId w:val="3"/>
              </w:numPr>
              <w:spacing w:line="276" w:lineRule="auto"/>
              <w:jc w:val="both"/>
            </w:pPr>
            <w:r w:rsidRPr="00B214BE">
              <w:t xml:space="preserve">Avuç içi büyüklüğünde </w:t>
            </w:r>
            <w:r w:rsidR="00733BBF" w:rsidRPr="00B214BE">
              <w:t>kâğıttan</w:t>
            </w:r>
            <w:r w:rsidRPr="00B214BE">
              <w:t xml:space="preserve"> oluşturulmuş bir top</w:t>
            </w:r>
          </w:p>
          <w:p w:rsidR="006C0C5D" w:rsidRPr="00B214BE" w:rsidRDefault="006C0C5D" w:rsidP="00B214BE">
            <w:pPr>
              <w:numPr>
                <w:ilvl w:val="0"/>
                <w:numId w:val="3"/>
              </w:numPr>
              <w:spacing w:line="276" w:lineRule="auto"/>
              <w:jc w:val="both"/>
            </w:pPr>
            <w:r w:rsidRPr="00B214BE">
              <w:t xml:space="preserve">Kutu </w:t>
            </w:r>
          </w:p>
        </w:tc>
      </w:tr>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Uygulayıcı İçin Ön Hazırlık:</w:t>
            </w:r>
          </w:p>
        </w:tc>
        <w:tc>
          <w:tcPr>
            <w:tcW w:w="6095" w:type="dxa"/>
          </w:tcPr>
          <w:p w:rsidR="00EA4276" w:rsidRPr="00B214BE" w:rsidRDefault="006C0C5D" w:rsidP="00B214BE">
            <w:pPr>
              <w:numPr>
                <w:ilvl w:val="0"/>
                <w:numId w:val="6"/>
              </w:numPr>
              <w:spacing w:line="276" w:lineRule="auto"/>
              <w:jc w:val="both"/>
            </w:pPr>
            <w:r w:rsidRPr="00B214BE" w:rsidDel="006C0C5D">
              <w:t xml:space="preserve"> </w:t>
            </w:r>
            <w:r w:rsidR="00265DE4" w:rsidRPr="00B214BE">
              <w:t>Çalışma Yaprağı-</w:t>
            </w:r>
            <w:r w:rsidR="005B7509" w:rsidRPr="00B214BE">
              <w:t>1</w:t>
            </w:r>
            <w:r w:rsidRPr="00B214BE">
              <w:t>’</w:t>
            </w:r>
            <w:r w:rsidR="005B7509" w:rsidRPr="00B214BE">
              <w:t xml:space="preserve">de yer alan metin kutucukları kenarlarından kesilerek </w:t>
            </w:r>
            <w:r w:rsidR="0067026D" w:rsidRPr="00B214BE">
              <w:t>kutu içine</w:t>
            </w:r>
            <w:r w:rsidR="005B7509" w:rsidRPr="00B214BE">
              <w:t xml:space="preserve"> konur</w:t>
            </w:r>
            <w:r w:rsidR="0067026D" w:rsidRPr="00B214BE">
              <w:t xml:space="preserve"> ve bu kutuya “Sınır Kutusu” adı verilir. </w:t>
            </w:r>
          </w:p>
        </w:tc>
      </w:tr>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Süreç (Uygulama Basamakları):</w:t>
            </w:r>
          </w:p>
        </w:tc>
        <w:tc>
          <w:tcPr>
            <w:tcW w:w="6095" w:type="dxa"/>
          </w:tcPr>
          <w:p w:rsidR="00920311" w:rsidRPr="00B214BE" w:rsidRDefault="00920311" w:rsidP="00B214BE">
            <w:pPr>
              <w:pStyle w:val="ListeParagraf1"/>
              <w:numPr>
                <w:ilvl w:val="0"/>
                <w:numId w:val="4"/>
              </w:numPr>
              <w:spacing w:line="276" w:lineRule="auto"/>
              <w:jc w:val="both"/>
              <w:rPr>
                <w:rFonts w:ascii="Times New Roman" w:hAnsi="Times New Roman"/>
              </w:rPr>
            </w:pPr>
            <w:r w:rsidRPr="00B214BE">
              <w:rPr>
                <w:rFonts w:ascii="Times New Roman" w:hAnsi="Times New Roman"/>
              </w:rPr>
              <w:t xml:space="preserve">Etkinliğin </w:t>
            </w:r>
            <w:r w:rsidR="005B7509" w:rsidRPr="00B214BE">
              <w:rPr>
                <w:rFonts w:ascii="Times New Roman" w:hAnsi="Times New Roman"/>
              </w:rPr>
              <w:t>amacının kişisel güvenliği</w:t>
            </w:r>
            <w:r w:rsidRPr="00B214BE">
              <w:rPr>
                <w:rFonts w:ascii="Times New Roman" w:hAnsi="Times New Roman"/>
              </w:rPr>
              <w:t xml:space="preserve"> için</w:t>
            </w:r>
            <w:r w:rsidR="005B7509" w:rsidRPr="00B214BE">
              <w:rPr>
                <w:rFonts w:ascii="Times New Roman" w:hAnsi="Times New Roman"/>
              </w:rPr>
              <w:t xml:space="preserve"> kişisel alanlarının gereklili</w:t>
            </w:r>
            <w:r w:rsidRPr="00B214BE">
              <w:rPr>
                <w:rFonts w:ascii="Times New Roman" w:hAnsi="Times New Roman"/>
              </w:rPr>
              <w:t>ğini fark etmek olduğu açıklanır.</w:t>
            </w:r>
          </w:p>
          <w:p w:rsidR="00920311" w:rsidRPr="00B214BE" w:rsidRDefault="005B7509" w:rsidP="00B214BE">
            <w:pPr>
              <w:pStyle w:val="ListeParagraf1"/>
              <w:numPr>
                <w:ilvl w:val="0"/>
                <w:numId w:val="4"/>
              </w:numPr>
              <w:spacing w:line="276" w:lineRule="auto"/>
              <w:jc w:val="both"/>
              <w:rPr>
                <w:rFonts w:ascii="Times New Roman" w:hAnsi="Times New Roman"/>
              </w:rPr>
            </w:pPr>
            <w:r w:rsidRPr="00B214BE">
              <w:rPr>
                <w:rFonts w:ascii="Times New Roman" w:hAnsi="Times New Roman"/>
              </w:rPr>
              <w:t>Sınır Kutusu öğrencilerin kolay erişebileceği bir konuma yerleştirilir.</w:t>
            </w:r>
          </w:p>
          <w:p w:rsidR="005B7509" w:rsidRPr="00B214BE" w:rsidRDefault="00006397" w:rsidP="00B214BE">
            <w:pPr>
              <w:pStyle w:val="ListeParagraf1"/>
              <w:numPr>
                <w:ilvl w:val="0"/>
                <w:numId w:val="4"/>
              </w:numPr>
              <w:spacing w:line="276" w:lineRule="auto"/>
              <w:jc w:val="both"/>
              <w:rPr>
                <w:rFonts w:ascii="Times New Roman" w:hAnsi="Times New Roman"/>
              </w:rPr>
            </w:pPr>
            <w:r w:rsidRPr="00B214BE">
              <w:rPr>
                <w:rFonts w:ascii="Times New Roman" w:hAnsi="Times New Roman"/>
              </w:rPr>
              <w:t>“Sınır Kutusu”nda</w:t>
            </w:r>
            <w:r w:rsidR="005B7509" w:rsidRPr="00B214BE">
              <w:rPr>
                <w:rFonts w:ascii="Times New Roman" w:hAnsi="Times New Roman"/>
              </w:rPr>
              <w:t xml:space="preserve"> yer alan bir örnek olay okunur ve öğrenciler ile verilen örnek olay </w:t>
            </w:r>
            <w:r w:rsidRPr="00B214BE">
              <w:rPr>
                <w:rFonts w:ascii="Times New Roman" w:hAnsi="Times New Roman"/>
              </w:rPr>
              <w:t xml:space="preserve">üzerine </w:t>
            </w:r>
            <w:r w:rsidR="005A366B" w:rsidRPr="00B214BE">
              <w:rPr>
                <w:rFonts w:ascii="Times New Roman" w:hAnsi="Times New Roman"/>
              </w:rPr>
              <w:t>tartışma başlatılır.</w:t>
            </w:r>
          </w:p>
          <w:p w:rsidR="00265DE4" w:rsidRPr="00B214BE" w:rsidRDefault="00016625" w:rsidP="00B214BE">
            <w:pPr>
              <w:pStyle w:val="ListeParagraf1"/>
              <w:numPr>
                <w:ilvl w:val="0"/>
                <w:numId w:val="4"/>
              </w:numPr>
              <w:spacing w:line="276" w:lineRule="auto"/>
              <w:jc w:val="both"/>
              <w:rPr>
                <w:rFonts w:ascii="Times New Roman" w:hAnsi="Times New Roman"/>
              </w:rPr>
            </w:pPr>
            <w:r w:rsidRPr="00B214BE">
              <w:rPr>
                <w:rFonts w:ascii="Times New Roman" w:hAnsi="Times New Roman"/>
              </w:rPr>
              <w:t>“Top</w:t>
            </w:r>
            <w:r w:rsidR="005B7509" w:rsidRPr="00B214BE">
              <w:rPr>
                <w:rFonts w:ascii="Times New Roman" w:hAnsi="Times New Roman"/>
              </w:rPr>
              <w:t xml:space="preserve">” rastgele seçilen bir öğrenciye yavaşça atılır ve </w:t>
            </w:r>
            <w:r w:rsidR="00006397" w:rsidRPr="00B214BE">
              <w:rPr>
                <w:rFonts w:ascii="Times New Roman" w:hAnsi="Times New Roman"/>
              </w:rPr>
              <w:t>yönerge verilir</w:t>
            </w:r>
            <w:r w:rsidR="005B7509" w:rsidRPr="00B214BE">
              <w:rPr>
                <w:rFonts w:ascii="Times New Roman" w:hAnsi="Times New Roman"/>
              </w:rPr>
              <w:t>;</w:t>
            </w:r>
          </w:p>
          <w:p w:rsidR="000E2083" w:rsidRPr="00B214BE" w:rsidRDefault="005B7509" w:rsidP="00B214BE">
            <w:pPr>
              <w:pStyle w:val="ListeParagraf1"/>
              <w:spacing w:line="276" w:lineRule="auto"/>
              <w:ind w:left="502"/>
              <w:jc w:val="both"/>
              <w:rPr>
                <w:rFonts w:ascii="Times New Roman" w:hAnsi="Times New Roman"/>
              </w:rPr>
            </w:pPr>
            <w:r w:rsidRPr="00B214BE">
              <w:rPr>
                <w:rFonts w:ascii="Times New Roman" w:hAnsi="Times New Roman"/>
              </w:rPr>
              <w:t>“</w:t>
            </w:r>
            <w:r w:rsidRPr="00B214BE">
              <w:rPr>
                <w:rFonts w:ascii="Times New Roman" w:hAnsi="Times New Roman"/>
                <w:i/>
              </w:rPr>
              <w:t xml:space="preserve">Sınır </w:t>
            </w:r>
            <w:r w:rsidR="00016625" w:rsidRPr="00B214BE">
              <w:rPr>
                <w:rFonts w:ascii="Times New Roman" w:hAnsi="Times New Roman"/>
                <w:i/>
              </w:rPr>
              <w:t>kutusundan bir kart çekmeni istiyorum.</w:t>
            </w:r>
            <w:r w:rsidR="00006397" w:rsidRPr="00B214BE">
              <w:rPr>
                <w:rFonts w:ascii="Times New Roman" w:hAnsi="Times New Roman"/>
                <w:i/>
              </w:rPr>
              <w:t xml:space="preserve"> Çektiğin</w:t>
            </w:r>
            <w:r w:rsidR="00016625" w:rsidRPr="00B214BE">
              <w:rPr>
                <w:rFonts w:ascii="Times New Roman" w:hAnsi="Times New Roman"/>
                <w:i/>
              </w:rPr>
              <w:t xml:space="preserve"> kartı birlikt</w:t>
            </w:r>
            <w:r w:rsidR="00006397" w:rsidRPr="00B214BE">
              <w:rPr>
                <w:rFonts w:ascii="Times New Roman" w:hAnsi="Times New Roman"/>
                <w:i/>
              </w:rPr>
              <w:t>e sesli bir şekilde okuyalım. Okuduktan sonra örnek olay ile ilgili duygu ve düşüncelerini bizimle paylaş</w:t>
            </w:r>
            <w:r w:rsidR="005A366B" w:rsidRPr="00B214BE">
              <w:rPr>
                <w:rFonts w:ascii="Times New Roman" w:hAnsi="Times New Roman"/>
                <w:i/>
              </w:rPr>
              <w:t>ır mısın?</w:t>
            </w:r>
            <w:r w:rsidR="00006397" w:rsidRPr="00B214BE">
              <w:rPr>
                <w:rFonts w:ascii="Times New Roman" w:hAnsi="Times New Roman"/>
              </w:rPr>
              <w:t xml:space="preserve"> ”</w:t>
            </w:r>
            <w:r w:rsidR="00006397" w:rsidRPr="00B214BE">
              <w:rPr>
                <w:rFonts w:ascii="Times New Roman" w:hAnsi="Times New Roman"/>
                <w:i/>
              </w:rPr>
              <w:t xml:space="preserve"> </w:t>
            </w:r>
          </w:p>
          <w:p w:rsidR="009810F1" w:rsidRPr="00B214BE" w:rsidRDefault="00134519" w:rsidP="00B214BE">
            <w:pPr>
              <w:pStyle w:val="ListeParagraf1"/>
              <w:numPr>
                <w:ilvl w:val="0"/>
                <w:numId w:val="4"/>
              </w:numPr>
              <w:spacing w:line="276" w:lineRule="auto"/>
              <w:jc w:val="both"/>
              <w:rPr>
                <w:rFonts w:ascii="Times New Roman" w:hAnsi="Times New Roman"/>
              </w:rPr>
            </w:pPr>
            <w:r w:rsidRPr="00B214BE">
              <w:rPr>
                <w:rFonts w:ascii="Times New Roman" w:hAnsi="Times New Roman"/>
              </w:rPr>
              <w:t xml:space="preserve">Sınır Kutusunda yer alan </w:t>
            </w:r>
            <w:r w:rsidR="009810F1" w:rsidRPr="00B214BE">
              <w:rPr>
                <w:rFonts w:ascii="Times New Roman" w:hAnsi="Times New Roman"/>
              </w:rPr>
              <w:t>bir</w:t>
            </w:r>
            <w:r w:rsidRPr="00B214BE">
              <w:rPr>
                <w:rFonts w:ascii="Times New Roman" w:hAnsi="Times New Roman"/>
              </w:rPr>
              <w:t xml:space="preserve"> örnek olay</w:t>
            </w:r>
            <w:r w:rsidR="009810F1" w:rsidRPr="00B214BE">
              <w:rPr>
                <w:rFonts w:ascii="Times New Roman" w:hAnsi="Times New Roman"/>
              </w:rPr>
              <w:t>ı çeken öğrenci ilgili duygu ve düşüncesini paylaştıktan sonra topu başka bir arkadaşına atar. O öğrenci,</w:t>
            </w:r>
            <w:r w:rsidR="00265DE4" w:rsidRPr="00B214BE">
              <w:rPr>
                <w:rFonts w:ascii="Times New Roman" w:hAnsi="Times New Roman"/>
              </w:rPr>
              <w:t xml:space="preserve"> </w:t>
            </w:r>
            <w:r w:rsidR="009810F1" w:rsidRPr="00B214BE">
              <w:rPr>
                <w:rFonts w:ascii="Times New Roman" w:hAnsi="Times New Roman"/>
              </w:rPr>
              <w:t>aynı örnek olaya ilişkin duygu ve düşüncesini paylaşır. Bu kez o öğrenci başka bir öğrenciye topu atarak bu şekilde en az 3 öğrencinin aynı örnek olaya ilişkin görüşlerini paylaşmaları sağlanır.</w:t>
            </w:r>
            <w:r w:rsidRPr="00B214BE">
              <w:rPr>
                <w:rFonts w:ascii="Times New Roman" w:hAnsi="Times New Roman"/>
                <w:i/>
              </w:rPr>
              <w:t xml:space="preserve"> </w:t>
            </w:r>
            <w:r w:rsidR="009810F1" w:rsidRPr="00B214BE">
              <w:rPr>
                <w:rFonts w:ascii="Times New Roman" w:hAnsi="Times New Roman"/>
              </w:rPr>
              <w:t>Bu süreç kutuda yer alan her örnek olay için tekrarlanır.</w:t>
            </w:r>
            <w:r w:rsidR="009810F1" w:rsidRPr="00B214BE">
              <w:rPr>
                <w:rFonts w:ascii="Times New Roman" w:hAnsi="Times New Roman"/>
                <w:i/>
              </w:rPr>
              <w:t xml:space="preserve"> </w:t>
            </w:r>
          </w:p>
          <w:p w:rsidR="00134519" w:rsidRPr="00B214BE" w:rsidRDefault="00265DE4" w:rsidP="00B214BE">
            <w:pPr>
              <w:pStyle w:val="ListeParagraf1"/>
              <w:numPr>
                <w:ilvl w:val="0"/>
                <w:numId w:val="4"/>
              </w:numPr>
              <w:spacing w:line="276" w:lineRule="auto"/>
              <w:jc w:val="both"/>
              <w:rPr>
                <w:rFonts w:ascii="Times New Roman" w:hAnsi="Times New Roman"/>
              </w:rPr>
            </w:pPr>
            <w:r w:rsidRPr="00B214BE">
              <w:rPr>
                <w:rFonts w:ascii="Times New Roman" w:hAnsi="Times New Roman"/>
              </w:rPr>
              <w:t xml:space="preserve">Aşağıdaki </w:t>
            </w:r>
            <w:r w:rsidR="009810F1" w:rsidRPr="00B214BE">
              <w:rPr>
                <w:rFonts w:ascii="Times New Roman" w:hAnsi="Times New Roman"/>
              </w:rPr>
              <w:t>tartışma sorularıyla süreç devam ettirilir:</w:t>
            </w:r>
          </w:p>
          <w:p w:rsidR="00D13B71" w:rsidRPr="00B214BE" w:rsidRDefault="00D13B71" w:rsidP="00B214BE">
            <w:pPr>
              <w:pStyle w:val="ListeParagraf1"/>
              <w:numPr>
                <w:ilvl w:val="0"/>
                <w:numId w:val="21"/>
              </w:numPr>
              <w:spacing w:line="276" w:lineRule="auto"/>
              <w:jc w:val="both"/>
              <w:rPr>
                <w:rFonts w:ascii="Times New Roman" w:hAnsi="Times New Roman"/>
              </w:rPr>
            </w:pPr>
            <w:r w:rsidRPr="00B214BE">
              <w:rPr>
                <w:rFonts w:ascii="Times New Roman" w:hAnsi="Times New Roman"/>
              </w:rPr>
              <w:t>Etkinlikteki örnek olayların dışında başka hangi durumlar kişisel alanınızı ihlal edici olabilir? Örnek vermek ister misiniz?</w:t>
            </w:r>
          </w:p>
          <w:p w:rsidR="009810F1" w:rsidRPr="00B214BE" w:rsidRDefault="00D13B71" w:rsidP="00B214BE">
            <w:pPr>
              <w:pStyle w:val="ListeParagraf1"/>
              <w:numPr>
                <w:ilvl w:val="0"/>
                <w:numId w:val="21"/>
              </w:numPr>
              <w:spacing w:line="276" w:lineRule="auto"/>
              <w:jc w:val="both"/>
              <w:rPr>
                <w:rFonts w:ascii="Times New Roman" w:hAnsi="Times New Roman"/>
              </w:rPr>
            </w:pPr>
            <w:r w:rsidRPr="00B214BE">
              <w:rPr>
                <w:rFonts w:ascii="Times New Roman" w:hAnsi="Times New Roman"/>
              </w:rPr>
              <w:t>Kişisel alanlarınızın ihlal edildiği bir durum yaşadınız mı? Böyle bir durumda neler hissettiniz / neler düşündünüz?</w:t>
            </w:r>
          </w:p>
          <w:p w:rsidR="00265DE4" w:rsidRPr="00B214BE" w:rsidRDefault="00D13B71" w:rsidP="00B214BE">
            <w:pPr>
              <w:pStyle w:val="ListeParagraf1"/>
              <w:numPr>
                <w:ilvl w:val="0"/>
                <w:numId w:val="21"/>
              </w:numPr>
              <w:spacing w:line="276" w:lineRule="auto"/>
              <w:jc w:val="both"/>
              <w:rPr>
                <w:rFonts w:ascii="Times New Roman" w:hAnsi="Times New Roman"/>
              </w:rPr>
            </w:pPr>
            <w:r w:rsidRPr="00B214BE">
              <w:rPr>
                <w:rFonts w:ascii="Times New Roman" w:hAnsi="Times New Roman"/>
              </w:rPr>
              <w:t>Kişisel alanlarımızı korumak kişisel güvenliğimizi sağlamak için neden önemli olabilir?</w:t>
            </w:r>
          </w:p>
          <w:p w:rsidR="00265DE4" w:rsidRPr="00B214BE" w:rsidRDefault="00BE5E5D" w:rsidP="00B214BE">
            <w:pPr>
              <w:pStyle w:val="ListeParagraf1"/>
              <w:numPr>
                <w:ilvl w:val="0"/>
                <w:numId w:val="4"/>
              </w:numPr>
              <w:spacing w:line="276" w:lineRule="auto"/>
              <w:jc w:val="both"/>
              <w:rPr>
                <w:rFonts w:ascii="Times New Roman" w:hAnsi="Times New Roman"/>
              </w:rPr>
            </w:pPr>
            <w:r w:rsidRPr="00B214BE">
              <w:rPr>
                <w:rFonts w:ascii="Times New Roman" w:hAnsi="Times New Roman"/>
              </w:rPr>
              <w:t>Süreç aşağıda ver</w:t>
            </w:r>
            <w:r w:rsidR="00265DE4" w:rsidRPr="00B214BE">
              <w:rPr>
                <w:rFonts w:ascii="Times New Roman" w:hAnsi="Times New Roman"/>
              </w:rPr>
              <w:t>ilen açıklama ile sonlandırılır:</w:t>
            </w:r>
          </w:p>
          <w:p w:rsidR="00F35C86" w:rsidRPr="00B214BE" w:rsidRDefault="00336652" w:rsidP="00B214BE">
            <w:pPr>
              <w:pStyle w:val="ListeParagraf1"/>
              <w:spacing w:line="276" w:lineRule="auto"/>
              <w:ind w:left="502"/>
              <w:jc w:val="both"/>
              <w:rPr>
                <w:rFonts w:ascii="Times New Roman" w:hAnsi="Times New Roman"/>
              </w:rPr>
            </w:pPr>
            <w:r w:rsidRPr="00B214BE">
              <w:rPr>
                <w:rFonts w:ascii="Times New Roman" w:hAnsi="Times New Roman"/>
              </w:rPr>
              <w:lastRenderedPageBreak/>
              <w:t>“</w:t>
            </w:r>
            <w:r w:rsidRPr="00B214BE">
              <w:rPr>
                <w:rFonts w:ascii="Times New Roman" w:hAnsi="Times New Roman"/>
                <w:i/>
              </w:rPr>
              <w:t>Sevgili öğrenciler, kişisel sınırlarımız görünmeyen çizgilerle bizi korur ve güvende tutar. Konuşmak istediğimiz insanlarla bizi yakınlaştırır ve konuşmak istemediklerimizle aramıza mesafe koyar. Sınırlarımız, arkadaşlarımızla, öğretmenlerimizle ve ailemizle ilişkilerimizi korur. Nelerden hoşlandığımızı, nelerden rahatsız olduğumuzu anlamalarını ve duygularımızı rahatça yaşayabilmemizi sağlamış olur. Kişisel sınırlarımızı koruyarak birilerinin bizi üzmesini engellemiş oluruz; güvenli alanda ve güvende olduğumuzu hissederiz. Bu nedenle güvenli alanımızı korumak için kişisel sınırlarımızı korumamız önemlidir</w:t>
            </w:r>
            <w:r w:rsidR="00410A77" w:rsidRPr="00B214BE">
              <w:rPr>
                <w:rFonts w:ascii="Times New Roman" w:hAnsi="Times New Roman"/>
                <w:i/>
              </w:rPr>
              <w:t>.</w:t>
            </w:r>
            <w:r w:rsidRPr="00B214BE">
              <w:rPr>
                <w:rFonts w:ascii="Times New Roman" w:hAnsi="Times New Roman"/>
              </w:rPr>
              <w:t xml:space="preserve">” </w:t>
            </w:r>
          </w:p>
        </w:tc>
      </w:tr>
      <w:tr w:rsidR="00AF7D18" w:rsidRPr="00B214BE" w:rsidTr="00B214BE">
        <w:trPr>
          <w:trHeight w:val="227"/>
        </w:trPr>
        <w:tc>
          <w:tcPr>
            <w:tcW w:w="3369" w:type="dxa"/>
          </w:tcPr>
          <w:p w:rsidR="00AF7D18" w:rsidRPr="00B214BE" w:rsidRDefault="00E67F6D" w:rsidP="00B214BE">
            <w:pPr>
              <w:spacing w:line="276" w:lineRule="auto"/>
              <w:rPr>
                <w:b/>
              </w:rPr>
            </w:pPr>
            <w:r w:rsidRPr="00B214BE">
              <w:rPr>
                <w:b/>
              </w:rPr>
              <w:lastRenderedPageBreak/>
              <w:t>Kazanımın</w:t>
            </w:r>
            <w:r w:rsidR="00AF7D18" w:rsidRPr="00B214BE">
              <w:rPr>
                <w:b/>
              </w:rPr>
              <w:t xml:space="preserve"> Değerlendirilmesi:</w:t>
            </w:r>
          </w:p>
        </w:tc>
        <w:tc>
          <w:tcPr>
            <w:tcW w:w="6095" w:type="dxa"/>
          </w:tcPr>
          <w:p w:rsidR="006806C2" w:rsidRPr="00B214BE" w:rsidRDefault="00226148" w:rsidP="00B214BE">
            <w:pPr>
              <w:numPr>
                <w:ilvl w:val="0"/>
                <w:numId w:val="5"/>
              </w:numPr>
              <w:autoSpaceDE w:val="0"/>
              <w:autoSpaceDN w:val="0"/>
              <w:adjustRightInd w:val="0"/>
              <w:spacing w:line="276" w:lineRule="auto"/>
              <w:jc w:val="both"/>
            </w:pPr>
            <w:r w:rsidRPr="00B214BE">
              <w:t>Etkinlik sonrasında öğrencilerin güvenli alanda olmalarını sağlayan kişisel sınırlar</w:t>
            </w:r>
            <w:r w:rsidR="00D417A8" w:rsidRPr="00B214BE">
              <w:t>ını koruyan davranış örnekleri öğrencilerle birlikte liste haline getirilir ve</w:t>
            </w:r>
            <w:r w:rsidRPr="00B214BE">
              <w:t xml:space="preserve"> sınıf panosuna asılır.</w:t>
            </w:r>
          </w:p>
        </w:tc>
      </w:tr>
      <w:tr w:rsidR="00AF7D18" w:rsidRPr="00B214BE" w:rsidTr="00B214BE">
        <w:trPr>
          <w:trHeight w:val="227"/>
        </w:trPr>
        <w:tc>
          <w:tcPr>
            <w:tcW w:w="3369" w:type="dxa"/>
          </w:tcPr>
          <w:p w:rsidR="00AF7D18" w:rsidRPr="00B214BE" w:rsidRDefault="00AF7D18" w:rsidP="00B214BE">
            <w:pPr>
              <w:spacing w:line="276" w:lineRule="auto"/>
              <w:rPr>
                <w:b/>
              </w:rPr>
            </w:pPr>
            <w:r w:rsidRPr="00B214BE">
              <w:rPr>
                <w:b/>
              </w:rPr>
              <w:t>Uygulayıcıya Not:</w:t>
            </w:r>
          </w:p>
        </w:tc>
        <w:tc>
          <w:tcPr>
            <w:tcW w:w="6095" w:type="dxa"/>
          </w:tcPr>
          <w:p w:rsidR="00697B0F" w:rsidRPr="00B214BE" w:rsidRDefault="0044202D" w:rsidP="00B214BE">
            <w:pPr>
              <w:numPr>
                <w:ilvl w:val="0"/>
                <w:numId w:val="7"/>
              </w:numPr>
              <w:spacing w:line="276" w:lineRule="auto"/>
              <w:jc w:val="both"/>
            </w:pPr>
            <w:r w:rsidRPr="00B214BE">
              <w:t>Örnek olaylarda yer alan isimlerin sınıftaki öğrencilerin isimleri ile aynı olmamasına dikkat edilir.</w:t>
            </w:r>
            <w:r w:rsidR="00697B0F" w:rsidRPr="00B214BE">
              <w:t xml:space="preserve"> </w:t>
            </w:r>
          </w:p>
          <w:p w:rsidR="003230D3" w:rsidRPr="00B214BE" w:rsidRDefault="00697B0F" w:rsidP="00B214BE">
            <w:pPr>
              <w:numPr>
                <w:ilvl w:val="0"/>
                <w:numId w:val="7"/>
              </w:numPr>
              <w:spacing w:line="276" w:lineRule="auto"/>
              <w:jc w:val="both"/>
            </w:pPr>
            <w:r w:rsidRPr="00B214BE">
              <w:t>Öğrencilerin duygu ve düşüncelerini gönüllülük, saygı ve kabul ilkeleri çerçevesinde paylaşmaları teşvik edilmelidir.</w:t>
            </w:r>
          </w:p>
          <w:p w:rsidR="002B33FB" w:rsidRPr="00B214BE" w:rsidRDefault="002B33FB" w:rsidP="00B214BE">
            <w:pPr>
              <w:spacing w:line="276" w:lineRule="auto"/>
              <w:jc w:val="both"/>
            </w:pPr>
          </w:p>
          <w:p w:rsidR="002B33FB" w:rsidRPr="00B214BE" w:rsidRDefault="002B33FB" w:rsidP="00B214BE">
            <w:pPr>
              <w:spacing w:line="276" w:lineRule="auto"/>
              <w:jc w:val="both"/>
            </w:pPr>
            <w:r w:rsidRPr="00B214BE">
              <w:t>Özel gereksinimli öğrenciler için;</w:t>
            </w:r>
          </w:p>
          <w:p w:rsidR="0070378C" w:rsidRPr="00B214BE" w:rsidRDefault="0070378C" w:rsidP="00B214BE">
            <w:pPr>
              <w:spacing w:line="276" w:lineRule="auto"/>
              <w:jc w:val="both"/>
            </w:pPr>
          </w:p>
          <w:p w:rsidR="002B33FB" w:rsidRPr="00B214BE" w:rsidRDefault="002B33FB" w:rsidP="00B214BE">
            <w:pPr>
              <w:numPr>
                <w:ilvl w:val="0"/>
                <w:numId w:val="22"/>
              </w:numPr>
              <w:spacing w:line="276" w:lineRule="auto"/>
              <w:jc w:val="both"/>
            </w:pPr>
            <w:r w:rsidRPr="00B214BE">
              <w:t>Çalışma Yaprağı-1 de yer alan yazıların puntosu büyütülebilir veya kontrast renkte bir zemin üzerinde yapıştırılarak görme bakımından işlevsel hale getirilebilir.</w:t>
            </w:r>
          </w:p>
          <w:p w:rsidR="002B33FB" w:rsidRPr="00B214BE" w:rsidRDefault="002B33FB" w:rsidP="00B214BE">
            <w:pPr>
              <w:numPr>
                <w:ilvl w:val="0"/>
                <w:numId w:val="22"/>
              </w:numPr>
              <w:spacing w:line="276" w:lineRule="auto"/>
              <w:jc w:val="both"/>
            </w:pPr>
            <w:r w:rsidRPr="00B214BE">
              <w:t>Sınır kutusundan kart çekme ve paylaşma sürecinde bireysel destek sunularak, sorular basitleştirilerek destek olunabilir.</w:t>
            </w:r>
          </w:p>
          <w:p w:rsidR="002B33FB" w:rsidRPr="00B214BE" w:rsidRDefault="002B33FB" w:rsidP="00B214BE">
            <w:pPr>
              <w:numPr>
                <w:ilvl w:val="0"/>
                <w:numId w:val="22"/>
              </w:numPr>
              <w:spacing w:line="276" w:lineRule="auto"/>
              <w:jc w:val="both"/>
            </w:pPr>
            <w:r w:rsidRPr="00B214BE">
              <w:t xml:space="preserve">Sınır kutusundaki kartların arka kısmına hatırlatıcı görselleri de yapıştırılarak öğrencilerin durumları ifade etmesi kolaylaştırılabilir. </w:t>
            </w:r>
          </w:p>
        </w:tc>
      </w:tr>
      <w:tr w:rsidR="00265DE4" w:rsidRPr="00B214BE" w:rsidTr="00B214BE">
        <w:trPr>
          <w:trHeight w:val="227"/>
        </w:trPr>
        <w:tc>
          <w:tcPr>
            <w:tcW w:w="3369" w:type="dxa"/>
          </w:tcPr>
          <w:p w:rsidR="00265DE4" w:rsidRPr="00B214BE" w:rsidRDefault="00265DE4" w:rsidP="00B214BE">
            <w:pPr>
              <w:spacing w:line="276" w:lineRule="auto"/>
              <w:rPr>
                <w:b/>
              </w:rPr>
            </w:pPr>
            <w:r w:rsidRPr="00B214BE">
              <w:rPr>
                <w:b/>
              </w:rPr>
              <w:t>Etkinliği Geliştiren:</w:t>
            </w:r>
          </w:p>
        </w:tc>
        <w:tc>
          <w:tcPr>
            <w:tcW w:w="6095" w:type="dxa"/>
          </w:tcPr>
          <w:p w:rsidR="00265DE4" w:rsidRPr="00B214BE" w:rsidRDefault="00265DE4" w:rsidP="00B214BE">
            <w:pPr>
              <w:tabs>
                <w:tab w:val="left" w:pos="8789"/>
              </w:tabs>
              <w:spacing w:line="276" w:lineRule="auto"/>
              <w:ind w:left="10" w:right="281" w:hanging="10"/>
              <w:jc w:val="both"/>
            </w:pPr>
            <w:r w:rsidRPr="00B214BE">
              <w:t>Neslihan KİRMİT</w:t>
            </w:r>
          </w:p>
        </w:tc>
      </w:tr>
    </w:tbl>
    <w:p w:rsidR="00BE5E5D" w:rsidRDefault="00BE5E5D" w:rsidP="007164D2">
      <w:pPr>
        <w:spacing w:line="276" w:lineRule="auto"/>
        <w:rPr>
          <w:b/>
        </w:rPr>
      </w:pPr>
    </w:p>
    <w:p w:rsidR="00BE5E5D" w:rsidRDefault="00BE5E5D" w:rsidP="007164D2">
      <w:pPr>
        <w:spacing w:line="276" w:lineRule="auto"/>
        <w:rPr>
          <w:b/>
        </w:rPr>
      </w:pPr>
    </w:p>
    <w:p w:rsidR="00BE5E5D" w:rsidRDefault="00BE5E5D" w:rsidP="007164D2">
      <w:pPr>
        <w:spacing w:line="276" w:lineRule="auto"/>
        <w:rPr>
          <w:b/>
        </w:rPr>
      </w:pPr>
    </w:p>
    <w:p w:rsidR="00BE5E5D" w:rsidRDefault="00BE5E5D" w:rsidP="007164D2">
      <w:pPr>
        <w:spacing w:line="276" w:lineRule="auto"/>
        <w:rPr>
          <w:b/>
        </w:rPr>
      </w:pPr>
    </w:p>
    <w:p w:rsidR="00BE5E5D" w:rsidRDefault="00BE5E5D" w:rsidP="007164D2">
      <w:pPr>
        <w:spacing w:line="276" w:lineRule="auto"/>
        <w:rPr>
          <w:b/>
        </w:rPr>
      </w:pPr>
    </w:p>
    <w:p w:rsidR="00BE5E5D" w:rsidRDefault="00BE5E5D" w:rsidP="007164D2">
      <w:pPr>
        <w:spacing w:line="276" w:lineRule="auto"/>
        <w:rPr>
          <w:b/>
        </w:rPr>
      </w:pPr>
    </w:p>
    <w:p w:rsidR="00BE5E5D" w:rsidRDefault="00BE5E5D" w:rsidP="007164D2">
      <w:pPr>
        <w:spacing w:line="276" w:lineRule="auto"/>
        <w:rPr>
          <w:b/>
        </w:rPr>
      </w:pPr>
    </w:p>
    <w:p w:rsidR="00BE5E5D" w:rsidRDefault="00BE5E5D" w:rsidP="007164D2">
      <w:pPr>
        <w:spacing w:line="276" w:lineRule="auto"/>
        <w:rPr>
          <w:b/>
        </w:rPr>
      </w:pPr>
    </w:p>
    <w:p w:rsidR="00BE5E5D" w:rsidRDefault="00BE5E5D" w:rsidP="007164D2">
      <w:pPr>
        <w:spacing w:line="276" w:lineRule="auto"/>
        <w:rPr>
          <w:b/>
        </w:rPr>
      </w:pPr>
    </w:p>
    <w:p w:rsidR="00BE5E5D" w:rsidRDefault="00BE5E5D" w:rsidP="007164D2">
      <w:pPr>
        <w:spacing w:line="276" w:lineRule="auto"/>
        <w:rPr>
          <w:b/>
        </w:rPr>
      </w:pPr>
    </w:p>
    <w:p w:rsidR="00B214BE" w:rsidRDefault="00B214BE" w:rsidP="00D23FEB">
      <w:pPr>
        <w:spacing w:line="276" w:lineRule="auto"/>
        <w:jc w:val="center"/>
        <w:rPr>
          <w:b/>
        </w:rPr>
      </w:pPr>
    </w:p>
    <w:p w:rsidR="00EF76EF" w:rsidRPr="00265DE4" w:rsidRDefault="00265DE4" w:rsidP="00D23FEB">
      <w:pPr>
        <w:spacing w:line="276" w:lineRule="auto"/>
        <w:jc w:val="center"/>
        <w:rPr>
          <w:b/>
        </w:rPr>
      </w:pPr>
      <w:r w:rsidRPr="00265DE4">
        <w:rPr>
          <w:b/>
        </w:rPr>
        <w:t>Çalışma Yaprağı</w:t>
      </w:r>
      <w:r>
        <w:rPr>
          <w:b/>
        </w:rPr>
        <w:t>-</w:t>
      </w:r>
      <w:r w:rsidRPr="00265DE4">
        <w:rPr>
          <w:b/>
        </w:rPr>
        <w:t>1</w:t>
      </w:r>
    </w:p>
    <w:p w:rsidR="00D67665" w:rsidRDefault="00D67665" w:rsidP="007164D2">
      <w:pPr>
        <w:spacing w:line="276" w:lineRule="auto"/>
        <w:rPr>
          <w:b/>
        </w:rPr>
      </w:pPr>
    </w:p>
    <w:tbl>
      <w:tblPr>
        <w:tblW w:w="0" w:type="auto"/>
        <w:tblBorders>
          <w:insideH w:val="single" w:sz="18" w:space="0" w:color="FFFFFF"/>
          <w:insideV w:val="single" w:sz="18" w:space="0" w:color="FFFFFF"/>
        </w:tblBorders>
        <w:tblLook w:val="04A0" w:firstRow="1" w:lastRow="0" w:firstColumn="1" w:lastColumn="0" w:noHBand="0" w:noVBand="1"/>
      </w:tblPr>
      <w:tblGrid>
        <w:gridCol w:w="9180"/>
      </w:tblGrid>
      <w:tr w:rsidR="008C3418" w:rsidRPr="007265EF" w:rsidTr="007265EF">
        <w:tc>
          <w:tcPr>
            <w:tcW w:w="9180" w:type="dxa"/>
            <w:shd w:val="pct20" w:color="000000" w:fill="FFFFFF"/>
          </w:tcPr>
          <w:p w:rsidR="008C3418" w:rsidRPr="007265EF" w:rsidRDefault="008C3418" w:rsidP="007265EF">
            <w:pPr>
              <w:spacing w:before="240" w:after="240" w:line="276" w:lineRule="auto"/>
              <w:rPr>
                <w:b/>
                <w:bCs/>
                <w:i/>
                <w:u w:val="single"/>
              </w:rPr>
            </w:pPr>
            <w:r w:rsidRPr="007265EF">
              <w:rPr>
                <w:b/>
                <w:bCs/>
                <w:i/>
                <w:u w:val="single"/>
              </w:rPr>
              <w:t>Örnek Olay 1:</w:t>
            </w:r>
          </w:p>
          <w:p w:rsidR="00521A03" w:rsidRPr="007265EF" w:rsidRDefault="00521A03" w:rsidP="007265EF">
            <w:pPr>
              <w:pStyle w:val="ListParagraph"/>
              <w:numPr>
                <w:ilvl w:val="0"/>
                <w:numId w:val="17"/>
              </w:numPr>
              <w:spacing w:line="276" w:lineRule="auto"/>
              <w:jc w:val="both"/>
              <w:rPr>
                <w:rFonts w:ascii="Times New Roman" w:hAnsi="Times New Roman"/>
                <w:b/>
                <w:bCs/>
                <w:i/>
              </w:rPr>
            </w:pPr>
            <w:r w:rsidRPr="007265EF">
              <w:rPr>
                <w:rFonts w:ascii="Times New Roman" w:hAnsi="Times New Roman"/>
                <w:b/>
                <w:bCs/>
                <w:i/>
              </w:rPr>
              <w:t xml:space="preserve">Pelin her teneffüste Oğuz’un sırasındaki eşyaları izinsiz alır ve yerine koymaz. Oğuz eve gittiğinde annesine; “Anne! Sürekli eşyalarımı kaybediyorum. Bu sefer kalemliğimi kaybettim. Babam onu doğum günümde hediye etmişti ve ben o kalemliğimi çok seviyordum. Tüm gün kalemliğimi aradım ama bulamadım. Sıramın gözüne koyduğuma eminim” der. Oğuz o gün kendini çaresiz ve öfkeli hisseder. Çünkü arkadaşlarını sevmesine rağmen eşyalarının izinsiz kullanılmasını engelleyemez. </w:t>
            </w:r>
          </w:p>
          <w:p w:rsidR="00521A03" w:rsidRPr="007265EF" w:rsidRDefault="00521A03" w:rsidP="007265EF">
            <w:pPr>
              <w:pStyle w:val="ListParagraph"/>
              <w:spacing w:line="276" w:lineRule="auto"/>
              <w:ind w:left="502"/>
              <w:jc w:val="both"/>
              <w:rPr>
                <w:rFonts w:ascii="Times New Roman" w:hAnsi="Times New Roman"/>
                <w:b/>
                <w:bCs/>
                <w:i/>
              </w:rPr>
            </w:pPr>
          </w:p>
          <w:p w:rsidR="008C3418" w:rsidRPr="007265EF" w:rsidRDefault="00521A03" w:rsidP="007265EF">
            <w:pPr>
              <w:pStyle w:val="ListParagraph"/>
              <w:numPr>
                <w:ilvl w:val="0"/>
                <w:numId w:val="20"/>
              </w:numPr>
              <w:spacing w:line="276" w:lineRule="auto"/>
              <w:jc w:val="both"/>
              <w:rPr>
                <w:rFonts w:ascii="Times New Roman" w:hAnsi="Times New Roman"/>
                <w:b/>
                <w:bCs/>
                <w:i/>
              </w:rPr>
            </w:pPr>
            <w:r w:rsidRPr="007265EF">
              <w:rPr>
                <w:rFonts w:ascii="Times New Roman" w:hAnsi="Times New Roman"/>
                <w:b/>
                <w:bCs/>
                <w:i/>
              </w:rPr>
              <w:t>Oğuz arkadaşlarının eşyalarını izinsiz kullanmalarından rahatsızlık duyduğunu söylemiş olsaydı kendini nasıl hissederdi?</w:t>
            </w:r>
          </w:p>
          <w:p w:rsidR="00521A03" w:rsidRPr="007265EF" w:rsidRDefault="00521A03" w:rsidP="007265EF">
            <w:pPr>
              <w:pStyle w:val="ListParagraph"/>
              <w:spacing w:line="276" w:lineRule="auto"/>
              <w:ind w:left="1222"/>
              <w:jc w:val="both"/>
              <w:rPr>
                <w:rFonts w:ascii="Times New Roman" w:hAnsi="Times New Roman"/>
                <w:b/>
                <w:bCs/>
                <w:i/>
              </w:rPr>
            </w:pPr>
          </w:p>
          <w:p w:rsidR="00521A03" w:rsidRPr="007265EF" w:rsidRDefault="00521A03" w:rsidP="007265EF">
            <w:pPr>
              <w:pStyle w:val="ListParagraph"/>
              <w:spacing w:line="276" w:lineRule="auto"/>
              <w:ind w:left="1222"/>
              <w:jc w:val="both"/>
              <w:rPr>
                <w:rFonts w:ascii="Times New Roman" w:hAnsi="Times New Roman"/>
                <w:b/>
                <w:bCs/>
                <w:i/>
              </w:rPr>
            </w:pPr>
          </w:p>
          <w:p w:rsidR="00521A03" w:rsidRPr="007265EF" w:rsidRDefault="00521A03" w:rsidP="007265EF">
            <w:pPr>
              <w:pStyle w:val="ListParagraph"/>
              <w:spacing w:line="276" w:lineRule="auto"/>
              <w:ind w:left="1222"/>
              <w:jc w:val="both"/>
              <w:rPr>
                <w:rFonts w:ascii="Times New Roman" w:hAnsi="Times New Roman"/>
                <w:b/>
                <w:bCs/>
                <w:i/>
              </w:rPr>
            </w:pPr>
          </w:p>
        </w:tc>
      </w:tr>
      <w:tr w:rsidR="008C3418" w:rsidRPr="007265EF" w:rsidTr="007265EF">
        <w:tc>
          <w:tcPr>
            <w:tcW w:w="9180" w:type="dxa"/>
            <w:shd w:val="pct5" w:color="000000" w:fill="FFFFFF"/>
          </w:tcPr>
          <w:p w:rsidR="008C3418" w:rsidRPr="007265EF" w:rsidRDefault="008C3418" w:rsidP="007265EF">
            <w:pPr>
              <w:spacing w:before="240" w:after="240" w:line="276" w:lineRule="auto"/>
              <w:rPr>
                <w:b/>
                <w:i/>
                <w:u w:val="single"/>
              </w:rPr>
            </w:pPr>
            <w:r w:rsidRPr="007265EF">
              <w:rPr>
                <w:b/>
                <w:i/>
                <w:u w:val="single"/>
              </w:rPr>
              <w:t>Örnek Olay 2:</w:t>
            </w:r>
          </w:p>
          <w:p w:rsidR="00521A03" w:rsidRPr="007265EF" w:rsidRDefault="00521A03" w:rsidP="007265EF">
            <w:pPr>
              <w:pStyle w:val="ListParagraph"/>
              <w:numPr>
                <w:ilvl w:val="0"/>
                <w:numId w:val="17"/>
              </w:numPr>
              <w:spacing w:line="276" w:lineRule="auto"/>
              <w:jc w:val="both"/>
              <w:rPr>
                <w:rFonts w:ascii="Times New Roman" w:hAnsi="Times New Roman"/>
                <w:i/>
              </w:rPr>
            </w:pPr>
            <w:r w:rsidRPr="007265EF">
              <w:rPr>
                <w:rFonts w:ascii="Times New Roman" w:hAnsi="Times New Roman"/>
                <w:i/>
              </w:rPr>
              <w:t xml:space="preserve">Selim, Ahmet’in her davranışını takip eder ve sürekli Ahmet’e ailesi ve arkadaşlık ilişkileri ile ilgili cevaplamak istemediği özel sorular sorar. Ahmet, Selim ile oyun oynamaktan keyif alır ancak Selim’in sorularına cevap vermekten ve açıklamalar yapmaktan bunaldığını hisseder. Ahmet farkında olmadan keyif almasına rağmen Selim ile oyun oynamamaya ve Selim’den uzaklaşmaya başladığını fark eder. </w:t>
            </w:r>
          </w:p>
          <w:p w:rsidR="00521A03" w:rsidRPr="007265EF" w:rsidRDefault="00521A03" w:rsidP="007265EF">
            <w:pPr>
              <w:pStyle w:val="ListParagraph"/>
              <w:spacing w:line="276" w:lineRule="auto"/>
              <w:ind w:left="502"/>
              <w:jc w:val="both"/>
              <w:rPr>
                <w:rFonts w:ascii="Times New Roman" w:hAnsi="Times New Roman"/>
                <w:i/>
              </w:rPr>
            </w:pPr>
          </w:p>
          <w:p w:rsidR="00521A03" w:rsidRDefault="00521A03" w:rsidP="00B25D2F">
            <w:pPr>
              <w:pStyle w:val="ListParagraph"/>
              <w:numPr>
                <w:ilvl w:val="0"/>
                <w:numId w:val="20"/>
              </w:numPr>
              <w:spacing w:line="276" w:lineRule="auto"/>
              <w:jc w:val="both"/>
              <w:rPr>
                <w:rFonts w:ascii="Times New Roman" w:hAnsi="Times New Roman"/>
                <w:b/>
                <w:i/>
              </w:rPr>
            </w:pPr>
            <w:r w:rsidRPr="00B25D2F">
              <w:rPr>
                <w:rFonts w:ascii="Times New Roman" w:hAnsi="Times New Roman"/>
                <w:b/>
                <w:i/>
              </w:rPr>
              <w:t>Ahmet, Selim’e kendisine sürekli soru sorulmasından duyduğu rahatsızlığı ve kendisine ait bilgileri anlatmak zorunda olmadığını söylemiş olsaydı Ahmet kendisini nasıl hissederdi? Selim ile aralarındaki ilişkiyi koruyabilirler miydi?</w:t>
            </w:r>
          </w:p>
          <w:p w:rsidR="00B25D2F" w:rsidRPr="007265EF" w:rsidRDefault="00B25D2F" w:rsidP="00B25D2F">
            <w:pPr>
              <w:pStyle w:val="ListParagraph"/>
              <w:spacing w:line="276" w:lineRule="auto"/>
              <w:ind w:left="1222"/>
              <w:jc w:val="both"/>
              <w:rPr>
                <w:rFonts w:ascii="Times New Roman" w:hAnsi="Times New Roman"/>
                <w:b/>
                <w:i/>
              </w:rPr>
            </w:pPr>
          </w:p>
        </w:tc>
      </w:tr>
      <w:tr w:rsidR="008C3418" w:rsidRPr="007265EF" w:rsidTr="007265EF">
        <w:tc>
          <w:tcPr>
            <w:tcW w:w="9180" w:type="dxa"/>
            <w:shd w:val="pct20" w:color="000000" w:fill="FFFFFF"/>
          </w:tcPr>
          <w:p w:rsidR="008C3418" w:rsidRPr="007265EF" w:rsidRDefault="008C3418" w:rsidP="007265EF">
            <w:pPr>
              <w:spacing w:before="240" w:after="240" w:line="276" w:lineRule="auto"/>
              <w:rPr>
                <w:b/>
                <w:i/>
                <w:u w:val="single"/>
              </w:rPr>
            </w:pPr>
            <w:r w:rsidRPr="007265EF">
              <w:rPr>
                <w:b/>
                <w:i/>
                <w:u w:val="single"/>
              </w:rPr>
              <w:t>Örnek Olay 3:</w:t>
            </w:r>
          </w:p>
          <w:p w:rsidR="00521A03" w:rsidRPr="007265EF" w:rsidRDefault="00521A03" w:rsidP="007265EF">
            <w:pPr>
              <w:pStyle w:val="ListParagraph"/>
              <w:numPr>
                <w:ilvl w:val="0"/>
                <w:numId w:val="17"/>
              </w:numPr>
              <w:spacing w:line="276" w:lineRule="auto"/>
              <w:jc w:val="both"/>
              <w:rPr>
                <w:rFonts w:ascii="Times New Roman" w:hAnsi="Times New Roman"/>
                <w:i/>
              </w:rPr>
            </w:pPr>
            <w:r w:rsidRPr="007265EF">
              <w:rPr>
                <w:rFonts w:ascii="Times New Roman" w:hAnsi="Times New Roman"/>
                <w:i/>
              </w:rPr>
              <w:t>Burak sınıfında çok sevilen bir öğrencidir. Ancak her sevindiğinde, üzüldüğünde, oyun oynadığında, ders çalıştığında arkadaşları tarafından etrafının sarıldığını, sürekli kişisel alanının daraldığını ve duygularını rahatça yaşayamadığını hissetmeye başlar.</w:t>
            </w:r>
          </w:p>
          <w:p w:rsidR="00521A03" w:rsidRPr="007265EF" w:rsidRDefault="00521A03" w:rsidP="007265EF">
            <w:pPr>
              <w:pStyle w:val="ListParagraph"/>
              <w:spacing w:line="276" w:lineRule="auto"/>
              <w:ind w:left="502"/>
              <w:jc w:val="both"/>
              <w:rPr>
                <w:rFonts w:ascii="Times New Roman" w:hAnsi="Times New Roman"/>
                <w:i/>
              </w:rPr>
            </w:pPr>
          </w:p>
          <w:p w:rsidR="008C3418" w:rsidRPr="007265EF" w:rsidRDefault="00521A03" w:rsidP="007265EF">
            <w:pPr>
              <w:pStyle w:val="ListParagraph"/>
              <w:numPr>
                <w:ilvl w:val="0"/>
                <w:numId w:val="20"/>
              </w:numPr>
              <w:spacing w:line="276" w:lineRule="auto"/>
              <w:jc w:val="both"/>
              <w:rPr>
                <w:rFonts w:ascii="Times New Roman" w:hAnsi="Times New Roman"/>
                <w:b/>
                <w:i/>
              </w:rPr>
            </w:pPr>
            <w:r w:rsidRPr="007265EF">
              <w:rPr>
                <w:rFonts w:ascii="Times New Roman" w:hAnsi="Times New Roman"/>
                <w:b/>
                <w:i/>
              </w:rPr>
              <w:t xml:space="preserve">Burak kişisel alanını korumak için kendisine </w:t>
            </w:r>
            <w:r w:rsidR="00E65480">
              <w:rPr>
                <w:rFonts w:ascii="Times New Roman" w:hAnsi="Times New Roman"/>
                <w:b/>
                <w:i/>
              </w:rPr>
              <w:t xml:space="preserve">çok </w:t>
            </w:r>
            <w:r w:rsidRPr="007265EF">
              <w:rPr>
                <w:rFonts w:ascii="Times New Roman" w:hAnsi="Times New Roman"/>
                <w:b/>
                <w:i/>
              </w:rPr>
              <w:t>fazla yaklaşılmasından rahatsız olduğunu söylemiş olsaydı duygularını daha rahat yaşayabilir miydi? Kişisel güvenliğimiz için kişisel alanlarımızı neden korumalıyız?</w:t>
            </w:r>
          </w:p>
          <w:p w:rsidR="00521A03" w:rsidRPr="007265EF" w:rsidRDefault="00521A03" w:rsidP="007265EF">
            <w:pPr>
              <w:pStyle w:val="ListParagraph"/>
              <w:spacing w:line="276" w:lineRule="auto"/>
              <w:ind w:left="1222"/>
              <w:jc w:val="both"/>
              <w:rPr>
                <w:rFonts w:ascii="Times New Roman" w:hAnsi="Times New Roman"/>
                <w:b/>
                <w:i/>
              </w:rPr>
            </w:pPr>
          </w:p>
          <w:p w:rsidR="00521A03" w:rsidRPr="007265EF" w:rsidRDefault="00521A03" w:rsidP="007265EF">
            <w:pPr>
              <w:pStyle w:val="ListParagraph"/>
              <w:spacing w:line="276" w:lineRule="auto"/>
              <w:ind w:left="1222"/>
              <w:jc w:val="both"/>
              <w:rPr>
                <w:rFonts w:ascii="Times New Roman" w:hAnsi="Times New Roman"/>
                <w:b/>
                <w:i/>
              </w:rPr>
            </w:pPr>
          </w:p>
          <w:p w:rsidR="00521A03" w:rsidRPr="007265EF" w:rsidRDefault="00521A03" w:rsidP="007265EF">
            <w:pPr>
              <w:pStyle w:val="ListParagraph"/>
              <w:spacing w:line="276" w:lineRule="auto"/>
              <w:ind w:left="1222"/>
              <w:jc w:val="both"/>
              <w:rPr>
                <w:rFonts w:ascii="Times New Roman" w:hAnsi="Times New Roman"/>
                <w:b/>
                <w:i/>
              </w:rPr>
            </w:pPr>
          </w:p>
        </w:tc>
      </w:tr>
      <w:tr w:rsidR="00521A03" w:rsidRPr="007265EF" w:rsidTr="007265EF">
        <w:tc>
          <w:tcPr>
            <w:tcW w:w="9180" w:type="dxa"/>
            <w:shd w:val="pct5" w:color="000000" w:fill="FFFFFF"/>
          </w:tcPr>
          <w:p w:rsidR="00521A03" w:rsidRPr="007265EF" w:rsidRDefault="00521A03" w:rsidP="007265EF">
            <w:pPr>
              <w:spacing w:before="240" w:after="240" w:line="276" w:lineRule="auto"/>
              <w:rPr>
                <w:b/>
                <w:i/>
                <w:u w:val="single"/>
              </w:rPr>
            </w:pPr>
            <w:r w:rsidRPr="007265EF">
              <w:rPr>
                <w:b/>
                <w:i/>
                <w:u w:val="single"/>
              </w:rPr>
              <w:lastRenderedPageBreak/>
              <w:t>Örnek Olay 4:</w:t>
            </w:r>
          </w:p>
          <w:p w:rsidR="00521A03" w:rsidRPr="007265EF" w:rsidRDefault="00521A03" w:rsidP="007265EF">
            <w:pPr>
              <w:pStyle w:val="ListParagraph"/>
              <w:numPr>
                <w:ilvl w:val="0"/>
                <w:numId w:val="17"/>
              </w:numPr>
              <w:spacing w:line="276" w:lineRule="auto"/>
              <w:jc w:val="both"/>
              <w:rPr>
                <w:rFonts w:ascii="Times New Roman" w:hAnsi="Times New Roman"/>
                <w:i/>
              </w:rPr>
            </w:pPr>
            <w:r w:rsidRPr="007265EF">
              <w:rPr>
                <w:rFonts w:ascii="Times New Roman" w:hAnsi="Times New Roman"/>
                <w:i/>
              </w:rPr>
              <w:t xml:space="preserve">İrem teneffüste arkadaşları ile birlikte beslenme saati yapmaya karar verirler. Teneffüs zili çaldığında hep birlikte kantinin önünde sıraya girerler ancak tüm arkadaşlarının sıralarını beklemediklerini ve kendisinin önüne geçtiklerini fark eder. İrem arkadaşlarına sıralarını beklemeleri gerektiğini, kendisinin de sırada olduğunu söylemek ister ancak söyleyemez. Arkadaşları ders zili çalmadan beslenme saatlerini tamamlar ancak İrem hala kantinde sıra bekler ve hiçbir şey yiyemeden sınıfa geri döner. </w:t>
            </w:r>
          </w:p>
          <w:p w:rsidR="00521A03" w:rsidRPr="007265EF" w:rsidRDefault="00521A03" w:rsidP="007265EF">
            <w:pPr>
              <w:pStyle w:val="ListParagraph"/>
              <w:spacing w:line="276" w:lineRule="auto"/>
              <w:ind w:left="502"/>
              <w:jc w:val="both"/>
              <w:rPr>
                <w:rFonts w:ascii="Times New Roman" w:hAnsi="Times New Roman"/>
                <w:i/>
              </w:rPr>
            </w:pPr>
          </w:p>
          <w:p w:rsidR="00521A03" w:rsidRPr="007265EF" w:rsidRDefault="00521A03" w:rsidP="007265EF">
            <w:pPr>
              <w:pStyle w:val="ListParagraph"/>
              <w:numPr>
                <w:ilvl w:val="0"/>
                <w:numId w:val="20"/>
              </w:numPr>
              <w:spacing w:line="276" w:lineRule="auto"/>
              <w:jc w:val="both"/>
              <w:rPr>
                <w:rFonts w:ascii="Times New Roman" w:hAnsi="Times New Roman"/>
                <w:b/>
                <w:i/>
              </w:rPr>
            </w:pPr>
            <w:r w:rsidRPr="007265EF">
              <w:rPr>
                <w:rFonts w:ascii="Times New Roman" w:hAnsi="Times New Roman"/>
                <w:b/>
                <w:i/>
              </w:rPr>
              <w:t>İrem sırasını almak isteyen arkadaşlarını durdurmuş ve kişisel sınırlarını koruyabilmiş olsaydı beslenme saatinde ihtiyaçlarını karşılayabilir miydi?</w:t>
            </w:r>
          </w:p>
          <w:p w:rsidR="00521A03" w:rsidRPr="007265EF" w:rsidRDefault="00521A03" w:rsidP="007265EF">
            <w:pPr>
              <w:pStyle w:val="ListParagraph"/>
              <w:spacing w:line="276" w:lineRule="auto"/>
              <w:jc w:val="both"/>
              <w:rPr>
                <w:rFonts w:ascii="Times New Roman" w:hAnsi="Times New Roman"/>
                <w:b/>
                <w:i/>
              </w:rPr>
            </w:pPr>
          </w:p>
          <w:p w:rsidR="00521A03" w:rsidRPr="007265EF" w:rsidRDefault="00521A03" w:rsidP="007265EF">
            <w:pPr>
              <w:pStyle w:val="ListParagraph"/>
              <w:spacing w:line="276" w:lineRule="auto"/>
              <w:jc w:val="both"/>
              <w:rPr>
                <w:rFonts w:ascii="Times New Roman" w:hAnsi="Times New Roman"/>
                <w:b/>
                <w:i/>
              </w:rPr>
            </w:pPr>
          </w:p>
          <w:p w:rsidR="00521A03" w:rsidRPr="007265EF" w:rsidRDefault="00521A03" w:rsidP="007265EF">
            <w:pPr>
              <w:pStyle w:val="ListParagraph"/>
              <w:spacing w:line="276" w:lineRule="auto"/>
              <w:jc w:val="both"/>
              <w:rPr>
                <w:rFonts w:ascii="Times New Roman" w:hAnsi="Times New Roman"/>
                <w:b/>
                <w:i/>
              </w:rPr>
            </w:pPr>
            <w:r w:rsidRPr="007265EF">
              <w:rPr>
                <w:rFonts w:ascii="Times New Roman" w:hAnsi="Times New Roman"/>
                <w:b/>
                <w:i/>
              </w:rPr>
              <w:t xml:space="preserve"> </w:t>
            </w:r>
          </w:p>
        </w:tc>
      </w:tr>
      <w:tr w:rsidR="00521A03" w:rsidRPr="007265EF" w:rsidTr="007265EF">
        <w:tc>
          <w:tcPr>
            <w:tcW w:w="9180" w:type="dxa"/>
            <w:shd w:val="pct20" w:color="000000" w:fill="FFFFFF"/>
          </w:tcPr>
          <w:p w:rsidR="00521A03" w:rsidRPr="007265EF" w:rsidRDefault="00521A03" w:rsidP="007265EF">
            <w:pPr>
              <w:pStyle w:val="ListParagraph"/>
              <w:spacing w:line="276" w:lineRule="auto"/>
              <w:jc w:val="both"/>
              <w:rPr>
                <w:rFonts w:ascii="Times New Roman" w:hAnsi="Times New Roman"/>
                <w:b/>
                <w:i/>
              </w:rPr>
            </w:pPr>
          </w:p>
        </w:tc>
      </w:tr>
      <w:tr w:rsidR="00521A03" w:rsidRPr="007265EF" w:rsidTr="007265EF">
        <w:tc>
          <w:tcPr>
            <w:tcW w:w="9180" w:type="dxa"/>
            <w:shd w:val="pct5" w:color="000000" w:fill="FFFFFF"/>
          </w:tcPr>
          <w:p w:rsidR="00521A03" w:rsidRPr="007265EF" w:rsidRDefault="009810F1" w:rsidP="007265EF">
            <w:pPr>
              <w:spacing w:before="240" w:after="240" w:line="276" w:lineRule="auto"/>
              <w:rPr>
                <w:b/>
                <w:i/>
                <w:u w:val="single"/>
              </w:rPr>
            </w:pPr>
            <w:r>
              <w:rPr>
                <w:b/>
                <w:i/>
                <w:u w:val="single"/>
              </w:rPr>
              <w:t>Örnek Olay 5</w:t>
            </w:r>
            <w:r w:rsidR="00521A03" w:rsidRPr="007265EF">
              <w:rPr>
                <w:b/>
                <w:i/>
                <w:u w:val="single"/>
              </w:rPr>
              <w:t>:</w:t>
            </w:r>
          </w:p>
          <w:p w:rsidR="00521A03" w:rsidRPr="007265EF" w:rsidRDefault="00521A03" w:rsidP="007265EF">
            <w:pPr>
              <w:pStyle w:val="ListParagraph"/>
              <w:numPr>
                <w:ilvl w:val="0"/>
                <w:numId w:val="17"/>
              </w:numPr>
              <w:spacing w:line="276" w:lineRule="auto"/>
              <w:jc w:val="both"/>
              <w:rPr>
                <w:rFonts w:ascii="Times New Roman" w:hAnsi="Times New Roman"/>
                <w:i/>
              </w:rPr>
            </w:pPr>
            <w:r w:rsidRPr="007265EF">
              <w:rPr>
                <w:rFonts w:ascii="Times New Roman" w:hAnsi="Times New Roman"/>
                <w:i/>
              </w:rPr>
              <w:t xml:space="preserve">Meltem, Arda, Bartu ve Arzu birbirleri ile çok iyi anlaşan bir grup arkadaşlardır. Birlikte ders çalışır, birlikte oyun oynar ve birbirleri ile sık zaman geçirirler. Bir gün Meltem sıra arkadaşı olan Beril’in ağladığını görür ve yardımcı olmak ister. Ancak bunu gören Bartu, Meltem’e nasıl onunla arkadaşlık kurarsın der ve Meltem’e küser. Meltem Bartu’ya tepkisinin nedenini sorar. Bartu ve Beril’in bir önceki gün tartıştıklarını öğrenir. Meltem Bartu’nun tepkisinden sonra Beril’e yardım etmek istese de yardım edemez ve tüm gün Beril’e yardım edemediği için üzüntü hisseder. </w:t>
            </w:r>
          </w:p>
          <w:p w:rsidR="00521A03" w:rsidRPr="007265EF" w:rsidRDefault="00521A03" w:rsidP="007265EF">
            <w:pPr>
              <w:pStyle w:val="ListParagraph"/>
              <w:spacing w:line="276" w:lineRule="auto"/>
              <w:ind w:left="502"/>
              <w:jc w:val="both"/>
              <w:rPr>
                <w:rFonts w:ascii="Times New Roman" w:hAnsi="Times New Roman"/>
                <w:i/>
              </w:rPr>
            </w:pPr>
          </w:p>
          <w:p w:rsidR="00521A03" w:rsidRPr="007265EF" w:rsidRDefault="00521A03" w:rsidP="007265EF">
            <w:pPr>
              <w:pStyle w:val="ListParagraph"/>
              <w:numPr>
                <w:ilvl w:val="0"/>
                <w:numId w:val="20"/>
              </w:numPr>
              <w:spacing w:line="276" w:lineRule="auto"/>
              <w:jc w:val="both"/>
              <w:rPr>
                <w:rFonts w:ascii="Times New Roman" w:hAnsi="Times New Roman"/>
                <w:b/>
                <w:i/>
              </w:rPr>
            </w:pPr>
            <w:r w:rsidRPr="007265EF">
              <w:rPr>
                <w:rFonts w:ascii="Times New Roman" w:hAnsi="Times New Roman"/>
                <w:b/>
                <w:i/>
              </w:rPr>
              <w:t xml:space="preserve">Meltem Bartu’ya istediği insanlarla konuşabileceğini ve buna başkalarının karar veremeyeceğini söylemiş olsaydı kendini nasıl hissederdi? </w:t>
            </w:r>
          </w:p>
          <w:p w:rsidR="00521A03" w:rsidRPr="007265EF" w:rsidRDefault="00521A03" w:rsidP="007265EF">
            <w:pPr>
              <w:pStyle w:val="ListParagraph"/>
              <w:spacing w:line="276" w:lineRule="auto"/>
              <w:jc w:val="both"/>
              <w:rPr>
                <w:rFonts w:ascii="Times New Roman" w:hAnsi="Times New Roman"/>
                <w:b/>
                <w:i/>
              </w:rPr>
            </w:pPr>
          </w:p>
          <w:p w:rsidR="00521A03" w:rsidRPr="007265EF" w:rsidRDefault="00521A03" w:rsidP="007265EF">
            <w:pPr>
              <w:pStyle w:val="ListParagraph"/>
              <w:spacing w:line="276" w:lineRule="auto"/>
              <w:jc w:val="both"/>
              <w:rPr>
                <w:rFonts w:ascii="Times New Roman" w:hAnsi="Times New Roman"/>
                <w:b/>
                <w:i/>
              </w:rPr>
            </w:pPr>
          </w:p>
          <w:p w:rsidR="00521A03" w:rsidRPr="007265EF" w:rsidRDefault="00521A03" w:rsidP="007265EF">
            <w:pPr>
              <w:pStyle w:val="ListParagraph"/>
              <w:spacing w:line="276" w:lineRule="auto"/>
              <w:jc w:val="both"/>
              <w:rPr>
                <w:rFonts w:ascii="Times New Roman" w:hAnsi="Times New Roman"/>
                <w:b/>
                <w:i/>
              </w:rPr>
            </w:pPr>
          </w:p>
          <w:p w:rsidR="00521A03" w:rsidRPr="007265EF" w:rsidRDefault="00521A03" w:rsidP="007265EF">
            <w:pPr>
              <w:pStyle w:val="ListParagraph"/>
              <w:spacing w:line="276" w:lineRule="auto"/>
              <w:jc w:val="both"/>
              <w:rPr>
                <w:rFonts w:ascii="Times New Roman" w:hAnsi="Times New Roman"/>
                <w:b/>
                <w:i/>
              </w:rPr>
            </w:pPr>
          </w:p>
        </w:tc>
      </w:tr>
    </w:tbl>
    <w:p w:rsidR="00A82ACC" w:rsidRPr="007164D2" w:rsidRDefault="00A82ACC" w:rsidP="00B25D2F">
      <w:pPr>
        <w:spacing w:line="276" w:lineRule="auto"/>
        <w:rPr>
          <w:b/>
        </w:rPr>
      </w:pPr>
    </w:p>
    <w:sectPr w:rsidR="00A82ACC" w:rsidRPr="007164D2" w:rsidSect="00BB725C">
      <w:pgSz w:w="11906" w:h="16838" w:code="9"/>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77" w:rsidRDefault="00641C77">
      <w:r>
        <w:separator/>
      </w:r>
    </w:p>
  </w:endnote>
  <w:endnote w:type="continuationSeparator" w:id="0">
    <w:p w:rsidR="00641C77" w:rsidRDefault="0064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77" w:rsidRDefault="00641C77">
      <w:r>
        <w:separator/>
      </w:r>
    </w:p>
  </w:footnote>
  <w:footnote w:type="continuationSeparator" w:id="0">
    <w:p w:rsidR="00641C77" w:rsidRDefault="00641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310F"/>
    <w:multiLevelType w:val="hybridMultilevel"/>
    <w:tmpl w:val="5248213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0AB5604E"/>
    <w:multiLevelType w:val="hybridMultilevel"/>
    <w:tmpl w:val="675A609C"/>
    <w:lvl w:ilvl="0" w:tplc="99921AF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0AED668F"/>
    <w:multiLevelType w:val="hybridMultilevel"/>
    <w:tmpl w:val="7562D2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DDE3873"/>
    <w:multiLevelType w:val="hybridMultilevel"/>
    <w:tmpl w:val="E65280BC"/>
    <w:lvl w:ilvl="0" w:tplc="F0F20B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FDF16EC"/>
    <w:multiLevelType w:val="hybridMultilevel"/>
    <w:tmpl w:val="0FEC4814"/>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01F2A74"/>
    <w:multiLevelType w:val="hybridMultilevel"/>
    <w:tmpl w:val="AE52231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nsid w:val="2054752C"/>
    <w:multiLevelType w:val="hybridMultilevel"/>
    <w:tmpl w:val="E72C2B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9265F75"/>
    <w:multiLevelType w:val="hybridMultilevel"/>
    <w:tmpl w:val="7722E900"/>
    <w:lvl w:ilvl="0" w:tplc="2BF4823A">
      <w:start w:val="1"/>
      <w:numFmt w:val="decimal"/>
      <w:lvlText w:val="%1."/>
      <w:lvlJc w:val="left"/>
      <w:pPr>
        <w:ind w:left="720"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51047D"/>
    <w:multiLevelType w:val="hybridMultilevel"/>
    <w:tmpl w:val="6184710A"/>
    <w:lvl w:ilvl="0" w:tplc="99921AFC">
      <w:start w:val="1"/>
      <w:numFmt w:val="decimal"/>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367A146D"/>
    <w:multiLevelType w:val="hybridMultilevel"/>
    <w:tmpl w:val="93603118"/>
    <w:lvl w:ilvl="0" w:tplc="041F000B">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nsid w:val="38472C35"/>
    <w:multiLevelType w:val="hybridMultilevel"/>
    <w:tmpl w:val="CCA45F34"/>
    <w:lvl w:ilvl="0" w:tplc="99921AF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D864DF"/>
    <w:multiLevelType w:val="hybridMultilevel"/>
    <w:tmpl w:val="7E644714"/>
    <w:lvl w:ilvl="0" w:tplc="05D40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C078E0"/>
    <w:multiLevelType w:val="hybridMultilevel"/>
    <w:tmpl w:val="FE8A8A1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46CA07C6"/>
    <w:multiLevelType w:val="hybridMultilevel"/>
    <w:tmpl w:val="1E5E71AE"/>
    <w:lvl w:ilvl="0" w:tplc="99921AFC">
      <w:start w:val="1"/>
      <w:numFmt w:val="decimal"/>
      <w:lvlText w:val="%1-"/>
      <w:lvlJc w:val="left"/>
      <w:pPr>
        <w:ind w:left="502" w:hanging="360"/>
      </w:pPr>
      <w:rPr>
        <w:rFonts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nsid w:val="49BD16D2"/>
    <w:multiLevelType w:val="hybridMultilevel"/>
    <w:tmpl w:val="4AB8C6AA"/>
    <w:lvl w:ilvl="0" w:tplc="041F000D">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7">
    <w:nsid w:val="4B391B31"/>
    <w:multiLevelType w:val="hybridMultilevel"/>
    <w:tmpl w:val="DFAC6C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8">
    <w:nsid w:val="4CBD423D"/>
    <w:multiLevelType w:val="hybridMultilevel"/>
    <w:tmpl w:val="B6706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A110E0"/>
    <w:multiLevelType w:val="hybridMultilevel"/>
    <w:tmpl w:val="E44CBF06"/>
    <w:lvl w:ilvl="0" w:tplc="99921AFC">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F97CC1"/>
    <w:multiLevelType w:val="hybridMultilevel"/>
    <w:tmpl w:val="AB06A5B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nsid w:val="71617833"/>
    <w:multiLevelType w:val="hybridMultilevel"/>
    <w:tmpl w:val="2A0C861A"/>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num w:numId="1">
    <w:abstractNumId w:val="8"/>
  </w:num>
  <w:num w:numId="2">
    <w:abstractNumId w:val="6"/>
  </w:num>
  <w:num w:numId="3">
    <w:abstractNumId w:val="12"/>
  </w:num>
  <w:num w:numId="4">
    <w:abstractNumId w:val="10"/>
  </w:num>
  <w:num w:numId="5">
    <w:abstractNumId w:val="15"/>
  </w:num>
  <w:num w:numId="6">
    <w:abstractNumId w:val="19"/>
  </w:num>
  <w:num w:numId="7">
    <w:abstractNumId w:val="1"/>
  </w:num>
  <w:num w:numId="8">
    <w:abstractNumId w:val="3"/>
  </w:num>
  <w:num w:numId="9">
    <w:abstractNumId w:val="4"/>
  </w:num>
  <w:num w:numId="10">
    <w:abstractNumId w:val="18"/>
  </w:num>
  <w:num w:numId="11">
    <w:abstractNumId w:val="0"/>
  </w:num>
  <w:num w:numId="12">
    <w:abstractNumId w:val="16"/>
  </w:num>
  <w:num w:numId="13">
    <w:abstractNumId w:val="5"/>
  </w:num>
  <w:num w:numId="14">
    <w:abstractNumId w:val="20"/>
  </w:num>
  <w:num w:numId="15">
    <w:abstractNumId w:val="17"/>
  </w:num>
  <w:num w:numId="16">
    <w:abstractNumId w:val="14"/>
  </w:num>
  <w:num w:numId="17">
    <w:abstractNumId w:val="2"/>
  </w:num>
  <w:num w:numId="18">
    <w:abstractNumId w:val="7"/>
  </w:num>
  <w:num w:numId="19">
    <w:abstractNumId w:val="9"/>
  </w:num>
  <w:num w:numId="20">
    <w:abstractNumId w:val="11"/>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0A93"/>
    <w:rsid w:val="000017A0"/>
    <w:rsid w:val="000018C5"/>
    <w:rsid w:val="00005B98"/>
    <w:rsid w:val="00006397"/>
    <w:rsid w:val="00015480"/>
    <w:rsid w:val="00016625"/>
    <w:rsid w:val="00022DEB"/>
    <w:rsid w:val="00024469"/>
    <w:rsid w:val="000318F9"/>
    <w:rsid w:val="00033872"/>
    <w:rsid w:val="00034679"/>
    <w:rsid w:val="00034E1F"/>
    <w:rsid w:val="00036637"/>
    <w:rsid w:val="00037EF1"/>
    <w:rsid w:val="00053662"/>
    <w:rsid w:val="00055328"/>
    <w:rsid w:val="00063A23"/>
    <w:rsid w:val="00074DA8"/>
    <w:rsid w:val="00080311"/>
    <w:rsid w:val="000821CA"/>
    <w:rsid w:val="00085AAE"/>
    <w:rsid w:val="00086F58"/>
    <w:rsid w:val="000874CD"/>
    <w:rsid w:val="000931BC"/>
    <w:rsid w:val="000A5DAC"/>
    <w:rsid w:val="000A6946"/>
    <w:rsid w:val="000A7203"/>
    <w:rsid w:val="000B2F7C"/>
    <w:rsid w:val="000C05A5"/>
    <w:rsid w:val="000C1B3B"/>
    <w:rsid w:val="000D31F8"/>
    <w:rsid w:val="000E2083"/>
    <w:rsid w:val="000F5E4F"/>
    <w:rsid w:val="000F6254"/>
    <w:rsid w:val="00105355"/>
    <w:rsid w:val="00106C6E"/>
    <w:rsid w:val="001113FE"/>
    <w:rsid w:val="00117161"/>
    <w:rsid w:val="0011775A"/>
    <w:rsid w:val="00117947"/>
    <w:rsid w:val="0012184F"/>
    <w:rsid w:val="001332EE"/>
    <w:rsid w:val="00134519"/>
    <w:rsid w:val="0015566E"/>
    <w:rsid w:val="00161423"/>
    <w:rsid w:val="00166344"/>
    <w:rsid w:val="00171217"/>
    <w:rsid w:val="001726AB"/>
    <w:rsid w:val="0017327F"/>
    <w:rsid w:val="00173634"/>
    <w:rsid w:val="001770CE"/>
    <w:rsid w:val="00181C84"/>
    <w:rsid w:val="00182967"/>
    <w:rsid w:val="0018361C"/>
    <w:rsid w:val="00193E26"/>
    <w:rsid w:val="001940DE"/>
    <w:rsid w:val="00194D27"/>
    <w:rsid w:val="001A030D"/>
    <w:rsid w:val="001B7F25"/>
    <w:rsid w:val="001D12F5"/>
    <w:rsid w:val="001E0266"/>
    <w:rsid w:val="001E5DAF"/>
    <w:rsid w:val="001F2E16"/>
    <w:rsid w:val="002008E6"/>
    <w:rsid w:val="00200E82"/>
    <w:rsid w:val="00205715"/>
    <w:rsid w:val="00224D0B"/>
    <w:rsid w:val="00226148"/>
    <w:rsid w:val="002312F6"/>
    <w:rsid w:val="00232004"/>
    <w:rsid w:val="002363D1"/>
    <w:rsid w:val="00252865"/>
    <w:rsid w:val="00265DE4"/>
    <w:rsid w:val="00274F45"/>
    <w:rsid w:val="00275812"/>
    <w:rsid w:val="00277569"/>
    <w:rsid w:val="00280D8C"/>
    <w:rsid w:val="00285516"/>
    <w:rsid w:val="002860BB"/>
    <w:rsid w:val="00293060"/>
    <w:rsid w:val="002A4A17"/>
    <w:rsid w:val="002A76AA"/>
    <w:rsid w:val="002A7B1C"/>
    <w:rsid w:val="002B33FB"/>
    <w:rsid w:val="002B47C4"/>
    <w:rsid w:val="002B562D"/>
    <w:rsid w:val="002C17A6"/>
    <w:rsid w:val="002C2CB9"/>
    <w:rsid w:val="002C3C5A"/>
    <w:rsid w:val="002D531C"/>
    <w:rsid w:val="002E0867"/>
    <w:rsid w:val="002E106C"/>
    <w:rsid w:val="002E2461"/>
    <w:rsid w:val="002F77A9"/>
    <w:rsid w:val="0031435B"/>
    <w:rsid w:val="00315C92"/>
    <w:rsid w:val="003169BE"/>
    <w:rsid w:val="003230D3"/>
    <w:rsid w:val="00326965"/>
    <w:rsid w:val="003313B8"/>
    <w:rsid w:val="0033192B"/>
    <w:rsid w:val="003330F9"/>
    <w:rsid w:val="00336652"/>
    <w:rsid w:val="003379C7"/>
    <w:rsid w:val="003426BB"/>
    <w:rsid w:val="00342785"/>
    <w:rsid w:val="00346518"/>
    <w:rsid w:val="00354865"/>
    <w:rsid w:val="00387939"/>
    <w:rsid w:val="00397739"/>
    <w:rsid w:val="003A2206"/>
    <w:rsid w:val="003A6C6B"/>
    <w:rsid w:val="003A6DD4"/>
    <w:rsid w:val="003B0EF0"/>
    <w:rsid w:val="003B1C96"/>
    <w:rsid w:val="003B7CA5"/>
    <w:rsid w:val="003C0942"/>
    <w:rsid w:val="003C3F6D"/>
    <w:rsid w:val="003C4B56"/>
    <w:rsid w:val="003C6BC8"/>
    <w:rsid w:val="003C718F"/>
    <w:rsid w:val="003F0089"/>
    <w:rsid w:val="003F50F0"/>
    <w:rsid w:val="003F7DFC"/>
    <w:rsid w:val="00401553"/>
    <w:rsid w:val="004100A4"/>
    <w:rsid w:val="00410A77"/>
    <w:rsid w:val="004110C1"/>
    <w:rsid w:val="00422EF3"/>
    <w:rsid w:val="0044202D"/>
    <w:rsid w:val="00456BCB"/>
    <w:rsid w:val="0046205B"/>
    <w:rsid w:val="00474D16"/>
    <w:rsid w:val="00481B63"/>
    <w:rsid w:val="00485911"/>
    <w:rsid w:val="004965E8"/>
    <w:rsid w:val="004A37AB"/>
    <w:rsid w:val="004D1E63"/>
    <w:rsid w:val="004D7309"/>
    <w:rsid w:val="004F31D1"/>
    <w:rsid w:val="004F6EE0"/>
    <w:rsid w:val="00501129"/>
    <w:rsid w:val="00502EBA"/>
    <w:rsid w:val="00505EFC"/>
    <w:rsid w:val="005077CC"/>
    <w:rsid w:val="005100A2"/>
    <w:rsid w:val="005105A7"/>
    <w:rsid w:val="00511258"/>
    <w:rsid w:val="005146D1"/>
    <w:rsid w:val="00521A03"/>
    <w:rsid w:val="00521B5B"/>
    <w:rsid w:val="005276CB"/>
    <w:rsid w:val="005305FE"/>
    <w:rsid w:val="005357A7"/>
    <w:rsid w:val="00541349"/>
    <w:rsid w:val="00544BD7"/>
    <w:rsid w:val="00544FA5"/>
    <w:rsid w:val="005459A9"/>
    <w:rsid w:val="0055498B"/>
    <w:rsid w:val="00563A83"/>
    <w:rsid w:val="00580EA8"/>
    <w:rsid w:val="00584251"/>
    <w:rsid w:val="00586004"/>
    <w:rsid w:val="00596839"/>
    <w:rsid w:val="005969E2"/>
    <w:rsid w:val="005A366B"/>
    <w:rsid w:val="005A496D"/>
    <w:rsid w:val="005B7509"/>
    <w:rsid w:val="005D07A4"/>
    <w:rsid w:val="005D27A1"/>
    <w:rsid w:val="005D60FE"/>
    <w:rsid w:val="005E0547"/>
    <w:rsid w:val="005E132A"/>
    <w:rsid w:val="005E71A9"/>
    <w:rsid w:val="005F3923"/>
    <w:rsid w:val="005F5257"/>
    <w:rsid w:val="005F7411"/>
    <w:rsid w:val="00610511"/>
    <w:rsid w:val="00621B41"/>
    <w:rsid w:val="00623B8E"/>
    <w:rsid w:val="0062512A"/>
    <w:rsid w:val="0062638F"/>
    <w:rsid w:val="00630384"/>
    <w:rsid w:val="006413DF"/>
    <w:rsid w:val="00641C77"/>
    <w:rsid w:val="006503A1"/>
    <w:rsid w:val="0065523A"/>
    <w:rsid w:val="00657943"/>
    <w:rsid w:val="00661B6D"/>
    <w:rsid w:val="00665365"/>
    <w:rsid w:val="006701F8"/>
    <w:rsid w:val="0067026D"/>
    <w:rsid w:val="00671674"/>
    <w:rsid w:val="0067188E"/>
    <w:rsid w:val="0067521C"/>
    <w:rsid w:val="006806C2"/>
    <w:rsid w:val="00683DE2"/>
    <w:rsid w:val="00692C48"/>
    <w:rsid w:val="00693A20"/>
    <w:rsid w:val="0069692C"/>
    <w:rsid w:val="00697B0F"/>
    <w:rsid w:val="006A5438"/>
    <w:rsid w:val="006A5B52"/>
    <w:rsid w:val="006A7273"/>
    <w:rsid w:val="006B14CE"/>
    <w:rsid w:val="006C0C5D"/>
    <w:rsid w:val="006C31AB"/>
    <w:rsid w:val="006C510B"/>
    <w:rsid w:val="006C6E8B"/>
    <w:rsid w:val="006C796C"/>
    <w:rsid w:val="006E29B4"/>
    <w:rsid w:val="006E3391"/>
    <w:rsid w:val="006F0658"/>
    <w:rsid w:val="006F0990"/>
    <w:rsid w:val="006F2B22"/>
    <w:rsid w:val="006F3210"/>
    <w:rsid w:val="006F3787"/>
    <w:rsid w:val="0070378C"/>
    <w:rsid w:val="007061E6"/>
    <w:rsid w:val="00706C6D"/>
    <w:rsid w:val="00707C6A"/>
    <w:rsid w:val="00711213"/>
    <w:rsid w:val="0071238D"/>
    <w:rsid w:val="007163A4"/>
    <w:rsid w:val="007164D2"/>
    <w:rsid w:val="00716B7A"/>
    <w:rsid w:val="00724EAC"/>
    <w:rsid w:val="007265EF"/>
    <w:rsid w:val="00726E37"/>
    <w:rsid w:val="00733BBF"/>
    <w:rsid w:val="00736C41"/>
    <w:rsid w:val="007404B2"/>
    <w:rsid w:val="00757BBF"/>
    <w:rsid w:val="00760AFD"/>
    <w:rsid w:val="00767874"/>
    <w:rsid w:val="007734BA"/>
    <w:rsid w:val="00780B14"/>
    <w:rsid w:val="0078389B"/>
    <w:rsid w:val="007838A4"/>
    <w:rsid w:val="00784A0E"/>
    <w:rsid w:val="00786853"/>
    <w:rsid w:val="00792FCF"/>
    <w:rsid w:val="00795E6C"/>
    <w:rsid w:val="007A0472"/>
    <w:rsid w:val="007A10E4"/>
    <w:rsid w:val="007A111E"/>
    <w:rsid w:val="007B722B"/>
    <w:rsid w:val="007C0487"/>
    <w:rsid w:val="007C5C38"/>
    <w:rsid w:val="007C72A2"/>
    <w:rsid w:val="007E1F57"/>
    <w:rsid w:val="007E4A8D"/>
    <w:rsid w:val="007E5B18"/>
    <w:rsid w:val="007E6EEC"/>
    <w:rsid w:val="007F35ED"/>
    <w:rsid w:val="00803BD0"/>
    <w:rsid w:val="00804863"/>
    <w:rsid w:val="0081499F"/>
    <w:rsid w:val="00825563"/>
    <w:rsid w:val="0083017F"/>
    <w:rsid w:val="00841C7A"/>
    <w:rsid w:val="00846052"/>
    <w:rsid w:val="008465D9"/>
    <w:rsid w:val="0085750C"/>
    <w:rsid w:val="00864E70"/>
    <w:rsid w:val="008656FB"/>
    <w:rsid w:val="00892C8A"/>
    <w:rsid w:val="00893F49"/>
    <w:rsid w:val="008951E9"/>
    <w:rsid w:val="008A6DE7"/>
    <w:rsid w:val="008B150C"/>
    <w:rsid w:val="008B1BC6"/>
    <w:rsid w:val="008B507C"/>
    <w:rsid w:val="008C3418"/>
    <w:rsid w:val="008C4A9F"/>
    <w:rsid w:val="008D10DE"/>
    <w:rsid w:val="008D1CB9"/>
    <w:rsid w:val="008D1CCE"/>
    <w:rsid w:val="008F71FC"/>
    <w:rsid w:val="00901C6D"/>
    <w:rsid w:val="00905EED"/>
    <w:rsid w:val="00910CBD"/>
    <w:rsid w:val="00912D1E"/>
    <w:rsid w:val="009179B7"/>
    <w:rsid w:val="00920311"/>
    <w:rsid w:val="00920827"/>
    <w:rsid w:val="00922AD7"/>
    <w:rsid w:val="009234F8"/>
    <w:rsid w:val="00931ABB"/>
    <w:rsid w:val="00932A54"/>
    <w:rsid w:val="00934CEA"/>
    <w:rsid w:val="009377A5"/>
    <w:rsid w:val="009409F1"/>
    <w:rsid w:val="00967027"/>
    <w:rsid w:val="009810EF"/>
    <w:rsid w:val="009810F1"/>
    <w:rsid w:val="0098348C"/>
    <w:rsid w:val="00983DAF"/>
    <w:rsid w:val="009858ED"/>
    <w:rsid w:val="0099035C"/>
    <w:rsid w:val="0099221B"/>
    <w:rsid w:val="00994D08"/>
    <w:rsid w:val="009A24AE"/>
    <w:rsid w:val="009A27A8"/>
    <w:rsid w:val="009A6D46"/>
    <w:rsid w:val="009B1A89"/>
    <w:rsid w:val="009B380A"/>
    <w:rsid w:val="009B4052"/>
    <w:rsid w:val="009D4244"/>
    <w:rsid w:val="009E246E"/>
    <w:rsid w:val="009E604F"/>
    <w:rsid w:val="009E62F3"/>
    <w:rsid w:val="009F28CF"/>
    <w:rsid w:val="009F3F79"/>
    <w:rsid w:val="009F5486"/>
    <w:rsid w:val="00A063DF"/>
    <w:rsid w:val="00A26AF7"/>
    <w:rsid w:val="00A27781"/>
    <w:rsid w:val="00A30C53"/>
    <w:rsid w:val="00A363D3"/>
    <w:rsid w:val="00A37BF1"/>
    <w:rsid w:val="00A44A11"/>
    <w:rsid w:val="00A61A98"/>
    <w:rsid w:val="00A64A03"/>
    <w:rsid w:val="00A67111"/>
    <w:rsid w:val="00A72BFB"/>
    <w:rsid w:val="00A76DCD"/>
    <w:rsid w:val="00A80139"/>
    <w:rsid w:val="00A82ACC"/>
    <w:rsid w:val="00A82DE8"/>
    <w:rsid w:val="00A91BE5"/>
    <w:rsid w:val="00A9244E"/>
    <w:rsid w:val="00A943EF"/>
    <w:rsid w:val="00A96164"/>
    <w:rsid w:val="00A961C9"/>
    <w:rsid w:val="00AA0281"/>
    <w:rsid w:val="00AB2789"/>
    <w:rsid w:val="00AB5F29"/>
    <w:rsid w:val="00AC16C0"/>
    <w:rsid w:val="00AC1D94"/>
    <w:rsid w:val="00AD1318"/>
    <w:rsid w:val="00AD3109"/>
    <w:rsid w:val="00AD325B"/>
    <w:rsid w:val="00AD3835"/>
    <w:rsid w:val="00AD3F15"/>
    <w:rsid w:val="00AD57CA"/>
    <w:rsid w:val="00AE2BC9"/>
    <w:rsid w:val="00AE52BA"/>
    <w:rsid w:val="00AF06F4"/>
    <w:rsid w:val="00AF128F"/>
    <w:rsid w:val="00AF53E1"/>
    <w:rsid w:val="00AF7D18"/>
    <w:rsid w:val="00B01BE9"/>
    <w:rsid w:val="00B1026A"/>
    <w:rsid w:val="00B11E12"/>
    <w:rsid w:val="00B142E6"/>
    <w:rsid w:val="00B15BC6"/>
    <w:rsid w:val="00B16D78"/>
    <w:rsid w:val="00B214BE"/>
    <w:rsid w:val="00B214C8"/>
    <w:rsid w:val="00B25D2F"/>
    <w:rsid w:val="00B26173"/>
    <w:rsid w:val="00B37FBB"/>
    <w:rsid w:val="00B50CB2"/>
    <w:rsid w:val="00B52E89"/>
    <w:rsid w:val="00B536E2"/>
    <w:rsid w:val="00B62086"/>
    <w:rsid w:val="00B6214D"/>
    <w:rsid w:val="00B6420E"/>
    <w:rsid w:val="00B671E7"/>
    <w:rsid w:val="00B70967"/>
    <w:rsid w:val="00B71CA9"/>
    <w:rsid w:val="00B84A1D"/>
    <w:rsid w:val="00B864A5"/>
    <w:rsid w:val="00B86F14"/>
    <w:rsid w:val="00BB25F7"/>
    <w:rsid w:val="00BB725C"/>
    <w:rsid w:val="00BC33B3"/>
    <w:rsid w:val="00BE2B80"/>
    <w:rsid w:val="00BE5CF1"/>
    <w:rsid w:val="00BE5E5D"/>
    <w:rsid w:val="00BF0919"/>
    <w:rsid w:val="00BF142C"/>
    <w:rsid w:val="00BF4197"/>
    <w:rsid w:val="00BF4295"/>
    <w:rsid w:val="00BF698C"/>
    <w:rsid w:val="00C01044"/>
    <w:rsid w:val="00C07A3F"/>
    <w:rsid w:val="00C11678"/>
    <w:rsid w:val="00C12DF3"/>
    <w:rsid w:val="00C132FD"/>
    <w:rsid w:val="00C32A8D"/>
    <w:rsid w:val="00C34C12"/>
    <w:rsid w:val="00C36002"/>
    <w:rsid w:val="00C55FFA"/>
    <w:rsid w:val="00C649FE"/>
    <w:rsid w:val="00C711B0"/>
    <w:rsid w:val="00C75655"/>
    <w:rsid w:val="00C86771"/>
    <w:rsid w:val="00C97145"/>
    <w:rsid w:val="00C973E2"/>
    <w:rsid w:val="00CA01A5"/>
    <w:rsid w:val="00CA295F"/>
    <w:rsid w:val="00CB18EE"/>
    <w:rsid w:val="00CB617C"/>
    <w:rsid w:val="00CC59DC"/>
    <w:rsid w:val="00CC6AE2"/>
    <w:rsid w:val="00CD0C5D"/>
    <w:rsid w:val="00CE1004"/>
    <w:rsid w:val="00CE2AC2"/>
    <w:rsid w:val="00CE6418"/>
    <w:rsid w:val="00CE6BB6"/>
    <w:rsid w:val="00CF5DBC"/>
    <w:rsid w:val="00D04571"/>
    <w:rsid w:val="00D05C06"/>
    <w:rsid w:val="00D13B71"/>
    <w:rsid w:val="00D23FEB"/>
    <w:rsid w:val="00D265D1"/>
    <w:rsid w:val="00D3117D"/>
    <w:rsid w:val="00D3172C"/>
    <w:rsid w:val="00D353E7"/>
    <w:rsid w:val="00D417A8"/>
    <w:rsid w:val="00D41838"/>
    <w:rsid w:val="00D51B26"/>
    <w:rsid w:val="00D5484B"/>
    <w:rsid w:val="00D56D88"/>
    <w:rsid w:val="00D62316"/>
    <w:rsid w:val="00D6391E"/>
    <w:rsid w:val="00D66279"/>
    <w:rsid w:val="00D67665"/>
    <w:rsid w:val="00D7093F"/>
    <w:rsid w:val="00D80FFA"/>
    <w:rsid w:val="00D835F1"/>
    <w:rsid w:val="00D86096"/>
    <w:rsid w:val="00D86202"/>
    <w:rsid w:val="00D91C77"/>
    <w:rsid w:val="00DB5D5D"/>
    <w:rsid w:val="00DC1875"/>
    <w:rsid w:val="00DC2C5C"/>
    <w:rsid w:val="00DD037E"/>
    <w:rsid w:val="00DD03AC"/>
    <w:rsid w:val="00DD0EE9"/>
    <w:rsid w:val="00DD1C0C"/>
    <w:rsid w:val="00DD2532"/>
    <w:rsid w:val="00DD568F"/>
    <w:rsid w:val="00DD7124"/>
    <w:rsid w:val="00DE22E0"/>
    <w:rsid w:val="00DE2EE3"/>
    <w:rsid w:val="00E07B20"/>
    <w:rsid w:val="00E107CC"/>
    <w:rsid w:val="00E1178B"/>
    <w:rsid w:val="00E3097B"/>
    <w:rsid w:val="00E34A4C"/>
    <w:rsid w:val="00E367D7"/>
    <w:rsid w:val="00E4447E"/>
    <w:rsid w:val="00E45071"/>
    <w:rsid w:val="00E65480"/>
    <w:rsid w:val="00E65E91"/>
    <w:rsid w:val="00E67F6D"/>
    <w:rsid w:val="00E7212E"/>
    <w:rsid w:val="00E7795F"/>
    <w:rsid w:val="00E91069"/>
    <w:rsid w:val="00E929C9"/>
    <w:rsid w:val="00E93ECD"/>
    <w:rsid w:val="00E9678C"/>
    <w:rsid w:val="00EA00EE"/>
    <w:rsid w:val="00EA4276"/>
    <w:rsid w:val="00EA45E7"/>
    <w:rsid w:val="00EA7780"/>
    <w:rsid w:val="00EB5E43"/>
    <w:rsid w:val="00EC00AA"/>
    <w:rsid w:val="00EC04BC"/>
    <w:rsid w:val="00EC1FB4"/>
    <w:rsid w:val="00EC763B"/>
    <w:rsid w:val="00EF76EF"/>
    <w:rsid w:val="00F00284"/>
    <w:rsid w:val="00F067FD"/>
    <w:rsid w:val="00F153F2"/>
    <w:rsid w:val="00F35894"/>
    <w:rsid w:val="00F35C86"/>
    <w:rsid w:val="00F3783A"/>
    <w:rsid w:val="00F40BA8"/>
    <w:rsid w:val="00F62642"/>
    <w:rsid w:val="00F83B2D"/>
    <w:rsid w:val="00F857B1"/>
    <w:rsid w:val="00F8609C"/>
    <w:rsid w:val="00F92852"/>
    <w:rsid w:val="00FA72C1"/>
    <w:rsid w:val="00FA76C7"/>
    <w:rsid w:val="00FB12FC"/>
    <w:rsid w:val="00FD451B"/>
    <w:rsid w:val="00FE2A5D"/>
    <w:rsid w:val="00FE33A0"/>
    <w:rsid w:val="00FE349B"/>
    <w:rsid w:val="00FF294F"/>
    <w:rsid w:val="00FF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link w:val="Balk1Char"/>
    <w:uiPriority w:val="9"/>
    <w:qFormat/>
    <w:rsid w:val="00CE2AC2"/>
    <w:pPr>
      <w:spacing w:before="100" w:beforeAutospacing="1" w:after="100" w:afterAutospacing="1"/>
      <w:outlineLvl w:val="0"/>
    </w:pPr>
    <w:rPr>
      <w:rFonts w:eastAsia="Times New Roman"/>
      <w:b/>
      <w:bCs/>
      <w:kern w:val="36"/>
      <w:sz w:val="48"/>
      <w:szCs w:val="48"/>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784A0E"/>
    <w:pPr>
      <w:ind w:left="708"/>
    </w:pPr>
  </w:style>
  <w:style w:type="character" w:styleId="GlVurgulama">
    <w:name w:val="Intense Emphasis"/>
    <w:uiPriority w:val="21"/>
    <w:qFormat/>
    <w:rsid w:val="007163A4"/>
    <w:rPr>
      <w:b/>
      <w:bCs/>
      <w:i/>
      <w:iCs/>
      <w:color w:val="4F81BD"/>
    </w:rPr>
  </w:style>
  <w:style w:type="character" w:customStyle="1" w:styleId="Balk1Char">
    <w:name w:val="Başlık 1 Char"/>
    <w:link w:val="Balk1"/>
    <w:uiPriority w:val="9"/>
    <w:rsid w:val="00CE2AC2"/>
    <w:rPr>
      <w:rFonts w:eastAsia="Times New Roman"/>
      <w:b/>
      <w:bCs/>
      <w:kern w:val="36"/>
      <w:sz w:val="48"/>
      <w:szCs w:val="48"/>
    </w:rPr>
  </w:style>
  <w:style w:type="character" w:styleId="Kpr">
    <w:name w:val="Hyperlink"/>
    <w:uiPriority w:val="99"/>
    <w:unhideWhenUsed/>
    <w:rsid w:val="00CE2AC2"/>
    <w:rPr>
      <w:color w:val="0000FF"/>
      <w:u w:val="single"/>
    </w:rPr>
  </w:style>
  <w:style w:type="table" w:customStyle="1" w:styleId="TableGrid">
    <w:name w:val="TableGrid"/>
    <w:rsid w:val="00A82ACC"/>
    <w:rPr>
      <w:rFonts w:ascii="Calibri" w:eastAsia="Times New Roman" w:hAnsi="Calibri"/>
      <w:sz w:val="22"/>
      <w:szCs w:val="22"/>
    </w:rPr>
    <w:tblPr>
      <w:tblCellMar>
        <w:top w:w="0" w:type="dxa"/>
        <w:left w:w="0" w:type="dxa"/>
        <w:bottom w:w="0" w:type="dxa"/>
        <w:right w:w="0" w:type="dxa"/>
      </w:tblCellMar>
    </w:tblPr>
  </w:style>
  <w:style w:type="paragraph" w:customStyle="1" w:styleId="ListeParagraf1">
    <w:name w:val="Liste Paragraf1"/>
    <w:basedOn w:val="Normal"/>
    <w:rsid w:val="00920311"/>
    <w:pPr>
      <w:ind w:left="720"/>
      <w:contextualSpacing/>
    </w:pPr>
    <w:rPr>
      <w:rFonts w:ascii="Calibri" w:eastAsia="Times New Roman" w:hAnsi="Calibri"/>
      <w:lang w:eastAsia="en-US"/>
    </w:rPr>
  </w:style>
  <w:style w:type="table" w:styleId="Tabloada">
    <w:name w:val="Table Contemporary"/>
    <w:basedOn w:val="NormalTablo"/>
    <w:rsid w:val="00481B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link w:val="Balk1Char"/>
    <w:uiPriority w:val="9"/>
    <w:qFormat/>
    <w:rsid w:val="00CE2AC2"/>
    <w:pPr>
      <w:spacing w:before="100" w:beforeAutospacing="1" w:after="100" w:afterAutospacing="1"/>
      <w:outlineLvl w:val="0"/>
    </w:pPr>
    <w:rPr>
      <w:rFonts w:eastAsia="Times New Roman"/>
      <w:b/>
      <w:bCs/>
      <w:kern w:val="36"/>
      <w:sz w:val="48"/>
      <w:szCs w:val="48"/>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784A0E"/>
    <w:pPr>
      <w:ind w:left="708"/>
    </w:pPr>
  </w:style>
  <w:style w:type="character" w:styleId="GlVurgulama">
    <w:name w:val="Intense Emphasis"/>
    <w:uiPriority w:val="21"/>
    <w:qFormat/>
    <w:rsid w:val="007163A4"/>
    <w:rPr>
      <w:b/>
      <w:bCs/>
      <w:i/>
      <w:iCs/>
      <w:color w:val="4F81BD"/>
    </w:rPr>
  </w:style>
  <w:style w:type="character" w:customStyle="1" w:styleId="Balk1Char">
    <w:name w:val="Başlık 1 Char"/>
    <w:link w:val="Balk1"/>
    <w:uiPriority w:val="9"/>
    <w:rsid w:val="00CE2AC2"/>
    <w:rPr>
      <w:rFonts w:eastAsia="Times New Roman"/>
      <w:b/>
      <w:bCs/>
      <w:kern w:val="36"/>
      <w:sz w:val="48"/>
      <w:szCs w:val="48"/>
    </w:rPr>
  </w:style>
  <w:style w:type="character" w:styleId="Kpr">
    <w:name w:val="Hyperlink"/>
    <w:uiPriority w:val="99"/>
    <w:unhideWhenUsed/>
    <w:rsid w:val="00CE2AC2"/>
    <w:rPr>
      <w:color w:val="0000FF"/>
      <w:u w:val="single"/>
    </w:rPr>
  </w:style>
  <w:style w:type="table" w:customStyle="1" w:styleId="TableGrid">
    <w:name w:val="TableGrid"/>
    <w:rsid w:val="00A82ACC"/>
    <w:rPr>
      <w:rFonts w:ascii="Calibri" w:eastAsia="Times New Roman" w:hAnsi="Calibri"/>
      <w:sz w:val="22"/>
      <w:szCs w:val="22"/>
    </w:rPr>
    <w:tblPr>
      <w:tblCellMar>
        <w:top w:w="0" w:type="dxa"/>
        <w:left w:w="0" w:type="dxa"/>
        <w:bottom w:w="0" w:type="dxa"/>
        <w:right w:w="0" w:type="dxa"/>
      </w:tblCellMar>
    </w:tblPr>
  </w:style>
  <w:style w:type="paragraph" w:customStyle="1" w:styleId="ListeParagraf1">
    <w:name w:val="Liste Paragraf1"/>
    <w:basedOn w:val="Normal"/>
    <w:rsid w:val="00920311"/>
    <w:pPr>
      <w:ind w:left="720"/>
      <w:contextualSpacing/>
    </w:pPr>
    <w:rPr>
      <w:rFonts w:ascii="Calibri" w:eastAsia="Times New Roman" w:hAnsi="Calibri"/>
      <w:lang w:eastAsia="en-US"/>
    </w:rPr>
  </w:style>
  <w:style w:type="table" w:styleId="Tabloada">
    <w:name w:val="Table Contemporary"/>
    <w:basedOn w:val="NormalTablo"/>
    <w:rsid w:val="00481B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44FF-EC44-4382-B60D-725F30B3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5689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2021-01-30T16:22:00Z</dcterms:created>
  <dcterms:modified xsi:type="dcterms:W3CDTF">2021-01-30T16:22:00Z</dcterms:modified>
</cp:coreProperties>
</file>