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28A6E" w14:textId="7BC5B789" w:rsidR="00B84303" w:rsidRPr="00E17792" w:rsidRDefault="00E17792" w:rsidP="009D10EA">
      <w:pPr>
        <w:pStyle w:val="Balk1"/>
        <w:spacing w:before="0"/>
      </w:pPr>
      <w:r>
        <w:t xml:space="preserve">BİR SONRAKİ ADIM İÇİN BİLGİLENDİM </w:t>
      </w:r>
    </w:p>
    <w:tbl>
      <w:tblPr>
        <w:tblW w:w="9782" w:type="dxa"/>
        <w:tblInd w:w="-176" w:type="dxa"/>
        <w:tblLook w:val="0000" w:firstRow="0" w:lastRow="0" w:firstColumn="0" w:lastColumn="0" w:noHBand="0" w:noVBand="0"/>
      </w:tblPr>
      <w:tblGrid>
        <w:gridCol w:w="2268"/>
        <w:gridCol w:w="7514"/>
      </w:tblGrid>
      <w:tr w:rsidR="00B84303" w14:paraId="2EBB207D"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1E57B69B"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Gelişim Alanı:</w:t>
            </w:r>
          </w:p>
        </w:tc>
        <w:tc>
          <w:tcPr>
            <w:tcW w:w="7514" w:type="dxa"/>
            <w:tcBorders>
              <w:top w:val="single" w:sz="4" w:space="0" w:color="000000"/>
              <w:left w:val="single" w:sz="4" w:space="0" w:color="000000"/>
              <w:bottom w:val="single" w:sz="4" w:space="0" w:color="000000"/>
              <w:right w:val="single" w:sz="4" w:space="0" w:color="000000"/>
            </w:tcBorders>
          </w:tcPr>
          <w:p w14:paraId="26052723" w14:textId="77777777" w:rsidR="00B84303" w:rsidRPr="00610BA4" w:rsidRDefault="00B84303" w:rsidP="00610BA4">
            <w:pPr>
              <w:pStyle w:val="LO-normal"/>
              <w:spacing w:after="0" w:line="276" w:lineRule="auto"/>
              <w:rPr>
                <w:rFonts w:ascii="Times New Roman" w:hAnsi="Times New Roman" w:cs="Times New Roman"/>
                <w:sz w:val="24"/>
                <w:szCs w:val="24"/>
              </w:rPr>
            </w:pPr>
            <w:r w:rsidRPr="00610BA4">
              <w:rPr>
                <w:rFonts w:ascii="Times New Roman" w:hAnsi="Times New Roman" w:cs="Times New Roman"/>
                <w:sz w:val="24"/>
                <w:szCs w:val="24"/>
              </w:rPr>
              <w:t>Akademik</w:t>
            </w:r>
          </w:p>
        </w:tc>
      </w:tr>
      <w:tr w:rsidR="00B84303" w14:paraId="5B23DE7A"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5BDA2CC8"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Yeterlik Alanı:</w:t>
            </w:r>
          </w:p>
        </w:tc>
        <w:tc>
          <w:tcPr>
            <w:tcW w:w="7514" w:type="dxa"/>
            <w:tcBorders>
              <w:top w:val="single" w:sz="4" w:space="0" w:color="000000"/>
              <w:left w:val="single" w:sz="4" w:space="0" w:color="000000"/>
              <w:bottom w:val="single" w:sz="4" w:space="0" w:color="000000"/>
              <w:right w:val="single" w:sz="4" w:space="0" w:color="000000"/>
            </w:tcBorders>
          </w:tcPr>
          <w:p w14:paraId="5BF4D889" w14:textId="77777777" w:rsidR="00B84303" w:rsidRPr="00610BA4" w:rsidRDefault="00B84303" w:rsidP="00610BA4">
            <w:pPr>
              <w:pStyle w:val="LO-normal"/>
              <w:spacing w:after="0" w:line="276" w:lineRule="auto"/>
              <w:rPr>
                <w:rFonts w:ascii="Times New Roman" w:hAnsi="Times New Roman" w:cs="Times New Roman"/>
                <w:sz w:val="24"/>
                <w:szCs w:val="24"/>
              </w:rPr>
            </w:pPr>
            <w:r w:rsidRPr="00610BA4">
              <w:rPr>
                <w:rFonts w:ascii="Times New Roman" w:hAnsi="Times New Roman" w:cs="Times New Roman"/>
                <w:sz w:val="24"/>
                <w:szCs w:val="24"/>
              </w:rPr>
              <w:t>Eğitsel Planlama ve Başarı</w:t>
            </w:r>
          </w:p>
        </w:tc>
      </w:tr>
      <w:tr w:rsidR="00B84303" w14:paraId="21D6B8D4"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0A1ADEF1"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Kazanım/Hafta:</w:t>
            </w:r>
          </w:p>
        </w:tc>
        <w:tc>
          <w:tcPr>
            <w:tcW w:w="7514" w:type="dxa"/>
            <w:tcBorders>
              <w:top w:val="single" w:sz="4" w:space="0" w:color="000000"/>
              <w:left w:val="single" w:sz="4" w:space="0" w:color="000000"/>
              <w:bottom w:val="single" w:sz="4" w:space="0" w:color="000000"/>
              <w:right w:val="single" w:sz="4" w:space="0" w:color="000000"/>
            </w:tcBorders>
          </w:tcPr>
          <w:p w14:paraId="43E77740" w14:textId="68D5D221" w:rsidR="00B84303" w:rsidRPr="00610BA4" w:rsidRDefault="00B84303" w:rsidP="00610BA4">
            <w:pPr>
              <w:spacing w:after="0" w:line="276" w:lineRule="auto"/>
              <w:rPr>
                <w:rFonts w:ascii="Times New Roman" w:hAnsi="Times New Roman" w:cs="Times New Roman"/>
                <w:sz w:val="24"/>
                <w:szCs w:val="24"/>
              </w:rPr>
            </w:pPr>
            <w:r w:rsidRPr="00610BA4">
              <w:rPr>
                <w:rFonts w:ascii="Times New Roman" w:hAnsi="Times New Roman" w:cs="Times New Roman"/>
                <w:sz w:val="24"/>
                <w:szCs w:val="24"/>
              </w:rPr>
              <w:t>Üst öğretim kurumlarına geçiş sınavlarıyla ilgili bilgi edinir.</w:t>
            </w:r>
            <w:r w:rsidR="009D10EA" w:rsidRPr="00610BA4">
              <w:rPr>
                <w:rFonts w:ascii="Times New Roman" w:hAnsi="Times New Roman" w:cs="Times New Roman"/>
                <w:sz w:val="24"/>
                <w:szCs w:val="24"/>
              </w:rPr>
              <w:t xml:space="preserve"> </w:t>
            </w:r>
            <w:r w:rsidRPr="00610BA4">
              <w:rPr>
                <w:rFonts w:ascii="Times New Roman" w:hAnsi="Times New Roman" w:cs="Times New Roman"/>
                <w:sz w:val="24"/>
                <w:szCs w:val="24"/>
              </w:rPr>
              <w:t>/</w:t>
            </w:r>
            <w:r w:rsidR="00FF33E9" w:rsidRPr="00610BA4">
              <w:rPr>
                <w:rFonts w:ascii="Times New Roman" w:hAnsi="Times New Roman" w:cs="Times New Roman"/>
                <w:sz w:val="24"/>
                <w:szCs w:val="24"/>
              </w:rPr>
              <w:t xml:space="preserve"> </w:t>
            </w:r>
            <w:r w:rsidRPr="00610BA4">
              <w:rPr>
                <w:rFonts w:ascii="Times New Roman" w:hAnsi="Times New Roman" w:cs="Times New Roman"/>
                <w:sz w:val="24"/>
                <w:szCs w:val="24"/>
              </w:rPr>
              <w:t>32</w:t>
            </w:r>
            <w:r w:rsidR="00FF33E9" w:rsidRPr="00610BA4">
              <w:rPr>
                <w:rFonts w:ascii="Times New Roman" w:hAnsi="Times New Roman" w:cs="Times New Roman"/>
                <w:sz w:val="24"/>
                <w:szCs w:val="24"/>
              </w:rPr>
              <w:t xml:space="preserve">. Hafta </w:t>
            </w:r>
          </w:p>
        </w:tc>
      </w:tr>
      <w:tr w:rsidR="00B84303" w14:paraId="5172D285"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457D6A0B"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Sınıf Düzeyi:</w:t>
            </w:r>
          </w:p>
        </w:tc>
        <w:tc>
          <w:tcPr>
            <w:tcW w:w="7514" w:type="dxa"/>
            <w:tcBorders>
              <w:top w:val="single" w:sz="4" w:space="0" w:color="000000"/>
              <w:left w:val="single" w:sz="4" w:space="0" w:color="000000"/>
              <w:bottom w:val="single" w:sz="4" w:space="0" w:color="000000"/>
              <w:right w:val="single" w:sz="4" w:space="0" w:color="000000"/>
            </w:tcBorders>
          </w:tcPr>
          <w:p w14:paraId="7759F758" w14:textId="77777777" w:rsidR="00B84303" w:rsidRPr="00610BA4" w:rsidRDefault="00B84303" w:rsidP="00610BA4">
            <w:pPr>
              <w:pStyle w:val="LO-normal"/>
              <w:spacing w:after="0" w:line="276" w:lineRule="auto"/>
              <w:rPr>
                <w:rFonts w:ascii="Times New Roman" w:hAnsi="Times New Roman" w:cs="Times New Roman"/>
                <w:sz w:val="24"/>
                <w:szCs w:val="24"/>
              </w:rPr>
            </w:pPr>
            <w:r w:rsidRPr="00610BA4">
              <w:rPr>
                <w:rFonts w:ascii="Times New Roman" w:hAnsi="Times New Roman" w:cs="Times New Roman"/>
                <w:sz w:val="24"/>
                <w:szCs w:val="24"/>
              </w:rPr>
              <w:t>12. Sınıf</w:t>
            </w:r>
          </w:p>
        </w:tc>
      </w:tr>
      <w:tr w:rsidR="00B84303" w14:paraId="39E3F488"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3D03135B"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Süre:</w:t>
            </w:r>
          </w:p>
        </w:tc>
        <w:tc>
          <w:tcPr>
            <w:tcW w:w="7514" w:type="dxa"/>
            <w:tcBorders>
              <w:top w:val="single" w:sz="4" w:space="0" w:color="000000"/>
              <w:left w:val="single" w:sz="4" w:space="0" w:color="000000"/>
              <w:bottom w:val="single" w:sz="4" w:space="0" w:color="000000"/>
              <w:right w:val="single" w:sz="4" w:space="0" w:color="000000"/>
            </w:tcBorders>
          </w:tcPr>
          <w:p w14:paraId="3A0A5822" w14:textId="7F3B2092" w:rsidR="00B84303" w:rsidRPr="00610BA4" w:rsidRDefault="00B84303" w:rsidP="00610BA4">
            <w:pPr>
              <w:pStyle w:val="LO-normal"/>
              <w:spacing w:after="0" w:line="276" w:lineRule="auto"/>
              <w:rPr>
                <w:rFonts w:ascii="Times New Roman" w:hAnsi="Times New Roman" w:cs="Times New Roman"/>
                <w:sz w:val="24"/>
                <w:szCs w:val="24"/>
              </w:rPr>
            </w:pPr>
            <w:r w:rsidRPr="00610BA4">
              <w:rPr>
                <w:rFonts w:ascii="Times New Roman" w:hAnsi="Times New Roman" w:cs="Times New Roman"/>
                <w:sz w:val="24"/>
                <w:szCs w:val="24"/>
              </w:rPr>
              <w:t>40</w:t>
            </w:r>
            <w:r w:rsidR="00FF33E9" w:rsidRPr="00610BA4">
              <w:rPr>
                <w:rFonts w:ascii="Times New Roman" w:hAnsi="Times New Roman" w:cs="Times New Roman"/>
                <w:sz w:val="24"/>
                <w:szCs w:val="24"/>
              </w:rPr>
              <w:t xml:space="preserve"> </w:t>
            </w:r>
            <w:proofErr w:type="spellStart"/>
            <w:r w:rsidR="00FF33E9" w:rsidRPr="00610BA4">
              <w:rPr>
                <w:rFonts w:ascii="Times New Roman" w:hAnsi="Times New Roman" w:cs="Times New Roman"/>
                <w:sz w:val="24"/>
                <w:szCs w:val="24"/>
              </w:rPr>
              <w:t>dk</w:t>
            </w:r>
            <w:proofErr w:type="spellEnd"/>
            <w:r w:rsidR="00FF33E9" w:rsidRPr="00610BA4">
              <w:rPr>
                <w:rFonts w:ascii="Times New Roman" w:hAnsi="Times New Roman" w:cs="Times New Roman"/>
                <w:sz w:val="24"/>
                <w:szCs w:val="24"/>
              </w:rPr>
              <w:t xml:space="preserve"> (Bir ders saati) </w:t>
            </w:r>
          </w:p>
        </w:tc>
      </w:tr>
      <w:tr w:rsidR="00B84303" w14:paraId="201D529E"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7928D99F"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Araç-Gereçler:</w:t>
            </w:r>
          </w:p>
        </w:tc>
        <w:tc>
          <w:tcPr>
            <w:tcW w:w="7514" w:type="dxa"/>
            <w:tcBorders>
              <w:top w:val="single" w:sz="4" w:space="0" w:color="000000"/>
              <w:left w:val="single" w:sz="4" w:space="0" w:color="000000"/>
              <w:bottom w:val="single" w:sz="4" w:space="0" w:color="000000"/>
              <w:right w:val="single" w:sz="4" w:space="0" w:color="000000"/>
            </w:tcBorders>
          </w:tcPr>
          <w:p w14:paraId="4C085E6D" w14:textId="77777777" w:rsidR="00B84303" w:rsidRDefault="001452D8" w:rsidP="001452D8">
            <w:pPr>
              <w:pStyle w:val="LO-normal"/>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Etkinlik Bilgi Notu</w:t>
            </w:r>
          </w:p>
          <w:p w14:paraId="2267A364" w14:textId="77777777" w:rsidR="001452D8" w:rsidRDefault="001452D8" w:rsidP="001452D8">
            <w:pPr>
              <w:pStyle w:val="LO-normal"/>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Renkli karton ve kalemler</w:t>
            </w:r>
          </w:p>
          <w:p w14:paraId="2F31AF42" w14:textId="7B2FBE68" w:rsidR="001452D8" w:rsidRPr="00610BA4" w:rsidRDefault="001452D8" w:rsidP="001452D8">
            <w:pPr>
              <w:pStyle w:val="LO-normal"/>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Yükseköğretim Kurumları Sınavı Kılavuzu</w:t>
            </w:r>
          </w:p>
        </w:tc>
      </w:tr>
      <w:tr w:rsidR="00B84303" w14:paraId="154D9C8D"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1FF7307F"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Uygulayıcı İçin Ön Hazırlık:</w:t>
            </w:r>
          </w:p>
        </w:tc>
        <w:tc>
          <w:tcPr>
            <w:tcW w:w="7514" w:type="dxa"/>
            <w:tcBorders>
              <w:top w:val="single" w:sz="4" w:space="0" w:color="000000"/>
              <w:left w:val="single" w:sz="4" w:space="0" w:color="000000"/>
              <w:bottom w:val="single" w:sz="4" w:space="0" w:color="000000"/>
              <w:right w:val="single" w:sz="4" w:space="0" w:color="000000"/>
            </w:tcBorders>
          </w:tcPr>
          <w:p w14:paraId="26B68761" w14:textId="2188F6D3" w:rsidR="00B84303" w:rsidRDefault="00610BA4" w:rsidP="00610BA4">
            <w:pPr>
              <w:pStyle w:val="LO-normal"/>
              <w:numPr>
                <w:ilvl w:val="0"/>
                <w:numId w:val="6"/>
              </w:numPr>
              <w:spacing w:after="0" w:line="276" w:lineRule="auto"/>
              <w:jc w:val="both"/>
              <w:rPr>
                <w:rFonts w:ascii="Times New Roman" w:hAnsi="Times New Roman" w:cs="Times New Roman"/>
                <w:sz w:val="24"/>
                <w:szCs w:val="24"/>
              </w:rPr>
            </w:pPr>
            <w:r w:rsidRPr="00610BA4">
              <w:rPr>
                <w:rFonts w:ascii="Times New Roman" w:hAnsi="Times New Roman" w:cs="Times New Roman"/>
                <w:sz w:val="24"/>
                <w:szCs w:val="24"/>
              </w:rPr>
              <w:t xml:space="preserve">Uygulayıcı tarafından rehberlik servisinden </w:t>
            </w:r>
            <w:r w:rsidR="001452D8">
              <w:rPr>
                <w:rFonts w:ascii="Times New Roman" w:hAnsi="Times New Roman" w:cs="Times New Roman"/>
                <w:sz w:val="24"/>
                <w:szCs w:val="24"/>
              </w:rPr>
              <w:t xml:space="preserve">Yükseköğretim Kurumları Sınavı Kılavuzu </w:t>
            </w:r>
            <w:r w:rsidRPr="00610BA4">
              <w:rPr>
                <w:rFonts w:ascii="Times New Roman" w:hAnsi="Times New Roman" w:cs="Times New Roman"/>
                <w:sz w:val="24"/>
                <w:szCs w:val="24"/>
              </w:rPr>
              <w:t>kendisi için birer adet olmak üzere temin edilir.</w:t>
            </w:r>
          </w:p>
          <w:p w14:paraId="069269CB" w14:textId="3CF6A748" w:rsidR="001452D8" w:rsidRDefault="001452D8" w:rsidP="001452D8">
            <w:pPr>
              <w:pStyle w:val="LO-normal"/>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Etkinlik Bilgi Notu öğrenci sayısı kadar çoğaltılır.</w:t>
            </w:r>
          </w:p>
          <w:p w14:paraId="5D7C4A33" w14:textId="4A66C428" w:rsidR="001452D8" w:rsidRPr="001452D8" w:rsidRDefault="001452D8" w:rsidP="001452D8">
            <w:pPr>
              <w:pStyle w:val="LO-normal"/>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Grup sayısı kadar renkli karton ve kalemler temin edilir.</w:t>
            </w:r>
          </w:p>
          <w:p w14:paraId="690C3B58" w14:textId="6B85588C" w:rsidR="00610BA4" w:rsidRPr="00610BA4" w:rsidRDefault="00610BA4" w:rsidP="001452D8">
            <w:pPr>
              <w:pStyle w:val="LO-normal"/>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Öğrenciler bir hafta önce </w:t>
            </w:r>
            <w:r w:rsidR="001452D8">
              <w:rPr>
                <w:rFonts w:ascii="Times New Roman" w:hAnsi="Times New Roman" w:cs="Times New Roman"/>
                <w:sz w:val="24"/>
                <w:szCs w:val="24"/>
              </w:rPr>
              <w:t>altı</w:t>
            </w:r>
            <w:r>
              <w:rPr>
                <w:rFonts w:ascii="Times New Roman" w:hAnsi="Times New Roman" w:cs="Times New Roman"/>
                <w:sz w:val="24"/>
                <w:szCs w:val="24"/>
              </w:rPr>
              <w:t xml:space="preserve"> gruba ayrılır ve gruplar</w:t>
            </w:r>
            <w:r w:rsidR="001452D8">
              <w:rPr>
                <w:rFonts w:ascii="Times New Roman" w:hAnsi="Times New Roman" w:cs="Times New Roman"/>
                <w:sz w:val="24"/>
                <w:szCs w:val="24"/>
              </w:rPr>
              <w:t>a</w:t>
            </w:r>
            <w:r>
              <w:rPr>
                <w:rFonts w:ascii="Times New Roman" w:hAnsi="Times New Roman" w:cs="Times New Roman"/>
                <w:sz w:val="24"/>
                <w:szCs w:val="24"/>
              </w:rPr>
              <w:t xml:space="preserve"> kura ile “Sınava girmeden önce bilinmesi gerekenler, sınava yönelik bilgiler, özel sınav türleri, sınav sonrası </w:t>
            </w:r>
            <w:r w:rsidR="0031206B">
              <w:rPr>
                <w:rFonts w:ascii="Times New Roman" w:hAnsi="Times New Roman" w:cs="Times New Roman"/>
                <w:sz w:val="24"/>
                <w:szCs w:val="24"/>
              </w:rPr>
              <w:t>yerleştirme</w:t>
            </w:r>
            <w:r>
              <w:rPr>
                <w:rFonts w:ascii="Times New Roman" w:hAnsi="Times New Roman" w:cs="Times New Roman"/>
                <w:sz w:val="24"/>
                <w:szCs w:val="24"/>
              </w:rPr>
              <w:t xml:space="preserve">, sınav sonrası </w:t>
            </w:r>
            <w:r w:rsidR="0031206B">
              <w:rPr>
                <w:rFonts w:ascii="Times New Roman" w:hAnsi="Times New Roman" w:cs="Times New Roman"/>
                <w:sz w:val="24"/>
                <w:szCs w:val="24"/>
              </w:rPr>
              <w:t>değerlendirme</w:t>
            </w:r>
            <w:r w:rsidR="001452D8">
              <w:rPr>
                <w:rFonts w:ascii="Times New Roman" w:hAnsi="Times New Roman" w:cs="Times New Roman"/>
                <w:sz w:val="24"/>
                <w:szCs w:val="24"/>
              </w:rPr>
              <w:t>, özel durumu olan adaylar</w:t>
            </w:r>
            <w:r>
              <w:rPr>
                <w:rFonts w:ascii="Times New Roman" w:hAnsi="Times New Roman" w:cs="Times New Roman"/>
                <w:sz w:val="24"/>
                <w:szCs w:val="24"/>
              </w:rPr>
              <w:t xml:space="preserve">” </w:t>
            </w:r>
            <w:r w:rsidR="001452D8">
              <w:rPr>
                <w:rFonts w:ascii="Times New Roman" w:hAnsi="Times New Roman" w:cs="Times New Roman"/>
                <w:sz w:val="24"/>
                <w:szCs w:val="24"/>
              </w:rPr>
              <w:t>bu başlıklar atanır. Öğrencilere Etkinlik Bilgi Notu dağıtılır ve bu notta kendi grupları kapsamında araştırmaları gereken başlıkları bu hafta boyunca araştırarak gelmeleri istenir.</w:t>
            </w:r>
          </w:p>
        </w:tc>
      </w:tr>
      <w:tr w:rsidR="00B84303" w14:paraId="6C394B2F"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5D7B912E"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Süreç (Uygulama Basamakları):</w:t>
            </w:r>
          </w:p>
        </w:tc>
        <w:tc>
          <w:tcPr>
            <w:tcW w:w="7514" w:type="dxa"/>
            <w:tcBorders>
              <w:top w:val="single" w:sz="4" w:space="0" w:color="000000"/>
              <w:left w:val="single" w:sz="4" w:space="0" w:color="000000"/>
              <w:bottom w:val="single" w:sz="4" w:space="0" w:color="000000"/>
              <w:right w:val="single" w:sz="4" w:space="0" w:color="000000"/>
            </w:tcBorders>
          </w:tcPr>
          <w:p w14:paraId="32E0C05D" w14:textId="18F032BD" w:rsidR="00B84303" w:rsidRPr="00610BA4" w:rsidRDefault="009D10EA" w:rsidP="00610BA4">
            <w:pPr>
              <w:pStyle w:val="LO-normal"/>
              <w:numPr>
                <w:ilvl w:val="0"/>
                <w:numId w:val="7"/>
              </w:numPr>
              <w:spacing w:after="0" w:line="276" w:lineRule="auto"/>
              <w:jc w:val="both"/>
              <w:rPr>
                <w:rFonts w:ascii="Times New Roman" w:hAnsi="Times New Roman" w:cs="Times New Roman"/>
                <w:color w:val="000000"/>
                <w:sz w:val="24"/>
                <w:szCs w:val="24"/>
              </w:rPr>
            </w:pPr>
            <w:r w:rsidRPr="00610BA4">
              <w:rPr>
                <w:rFonts w:ascii="Times New Roman" w:hAnsi="Times New Roman" w:cs="Times New Roman"/>
                <w:color w:val="000000"/>
                <w:sz w:val="24"/>
                <w:szCs w:val="24"/>
              </w:rPr>
              <w:t>Etkinliğin amacının ü</w:t>
            </w:r>
            <w:r w:rsidR="00B84303" w:rsidRPr="00610BA4">
              <w:rPr>
                <w:rFonts w:ascii="Times New Roman" w:hAnsi="Times New Roman" w:cs="Times New Roman"/>
                <w:color w:val="000000"/>
                <w:sz w:val="24"/>
                <w:szCs w:val="24"/>
              </w:rPr>
              <w:t>st öğrenim kurumlarına geçiş sınavları ile ilgili bilgi</w:t>
            </w:r>
            <w:r w:rsidRPr="00610BA4">
              <w:rPr>
                <w:rFonts w:ascii="Times New Roman" w:hAnsi="Times New Roman" w:cs="Times New Roman"/>
                <w:color w:val="000000"/>
                <w:sz w:val="24"/>
                <w:szCs w:val="24"/>
              </w:rPr>
              <w:t xml:space="preserve"> edinmek</w:t>
            </w:r>
            <w:r w:rsidR="00B84303" w:rsidRPr="00610BA4">
              <w:rPr>
                <w:rFonts w:ascii="Times New Roman" w:hAnsi="Times New Roman" w:cs="Times New Roman"/>
                <w:color w:val="000000"/>
                <w:sz w:val="24"/>
                <w:szCs w:val="24"/>
              </w:rPr>
              <w:t xml:space="preserve"> olduğu açıklanır.</w:t>
            </w:r>
          </w:p>
          <w:p w14:paraId="395ABE32" w14:textId="72F2A27F" w:rsidR="001452D8" w:rsidRPr="001452D8" w:rsidRDefault="001452D8" w:rsidP="004866BA">
            <w:pPr>
              <w:pStyle w:val="LO-normal"/>
              <w:numPr>
                <w:ilvl w:val="0"/>
                <w:numId w:val="7"/>
              </w:numPr>
              <w:spacing w:after="0" w:line="276" w:lineRule="auto"/>
              <w:jc w:val="both"/>
              <w:rPr>
                <w:rFonts w:ascii="Times New Roman" w:hAnsi="Times New Roman" w:cs="Times New Roman"/>
                <w:color w:val="000000"/>
                <w:sz w:val="24"/>
                <w:szCs w:val="24"/>
              </w:rPr>
            </w:pPr>
            <w:r w:rsidRPr="001452D8">
              <w:rPr>
                <w:rFonts w:ascii="Times New Roman" w:hAnsi="Times New Roman" w:cs="Times New Roman"/>
                <w:color w:val="000000"/>
                <w:sz w:val="24"/>
                <w:szCs w:val="24"/>
              </w:rPr>
              <w:t>Öğrenciler etkinlik öncesinde belirlenen gruplara ayrılırlar ve her gruba renkli karton ve kalemler</w:t>
            </w:r>
            <w:r>
              <w:rPr>
                <w:rFonts w:ascii="Times New Roman" w:hAnsi="Times New Roman" w:cs="Times New Roman"/>
                <w:color w:val="000000"/>
                <w:sz w:val="24"/>
                <w:szCs w:val="24"/>
              </w:rPr>
              <w:t>,</w:t>
            </w:r>
            <w:r w:rsidRPr="001452D8">
              <w:rPr>
                <w:rFonts w:ascii="Times New Roman" w:hAnsi="Times New Roman" w:cs="Times New Roman"/>
                <w:color w:val="000000"/>
                <w:sz w:val="24"/>
                <w:szCs w:val="24"/>
              </w:rPr>
              <w:t xml:space="preserve"> </w:t>
            </w:r>
            <w:r>
              <w:rPr>
                <w:rFonts w:ascii="Times New Roman" w:hAnsi="Times New Roman" w:cs="Times New Roman"/>
                <w:sz w:val="24"/>
                <w:szCs w:val="24"/>
              </w:rPr>
              <w:t>Yükseköğretim Kurumları Sınavı Kılavuzu</w:t>
            </w:r>
            <w:r w:rsidRPr="001452D8">
              <w:rPr>
                <w:rFonts w:ascii="Times New Roman" w:hAnsi="Times New Roman" w:cs="Times New Roman"/>
                <w:color w:val="000000"/>
                <w:sz w:val="24"/>
                <w:szCs w:val="24"/>
              </w:rPr>
              <w:t xml:space="preserve"> dağıtılır. Her grup kendi grup başlıkları kapsamında topladıkları bilgileri</w:t>
            </w:r>
            <w:r w:rsidR="00E17792">
              <w:rPr>
                <w:rFonts w:ascii="Times New Roman" w:hAnsi="Times New Roman" w:cs="Times New Roman"/>
                <w:color w:val="000000"/>
                <w:sz w:val="24"/>
                <w:szCs w:val="24"/>
              </w:rPr>
              <w:t xml:space="preserve"> kılavuzdan da yararlanarak</w:t>
            </w:r>
            <w:r w:rsidRPr="001452D8">
              <w:rPr>
                <w:rFonts w:ascii="Times New Roman" w:hAnsi="Times New Roman" w:cs="Times New Roman"/>
                <w:color w:val="000000"/>
                <w:sz w:val="24"/>
                <w:szCs w:val="24"/>
              </w:rPr>
              <w:t xml:space="preserve"> grupça tartışır, yorumlar ve kartona o başlık kapsamında adayların sahip olması gerektiği bilgileri anlatan bir afi</w:t>
            </w:r>
            <w:r>
              <w:rPr>
                <w:rFonts w:ascii="Times New Roman" w:hAnsi="Times New Roman" w:cs="Times New Roman"/>
                <w:color w:val="000000"/>
                <w:sz w:val="24"/>
                <w:szCs w:val="24"/>
              </w:rPr>
              <w:t>ş</w:t>
            </w:r>
            <w:r w:rsidRPr="001452D8">
              <w:rPr>
                <w:rFonts w:ascii="Times New Roman" w:hAnsi="Times New Roman" w:cs="Times New Roman"/>
                <w:color w:val="000000"/>
                <w:sz w:val="24"/>
                <w:szCs w:val="24"/>
              </w:rPr>
              <w:t xml:space="preserve"> tasarlar.</w:t>
            </w:r>
            <w:r>
              <w:rPr>
                <w:rFonts w:ascii="Times New Roman" w:hAnsi="Times New Roman" w:cs="Times New Roman"/>
                <w:color w:val="000000"/>
                <w:sz w:val="24"/>
                <w:szCs w:val="24"/>
              </w:rPr>
              <w:t xml:space="preserve"> Gruplara 15 dakika süre verilir.</w:t>
            </w:r>
          </w:p>
          <w:p w14:paraId="4DD9D5F9" w14:textId="058BAAD5" w:rsidR="001452D8" w:rsidRDefault="00E17792" w:rsidP="00610BA4">
            <w:pPr>
              <w:pStyle w:val="LO-normal"/>
              <w:numPr>
                <w:ilvl w:val="0"/>
                <w:numId w:val="7"/>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Gruplar çalışmalarını tamamladıktan sonra grup tarafından seçilen sözcüler aracılığıyla her grubun afişi sınıfa sunulur.</w:t>
            </w:r>
          </w:p>
          <w:p w14:paraId="4B04DDB9" w14:textId="7EE3E129" w:rsidR="001452D8" w:rsidRDefault="00E17792" w:rsidP="00610BA4">
            <w:pPr>
              <w:pStyle w:val="LO-normal"/>
              <w:numPr>
                <w:ilvl w:val="0"/>
                <w:numId w:val="7"/>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Aşağıdaki tartışma soruları ile süreç devam ettirilir:</w:t>
            </w:r>
          </w:p>
          <w:p w14:paraId="3A024450" w14:textId="405FDF78" w:rsidR="00E17792" w:rsidRPr="00E17792" w:rsidRDefault="00E17792" w:rsidP="00610BA4">
            <w:pPr>
              <w:pStyle w:val="LO-normal"/>
              <w:numPr>
                <w:ilvl w:val="0"/>
                <w:numId w:val="11"/>
              </w:numPr>
              <w:spacing w:after="0" w:line="276" w:lineRule="auto"/>
              <w:jc w:val="both"/>
              <w:rPr>
                <w:rFonts w:ascii="Times New Roman" w:hAnsi="Times New Roman" w:cs="Times New Roman"/>
                <w:color w:val="000000"/>
                <w:sz w:val="24"/>
                <w:szCs w:val="24"/>
              </w:rPr>
            </w:pPr>
            <w:r w:rsidRPr="00610BA4">
              <w:rPr>
                <w:rFonts w:ascii="Times New Roman" w:hAnsi="Times New Roman" w:cs="Times New Roman"/>
                <w:sz w:val="24"/>
                <w:szCs w:val="24"/>
              </w:rPr>
              <w:t>Üst öğretim kurumlarına geçiş sınavlarıyla ilgili</w:t>
            </w:r>
            <w:r>
              <w:rPr>
                <w:rFonts w:ascii="Times New Roman" w:hAnsi="Times New Roman" w:cs="Times New Roman"/>
                <w:sz w:val="24"/>
                <w:szCs w:val="24"/>
              </w:rPr>
              <w:t xml:space="preserve"> daha önce bilmediğiniz ne tür bilgiler edindiniz?</w:t>
            </w:r>
          </w:p>
          <w:p w14:paraId="390CD091" w14:textId="1D9373BC" w:rsidR="00E17792" w:rsidRDefault="00E17792" w:rsidP="00610BA4">
            <w:pPr>
              <w:pStyle w:val="LO-normal"/>
              <w:numPr>
                <w:ilvl w:val="0"/>
                <w:numId w:val="11"/>
              </w:numPr>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Bu bilgileri edinmeniz size ne gibi katkılar sağladı?</w:t>
            </w:r>
          </w:p>
          <w:p w14:paraId="400ABC9E" w14:textId="77777777" w:rsidR="00E17792" w:rsidRDefault="00E17792" w:rsidP="00E17792">
            <w:pPr>
              <w:pStyle w:val="LO-normal"/>
              <w:numPr>
                <w:ilvl w:val="0"/>
                <w:numId w:val="7"/>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Aşağıdaki açıklama ile etkinlik sonlandırılır:</w:t>
            </w:r>
          </w:p>
          <w:p w14:paraId="145A6DF7" w14:textId="13069874" w:rsidR="00B84303" w:rsidRPr="00E17792" w:rsidRDefault="00FF33E9" w:rsidP="00E17792">
            <w:pPr>
              <w:pStyle w:val="LO-normal"/>
              <w:spacing w:after="0" w:line="276" w:lineRule="auto"/>
              <w:jc w:val="both"/>
              <w:rPr>
                <w:rFonts w:ascii="Times New Roman" w:hAnsi="Times New Roman" w:cs="Times New Roman"/>
                <w:color w:val="000000"/>
                <w:sz w:val="24"/>
                <w:szCs w:val="24"/>
              </w:rPr>
            </w:pPr>
            <w:r w:rsidRPr="00E17792">
              <w:rPr>
                <w:rFonts w:ascii="Times New Roman" w:hAnsi="Times New Roman" w:cs="Times New Roman"/>
                <w:color w:val="000000"/>
                <w:sz w:val="24"/>
                <w:szCs w:val="24"/>
              </w:rPr>
              <w:t>“</w:t>
            </w:r>
            <w:r w:rsidR="00E17792">
              <w:rPr>
                <w:rFonts w:ascii="Times New Roman" w:hAnsi="Times New Roman" w:cs="Times New Roman"/>
                <w:i/>
                <w:iCs/>
                <w:color w:val="000000"/>
                <w:sz w:val="24"/>
                <w:szCs w:val="24"/>
              </w:rPr>
              <w:t>İçinde bulunduğunuz bu sınıfın sonunda bir üst öğretim kurumuna geçiş yapmak isteyenler için birçok sınav bulunmaktadır. Bu sınavlar hakkında bilgiler edinmek sınava hazırlık, başvuru ve tercih süreçlerini doğru ve eksiksiz yürütmemizi sağlar.”</w:t>
            </w:r>
          </w:p>
        </w:tc>
      </w:tr>
      <w:tr w:rsidR="00B84303" w14:paraId="74AE16FE"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6D063B97" w14:textId="77777777"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Kazanımın Değerlendirilmesi:</w:t>
            </w:r>
          </w:p>
        </w:tc>
        <w:tc>
          <w:tcPr>
            <w:tcW w:w="7514" w:type="dxa"/>
            <w:tcBorders>
              <w:top w:val="single" w:sz="4" w:space="0" w:color="000000"/>
              <w:left w:val="single" w:sz="4" w:space="0" w:color="000000"/>
              <w:bottom w:val="single" w:sz="4" w:space="0" w:color="000000"/>
              <w:right w:val="single" w:sz="4" w:space="0" w:color="000000"/>
            </w:tcBorders>
          </w:tcPr>
          <w:p w14:paraId="2328F0E4" w14:textId="4C3C600E" w:rsidR="00B84303" w:rsidRPr="00610BA4" w:rsidRDefault="00E17792" w:rsidP="00E17792">
            <w:pPr>
              <w:pStyle w:val="LO-normal"/>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Gruplar tarafından hazırlanan afişler okul veya sınıf panosuna asılarak diğer öğrencilerinde sınav süreçleri hakkında bilgilenmeleri sağlanır.</w:t>
            </w:r>
          </w:p>
        </w:tc>
      </w:tr>
      <w:tr w:rsidR="00B84303" w14:paraId="5B884CB2"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55B50901" w14:textId="0889B3EE" w:rsidR="00B84303" w:rsidRDefault="00B84303"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t>Uygulayıcıya Not:</w:t>
            </w:r>
          </w:p>
        </w:tc>
        <w:tc>
          <w:tcPr>
            <w:tcW w:w="7514" w:type="dxa"/>
            <w:tcBorders>
              <w:top w:val="single" w:sz="4" w:space="0" w:color="000000"/>
              <w:left w:val="single" w:sz="4" w:space="0" w:color="000000"/>
              <w:bottom w:val="single" w:sz="4" w:space="0" w:color="000000"/>
              <w:right w:val="single" w:sz="4" w:space="0" w:color="000000"/>
            </w:tcBorders>
          </w:tcPr>
          <w:p w14:paraId="7D956390" w14:textId="1FB31530" w:rsidR="00B84303" w:rsidRDefault="001452D8" w:rsidP="00116601">
            <w:pPr>
              <w:pStyle w:val="LO-normal"/>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Yükseköğretim Kurumları Sınavı Kılavuzu grup sayısı kadar </w:t>
            </w:r>
            <w:r>
              <w:rPr>
                <w:rFonts w:ascii="Times New Roman" w:hAnsi="Times New Roman" w:cs="Times New Roman"/>
                <w:sz w:val="24"/>
                <w:szCs w:val="24"/>
              </w:rPr>
              <w:lastRenderedPageBreak/>
              <w:t xml:space="preserve">çoğaltılamadığı durumlarda gruplar kılavuzu sıra ile kullanabilir, kılavuz etkileşimli tahtanın olduğu sınıflarda kılavuz tahtaya yansıtılabilir. Bu imkânların </w:t>
            </w:r>
            <w:r w:rsidR="006944D7">
              <w:rPr>
                <w:rFonts w:ascii="Times New Roman" w:hAnsi="Times New Roman" w:cs="Times New Roman"/>
                <w:sz w:val="24"/>
                <w:szCs w:val="24"/>
              </w:rPr>
              <w:t>h</w:t>
            </w:r>
            <w:r>
              <w:rPr>
                <w:rFonts w:ascii="Times New Roman" w:hAnsi="Times New Roman" w:cs="Times New Roman"/>
                <w:sz w:val="24"/>
                <w:szCs w:val="24"/>
              </w:rPr>
              <w:t>iç olmadığı durumlarda ise öğrenciler kendi getirdikleri bilgiler kapsamında afişleri tasarlarlar.</w:t>
            </w:r>
          </w:p>
          <w:p w14:paraId="3A642EAB" w14:textId="77777777" w:rsidR="006944D7" w:rsidRDefault="006944D7" w:rsidP="00116601">
            <w:pPr>
              <w:pStyle w:val="LO-normal"/>
              <w:spacing w:before="240" w:line="276" w:lineRule="auto"/>
              <w:ind w:left="360"/>
              <w:jc w:val="both"/>
              <w:rPr>
                <w:rFonts w:ascii="Times New Roman" w:hAnsi="Times New Roman" w:cs="Times New Roman"/>
                <w:sz w:val="24"/>
                <w:szCs w:val="24"/>
              </w:rPr>
            </w:pPr>
            <w:r>
              <w:rPr>
                <w:rFonts w:ascii="Times New Roman" w:hAnsi="Times New Roman" w:cs="Times New Roman"/>
                <w:sz w:val="24"/>
                <w:szCs w:val="24"/>
              </w:rPr>
              <w:t>Özel gereksinimli öğrenciler için;</w:t>
            </w:r>
          </w:p>
          <w:p w14:paraId="1465326D" w14:textId="77777777" w:rsidR="001169B1" w:rsidRPr="001169B1" w:rsidRDefault="001169B1" w:rsidP="00494467">
            <w:pPr>
              <w:numPr>
                <w:ilvl w:val="0"/>
                <w:numId w:val="16"/>
              </w:numPr>
              <w:spacing w:after="0"/>
              <w:jc w:val="both"/>
              <w:rPr>
                <w:rFonts w:ascii="Times New Roman" w:hAnsi="Times New Roman" w:cs="Times New Roman"/>
                <w:sz w:val="24"/>
                <w:szCs w:val="24"/>
              </w:rPr>
            </w:pPr>
            <w:r w:rsidRPr="001169B1">
              <w:rPr>
                <w:rFonts w:ascii="Times New Roman" w:hAnsi="Times New Roman" w:cs="Times New Roman"/>
                <w:sz w:val="24"/>
                <w:szCs w:val="24"/>
              </w:rPr>
              <w:t xml:space="preserve">Gruplar oluşturulurken uygun akran eşleştirmesi yapılarak sosyal çevre düzenlenebilir. </w:t>
            </w:r>
          </w:p>
          <w:p w14:paraId="68596F71" w14:textId="5D588447" w:rsidR="001169B1" w:rsidRPr="001169B1" w:rsidRDefault="001169B1" w:rsidP="00494467">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Gruplar afişleri hazırlarken öğretmen </w:t>
            </w:r>
            <w:r w:rsidRPr="001169B1">
              <w:rPr>
                <w:rFonts w:ascii="Times New Roman" w:hAnsi="Times New Roman" w:cs="Times New Roman"/>
                <w:sz w:val="24"/>
                <w:szCs w:val="24"/>
              </w:rPr>
              <w:t>öğrencilerin etkinliğine katıl</w:t>
            </w:r>
            <w:r>
              <w:rPr>
                <w:rFonts w:ascii="Times New Roman" w:hAnsi="Times New Roman" w:cs="Times New Roman"/>
                <w:sz w:val="24"/>
                <w:szCs w:val="24"/>
              </w:rPr>
              <w:t>ıp</w:t>
            </w:r>
            <w:r w:rsidRPr="001169B1">
              <w:rPr>
                <w:rFonts w:ascii="Times New Roman" w:hAnsi="Times New Roman" w:cs="Times New Roman"/>
                <w:sz w:val="24"/>
                <w:szCs w:val="24"/>
              </w:rPr>
              <w:t xml:space="preserve"> onları destekle</w:t>
            </w:r>
            <w:r>
              <w:rPr>
                <w:rFonts w:ascii="Times New Roman" w:hAnsi="Times New Roman" w:cs="Times New Roman"/>
                <w:sz w:val="24"/>
                <w:szCs w:val="24"/>
              </w:rPr>
              <w:t xml:space="preserve">yerek sosyal çevre düzenlenebilir. </w:t>
            </w:r>
          </w:p>
          <w:p w14:paraId="65A08E84" w14:textId="48B95BDC" w:rsidR="006944D7" w:rsidRPr="001169B1" w:rsidRDefault="00FA187A" w:rsidP="00494467">
            <w:pPr>
              <w:pStyle w:val="ListeParagraf"/>
              <w:numPr>
                <w:ilvl w:val="0"/>
                <w:numId w:val="16"/>
              </w:numPr>
              <w:spacing w:after="0" w:line="240" w:lineRule="auto"/>
              <w:jc w:val="both"/>
              <w:rPr>
                <w:rFonts w:ascii="Times New Roman" w:hAnsi="Times New Roman"/>
                <w:sz w:val="24"/>
                <w:szCs w:val="24"/>
              </w:rPr>
            </w:pPr>
            <w:r>
              <w:rPr>
                <w:rFonts w:ascii="Times New Roman" w:hAnsi="Times New Roman"/>
                <w:sz w:val="24"/>
                <w:szCs w:val="24"/>
              </w:rPr>
              <w:t>Etkinlik Bilgi N</w:t>
            </w:r>
            <w:bookmarkStart w:id="0" w:name="_GoBack"/>
            <w:bookmarkEnd w:id="0"/>
            <w:r w:rsidR="001169B1" w:rsidRPr="003924D4">
              <w:rPr>
                <w:rFonts w:ascii="Times New Roman" w:hAnsi="Times New Roman"/>
                <w:sz w:val="24"/>
                <w:szCs w:val="24"/>
              </w:rPr>
              <w:t>otunun puntolarının büyük olmasına dikkat edilerek ya da Braille yazı eklenerek materyalde uyarlama yapılabilir.</w:t>
            </w:r>
          </w:p>
        </w:tc>
      </w:tr>
      <w:tr w:rsidR="00FF33E9" w14:paraId="390EA060" w14:textId="77777777" w:rsidTr="00FF33E9">
        <w:tc>
          <w:tcPr>
            <w:tcW w:w="2268" w:type="dxa"/>
            <w:tcBorders>
              <w:top w:val="single" w:sz="4" w:space="0" w:color="000000"/>
              <w:left w:val="single" w:sz="4" w:space="0" w:color="000000"/>
              <w:bottom w:val="single" w:sz="4" w:space="0" w:color="000000"/>
              <w:right w:val="single" w:sz="4" w:space="0" w:color="000000"/>
            </w:tcBorders>
          </w:tcPr>
          <w:p w14:paraId="60505E50" w14:textId="36467A9C" w:rsidR="00FF33E9" w:rsidRDefault="00FF33E9" w:rsidP="00610BA4">
            <w:pPr>
              <w:pStyle w:val="LO-normal"/>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Etkinliği Geliştiren: </w:t>
            </w:r>
          </w:p>
        </w:tc>
        <w:tc>
          <w:tcPr>
            <w:tcW w:w="7514" w:type="dxa"/>
            <w:tcBorders>
              <w:top w:val="single" w:sz="4" w:space="0" w:color="000000"/>
              <w:left w:val="single" w:sz="4" w:space="0" w:color="000000"/>
              <w:bottom w:val="single" w:sz="4" w:space="0" w:color="000000"/>
              <w:right w:val="single" w:sz="4" w:space="0" w:color="000000"/>
            </w:tcBorders>
          </w:tcPr>
          <w:p w14:paraId="063EFA22" w14:textId="5B7B9BB0" w:rsidR="00FF33E9" w:rsidRPr="00610BA4" w:rsidRDefault="0031206B" w:rsidP="0031206B">
            <w:pPr>
              <w:pStyle w:val="LO-normal"/>
              <w:spacing w:after="0" w:line="276" w:lineRule="auto"/>
              <w:rPr>
                <w:rFonts w:ascii="Times New Roman" w:hAnsi="Times New Roman" w:cs="Times New Roman"/>
                <w:sz w:val="24"/>
                <w:szCs w:val="24"/>
              </w:rPr>
            </w:pPr>
            <w:r>
              <w:rPr>
                <w:rFonts w:ascii="Times New Roman" w:hAnsi="Times New Roman" w:cs="Times New Roman"/>
                <w:sz w:val="24"/>
                <w:szCs w:val="24"/>
              </w:rPr>
              <w:t>Etkinlik Düzenleme Kurulu</w:t>
            </w:r>
            <w:r w:rsidR="00FF33E9" w:rsidRPr="00610BA4">
              <w:rPr>
                <w:rFonts w:ascii="Times New Roman" w:hAnsi="Times New Roman" w:cs="Times New Roman"/>
                <w:sz w:val="24"/>
                <w:szCs w:val="24"/>
              </w:rPr>
              <w:t xml:space="preserve"> </w:t>
            </w:r>
          </w:p>
        </w:tc>
      </w:tr>
    </w:tbl>
    <w:p w14:paraId="16F33457" w14:textId="77777777" w:rsidR="00B84303" w:rsidRDefault="00B84303">
      <w:pPr>
        <w:pStyle w:val="LO-normal"/>
        <w:rPr>
          <w:rFonts w:ascii="Times New Roman" w:hAnsi="Times New Roman" w:cs="Times New Roman"/>
          <w:b/>
          <w:sz w:val="24"/>
          <w:szCs w:val="24"/>
        </w:rPr>
      </w:pPr>
    </w:p>
    <w:p w14:paraId="0B2BA1C2" w14:textId="77777777" w:rsidR="00B84303" w:rsidRDefault="00B84303">
      <w:pPr>
        <w:pStyle w:val="LO-normal"/>
      </w:pPr>
    </w:p>
    <w:p w14:paraId="31B532F5" w14:textId="64F8FDFC" w:rsidR="00610BA4" w:rsidRDefault="00610BA4" w:rsidP="00610BA4">
      <w:pPr>
        <w:pStyle w:val="LO-normal"/>
        <w:spacing w:line="360" w:lineRule="auto"/>
        <w:jc w:val="center"/>
        <w:rPr>
          <w:rFonts w:ascii="Times New Roman" w:hAnsi="Times New Roman" w:cs="Times New Roman"/>
          <w:b/>
          <w:sz w:val="24"/>
        </w:rPr>
      </w:pPr>
      <w:r>
        <w:br w:type="page"/>
      </w:r>
      <w:r w:rsidRPr="00610BA4">
        <w:rPr>
          <w:rFonts w:ascii="Times New Roman" w:hAnsi="Times New Roman" w:cs="Times New Roman"/>
          <w:b/>
          <w:sz w:val="24"/>
        </w:rPr>
        <w:t>Etkinlik Bilgi Notu</w:t>
      </w:r>
    </w:p>
    <w:p w14:paraId="3F34917A" w14:textId="7E108F88" w:rsidR="00A50641" w:rsidRPr="00A50641" w:rsidRDefault="00A50641" w:rsidP="00A50641">
      <w:pPr>
        <w:pStyle w:val="LO-normal"/>
        <w:spacing w:line="360" w:lineRule="auto"/>
        <w:jc w:val="both"/>
        <w:rPr>
          <w:rFonts w:ascii="Times New Roman" w:hAnsi="Times New Roman" w:cs="Times New Roman"/>
        </w:rPr>
      </w:pPr>
      <w:r>
        <w:rPr>
          <w:rFonts w:ascii="Times New Roman" w:hAnsi="Times New Roman" w:cs="Times New Roman"/>
          <w:sz w:val="24"/>
        </w:rPr>
        <w:t>Gruplardan araştırmalarını aşağıdaki başlıklar kapsamında yapabilir.</w:t>
      </w:r>
    </w:p>
    <w:p w14:paraId="6FC0300A" w14:textId="3CB54AA7" w:rsidR="00610BA4" w:rsidRPr="00A50641" w:rsidRDefault="00610BA4" w:rsidP="001452D8">
      <w:pPr>
        <w:pStyle w:val="LO-normal"/>
        <w:spacing w:after="0" w:line="360" w:lineRule="auto"/>
        <w:jc w:val="both"/>
        <w:rPr>
          <w:rFonts w:ascii="Times New Roman" w:hAnsi="Times New Roman" w:cs="Times New Roman"/>
          <w:sz w:val="24"/>
          <w:szCs w:val="24"/>
        </w:rPr>
      </w:pPr>
      <w:r w:rsidRPr="00A50641">
        <w:rPr>
          <w:rFonts w:ascii="Times New Roman" w:hAnsi="Times New Roman" w:cs="Times New Roman"/>
          <w:b/>
          <w:i/>
          <w:sz w:val="24"/>
          <w:szCs w:val="24"/>
        </w:rPr>
        <w:t>Sınava Girmeden Yapılması Gerekenler:</w:t>
      </w:r>
      <w:r w:rsidRPr="00A50641">
        <w:rPr>
          <w:rFonts w:ascii="Times New Roman" w:hAnsi="Times New Roman" w:cs="Times New Roman"/>
          <w:sz w:val="24"/>
          <w:szCs w:val="24"/>
        </w:rPr>
        <w:t xml:space="preserve"> Sınav başvuru süreci </w:t>
      </w:r>
      <w:r w:rsidR="00A50641">
        <w:rPr>
          <w:rFonts w:ascii="Times New Roman" w:hAnsi="Times New Roman" w:cs="Times New Roman"/>
          <w:sz w:val="24"/>
          <w:szCs w:val="24"/>
        </w:rPr>
        <w:t xml:space="preserve">hakkında bilgiler </w:t>
      </w:r>
      <w:r w:rsidRPr="00A50641">
        <w:rPr>
          <w:rFonts w:ascii="Times New Roman" w:hAnsi="Times New Roman" w:cs="Times New Roman"/>
          <w:sz w:val="24"/>
          <w:szCs w:val="24"/>
        </w:rPr>
        <w:t>(sınav tarihleri, başvuru yerler</w:t>
      </w:r>
      <w:r w:rsidR="001452D8">
        <w:rPr>
          <w:rFonts w:ascii="Times New Roman" w:hAnsi="Times New Roman" w:cs="Times New Roman"/>
          <w:sz w:val="24"/>
          <w:szCs w:val="24"/>
        </w:rPr>
        <w:t>i</w:t>
      </w:r>
      <w:r w:rsidRPr="00A50641">
        <w:rPr>
          <w:rFonts w:ascii="Times New Roman" w:hAnsi="Times New Roman" w:cs="Times New Roman"/>
          <w:sz w:val="24"/>
          <w:szCs w:val="24"/>
        </w:rPr>
        <w:t>, başvurma süreci ve bilgileri, kimler başvurabilir, sınav ücretleri)</w:t>
      </w:r>
      <w:r w:rsidR="00A50641">
        <w:rPr>
          <w:rFonts w:ascii="Times New Roman" w:hAnsi="Times New Roman" w:cs="Times New Roman"/>
          <w:sz w:val="24"/>
          <w:szCs w:val="24"/>
        </w:rPr>
        <w:t>.</w:t>
      </w:r>
    </w:p>
    <w:p w14:paraId="3ACBF762" w14:textId="50770E3B" w:rsidR="00610BA4" w:rsidRPr="00A50641" w:rsidRDefault="00610BA4" w:rsidP="001452D8">
      <w:pPr>
        <w:pStyle w:val="LO-normal"/>
        <w:spacing w:line="360" w:lineRule="auto"/>
        <w:jc w:val="both"/>
        <w:rPr>
          <w:rFonts w:ascii="Times New Roman" w:hAnsi="Times New Roman" w:cs="Times New Roman"/>
          <w:sz w:val="24"/>
          <w:szCs w:val="24"/>
        </w:rPr>
      </w:pPr>
      <w:r w:rsidRPr="00A50641">
        <w:rPr>
          <w:rFonts w:ascii="Times New Roman" w:hAnsi="Times New Roman" w:cs="Times New Roman"/>
          <w:sz w:val="24"/>
          <w:szCs w:val="24"/>
        </w:rPr>
        <w:t xml:space="preserve">Sınava girerken yanında </w:t>
      </w:r>
      <w:r w:rsidR="00A50641" w:rsidRPr="00A50641">
        <w:rPr>
          <w:rFonts w:ascii="Times New Roman" w:hAnsi="Times New Roman" w:cs="Times New Roman"/>
          <w:sz w:val="24"/>
          <w:szCs w:val="24"/>
        </w:rPr>
        <w:t>bulundurulması</w:t>
      </w:r>
      <w:r w:rsidRPr="00A50641">
        <w:rPr>
          <w:rFonts w:ascii="Times New Roman" w:hAnsi="Times New Roman" w:cs="Times New Roman"/>
          <w:sz w:val="24"/>
          <w:szCs w:val="24"/>
        </w:rPr>
        <w:t xml:space="preserve"> gerekenler (Getirilmesi yasak olanlar, sınava </w:t>
      </w:r>
      <w:r w:rsidR="00A50641" w:rsidRPr="00A50641">
        <w:rPr>
          <w:rFonts w:ascii="Times New Roman" w:hAnsi="Times New Roman" w:cs="Times New Roman"/>
          <w:sz w:val="24"/>
          <w:szCs w:val="24"/>
        </w:rPr>
        <w:t>getirilmesi</w:t>
      </w:r>
      <w:r w:rsidRPr="00A50641">
        <w:rPr>
          <w:rFonts w:ascii="Times New Roman" w:hAnsi="Times New Roman" w:cs="Times New Roman"/>
          <w:sz w:val="24"/>
          <w:szCs w:val="24"/>
        </w:rPr>
        <w:t xml:space="preserve"> şart olan evraklar)</w:t>
      </w:r>
    </w:p>
    <w:p w14:paraId="16B648B2" w14:textId="6C9E13BB" w:rsidR="00610BA4" w:rsidRPr="00A50641" w:rsidRDefault="00A50641" w:rsidP="001452D8">
      <w:pPr>
        <w:pStyle w:val="LO-normal"/>
        <w:spacing w:line="360" w:lineRule="auto"/>
        <w:jc w:val="both"/>
        <w:rPr>
          <w:rFonts w:ascii="Times New Roman" w:hAnsi="Times New Roman" w:cs="Times New Roman"/>
          <w:sz w:val="24"/>
          <w:szCs w:val="24"/>
        </w:rPr>
      </w:pPr>
      <w:r w:rsidRPr="00A50641">
        <w:rPr>
          <w:rFonts w:ascii="Times New Roman" w:hAnsi="Times New Roman" w:cs="Times New Roman"/>
          <w:b/>
          <w:i/>
          <w:sz w:val="24"/>
          <w:szCs w:val="24"/>
        </w:rPr>
        <w:t>Sınava Yönelik Bilgiler:</w:t>
      </w:r>
      <w:r w:rsidRPr="00A50641">
        <w:rPr>
          <w:rFonts w:ascii="Times New Roman" w:hAnsi="Times New Roman" w:cs="Times New Roman"/>
          <w:sz w:val="24"/>
          <w:szCs w:val="24"/>
        </w:rPr>
        <w:t xml:space="preserve"> </w:t>
      </w:r>
      <w:r>
        <w:rPr>
          <w:rFonts w:ascii="Times New Roman" w:hAnsi="Times New Roman" w:cs="Times New Roman"/>
          <w:sz w:val="24"/>
          <w:szCs w:val="24"/>
        </w:rPr>
        <w:t xml:space="preserve"> Sınav konularına, soru sayılarına (</w:t>
      </w:r>
      <w:r w:rsidRPr="00A50641">
        <w:rPr>
          <w:rFonts w:ascii="Times New Roman" w:hAnsi="Times New Roman" w:cs="Times New Roman"/>
          <w:sz w:val="24"/>
          <w:szCs w:val="24"/>
        </w:rPr>
        <w:t>hangi testler, hangi konular var, hangi dersten kaç soru</w:t>
      </w:r>
      <w:r>
        <w:rPr>
          <w:rFonts w:ascii="Times New Roman" w:hAnsi="Times New Roman" w:cs="Times New Roman"/>
          <w:sz w:val="24"/>
          <w:szCs w:val="24"/>
        </w:rPr>
        <w:t xml:space="preserve"> bulunmakta) ve sınav işleyişine yönelik bilgiler (</w:t>
      </w:r>
      <w:r w:rsidRPr="00A50641">
        <w:rPr>
          <w:rFonts w:ascii="Times New Roman" w:hAnsi="Times New Roman" w:cs="Times New Roman"/>
          <w:sz w:val="24"/>
          <w:szCs w:val="24"/>
        </w:rPr>
        <w:t>soru kitapçığı ve cevap kâğıdına</w:t>
      </w:r>
      <w:r>
        <w:rPr>
          <w:rFonts w:ascii="Times New Roman" w:hAnsi="Times New Roman" w:cs="Times New Roman"/>
          <w:sz w:val="24"/>
          <w:szCs w:val="24"/>
        </w:rPr>
        <w:t xml:space="preserve"> yönelik bilgiler)</w:t>
      </w:r>
    </w:p>
    <w:p w14:paraId="5A5F0A75" w14:textId="222C6EE8" w:rsidR="00610BA4" w:rsidRPr="00A50641" w:rsidRDefault="0031206B" w:rsidP="0031206B">
      <w:pPr>
        <w:pStyle w:val="LO-normal"/>
        <w:spacing w:line="360" w:lineRule="auto"/>
        <w:jc w:val="both"/>
        <w:rPr>
          <w:rFonts w:ascii="Times New Roman" w:hAnsi="Times New Roman" w:cs="Times New Roman"/>
          <w:sz w:val="24"/>
          <w:szCs w:val="24"/>
        </w:rPr>
      </w:pPr>
      <w:r w:rsidRPr="0031206B">
        <w:rPr>
          <w:rFonts w:ascii="Times New Roman" w:hAnsi="Times New Roman" w:cs="Times New Roman"/>
          <w:b/>
          <w:i/>
          <w:sz w:val="24"/>
          <w:szCs w:val="24"/>
        </w:rPr>
        <w:t>Sınav Sonrası Değerlendirme</w:t>
      </w:r>
      <w:r>
        <w:rPr>
          <w:rFonts w:ascii="Times New Roman" w:hAnsi="Times New Roman" w:cs="Times New Roman"/>
          <w:sz w:val="24"/>
          <w:szCs w:val="24"/>
        </w:rPr>
        <w:t xml:space="preserve">: Puanlama süreci bilgiler </w:t>
      </w:r>
      <w:r w:rsidR="00A50641" w:rsidRPr="00A50641">
        <w:rPr>
          <w:rFonts w:ascii="Times New Roman" w:hAnsi="Times New Roman" w:cs="Times New Roman"/>
          <w:sz w:val="24"/>
          <w:szCs w:val="24"/>
        </w:rPr>
        <w:t>(Puanlar nasıl hesap</w:t>
      </w:r>
      <w:r>
        <w:rPr>
          <w:rFonts w:ascii="Times New Roman" w:hAnsi="Times New Roman" w:cs="Times New Roman"/>
          <w:sz w:val="24"/>
          <w:szCs w:val="24"/>
        </w:rPr>
        <w:t xml:space="preserve">lanacak, hangi sorular, konular </w:t>
      </w:r>
      <w:r w:rsidR="00A50641" w:rsidRPr="00A50641">
        <w:rPr>
          <w:rFonts w:ascii="Times New Roman" w:hAnsi="Times New Roman" w:cs="Times New Roman"/>
          <w:sz w:val="24"/>
          <w:szCs w:val="24"/>
        </w:rPr>
        <w:t>hangi alan türünde hesaplanacak, ortaöğretim başarı puanı nasıl hesaplanıp, kullanılacak)</w:t>
      </w:r>
    </w:p>
    <w:p w14:paraId="03D24A79" w14:textId="11F5A803" w:rsidR="00A50641" w:rsidRPr="00A50641" w:rsidRDefault="001452D8" w:rsidP="001452D8">
      <w:pPr>
        <w:pStyle w:val="LO-normal"/>
        <w:spacing w:line="360" w:lineRule="auto"/>
        <w:jc w:val="both"/>
        <w:rPr>
          <w:rFonts w:ascii="Times New Roman" w:hAnsi="Times New Roman" w:cs="Times New Roman"/>
          <w:sz w:val="24"/>
          <w:szCs w:val="24"/>
        </w:rPr>
      </w:pPr>
      <w:r w:rsidRPr="001452D8">
        <w:rPr>
          <w:rFonts w:ascii="Times New Roman" w:hAnsi="Times New Roman" w:cs="Times New Roman"/>
          <w:b/>
          <w:i/>
          <w:sz w:val="24"/>
          <w:szCs w:val="24"/>
        </w:rPr>
        <w:t xml:space="preserve">Sınav Sonrası </w:t>
      </w:r>
      <w:r w:rsidR="00A50641" w:rsidRPr="001452D8">
        <w:rPr>
          <w:rFonts w:ascii="Times New Roman" w:hAnsi="Times New Roman" w:cs="Times New Roman"/>
          <w:b/>
          <w:i/>
          <w:sz w:val="24"/>
          <w:szCs w:val="24"/>
        </w:rPr>
        <w:t>Yerleştirme</w:t>
      </w:r>
      <w:r>
        <w:rPr>
          <w:rFonts w:ascii="Times New Roman" w:hAnsi="Times New Roman" w:cs="Times New Roman"/>
          <w:b/>
          <w:i/>
          <w:sz w:val="24"/>
          <w:szCs w:val="24"/>
        </w:rPr>
        <w:t xml:space="preserve">: </w:t>
      </w:r>
      <w:r>
        <w:rPr>
          <w:rFonts w:ascii="Times New Roman" w:hAnsi="Times New Roman" w:cs="Times New Roman"/>
          <w:sz w:val="24"/>
          <w:szCs w:val="24"/>
        </w:rPr>
        <w:t xml:space="preserve">Sınav sonrası yerleştirme sürecine yönelik bilgiler </w:t>
      </w:r>
      <w:r w:rsidR="00A50641" w:rsidRPr="00A50641">
        <w:rPr>
          <w:rFonts w:ascii="Times New Roman" w:hAnsi="Times New Roman" w:cs="Times New Roman"/>
          <w:sz w:val="24"/>
          <w:szCs w:val="24"/>
        </w:rPr>
        <w:t>(yükseköğretim programları</w:t>
      </w:r>
      <w:r>
        <w:rPr>
          <w:rFonts w:ascii="Times New Roman" w:hAnsi="Times New Roman" w:cs="Times New Roman"/>
          <w:sz w:val="24"/>
          <w:szCs w:val="24"/>
        </w:rPr>
        <w:t>nı puanları, sıralamaları ve tercih süreci hakkında bilgiler)</w:t>
      </w:r>
    </w:p>
    <w:p w14:paraId="0E8EAAAF" w14:textId="775864D3" w:rsidR="00A50641" w:rsidRPr="00A50641" w:rsidRDefault="00A50641" w:rsidP="001452D8">
      <w:pPr>
        <w:pStyle w:val="LO-normal"/>
        <w:spacing w:line="360" w:lineRule="auto"/>
        <w:jc w:val="both"/>
        <w:rPr>
          <w:rFonts w:ascii="Times New Roman" w:hAnsi="Times New Roman" w:cs="Times New Roman"/>
          <w:sz w:val="24"/>
          <w:szCs w:val="24"/>
        </w:rPr>
      </w:pPr>
      <w:r w:rsidRPr="001452D8">
        <w:rPr>
          <w:rFonts w:ascii="Times New Roman" w:hAnsi="Times New Roman" w:cs="Times New Roman"/>
          <w:b/>
          <w:i/>
          <w:sz w:val="24"/>
          <w:szCs w:val="24"/>
        </w:rPr>
        <w:t xml:space="preserve">Özel Sınav Türleri: </w:t>
      </w:r>
      <w:r w:rsidR="001452D8">
        <w:rPr>
          <w:rFonts w:ascii="Times New Roman" w:hAnsi="Times New Roman" w:cs="Times New Roman"/>
          <w:sz w:val="24"/>
          <w:szCs w:val="24"/>
        </w:rPr>
        <w:t>Özel Yetenek, Polis okulu, Askeri okul, yurt dışı sınavlarının süreçlerine yönelik bilgiler (</w:t>
      </w:r>
      <w:r w:rsidRPr="00A50641">
        <w:rPr>
          <w:rFonts w:ascii="Times New Roman" w:hAnsi="Times New Roman" w:cs="Times New Roman"/>
          <w:sz w:val="24"/>
          <w:szCs w:val="24"/>
        </w:rPr>
        <w:t xml:space="preserve">bu sınavlar neler, bu sınavların başvuru süreci, </w:t>
      </w:r>
      <w:r w:rsidR="001452D8">
        <w:rPr>
          <w:rFonts w:ascii="Times New Roman" w:hAnsi="Times New Roman" w:cs="Times New Roman"/>
          <w:sz w:val="24"/>
          <w:szCs w:val="24"/>
        </w:rPr>
        <w:t>koşulları, d</w:t>
      </w:r>
      <w:r w:rsidRPr="00A50641">
        <w:rPr>
          <w:rFonts w:ascii="Times New Roman" w:hAnsi="Times New Roman" w:cs="Times New Roman"/>
          <w:sz w:val="24"/>
          <w:szCs w:val="24"/>
        </w:rPr>
        <w:t xml:space="preserve">eğerlendirme ve yerleştirme süreçleri </w:t>
      </w:r>
      <w:r w:rsidR="001452D8">
        <w:rPr>
          <w:rFonts w:ascii="Times New Roman" w:hAnsi="Times New Roman" w:cs="Times New Roman"/>
          <w:sz w:val="24"/>
          <w:szCs w:val="24"/>
        </w:rPr>
        <w:t>hakkında bilgiler)</w:t>
      </w:r>
    </w:p>
    <w:p w14:paraId="01337D0A" w14:textId="3FEDE111" w:rsidR="00A50641" w:rsidRPr="00A50641" w:rsidRDefault="00A50641" w:rsidP="001452D8">
      <w:pPr>
        <w:pStyle w:val="LO-normal"/>
        <w:spacing w:line="360" w:lineRule="auto"/>
        <w:jc w:val="both"/>
        <w:rPr>
          <w:rFonts w:ascii="Times New Roman" w:hAnsi="Times New Roman" w:cs="Times New Roman"/>
          <w:sz w:val="24"/>
          <w:szCs w:val="24"/>
        </w:rPr>
      </w:pPr>
      <w:r w:rsidRPr="001452D8">
        <w:rPr>
          <w:rFonts w:ascii="Times New Roman" w:hAnsi="Times New Roman" w:cs="Times New Roman"/>
          <w:b/>
          <w:i/>
          <w:sz w:val="24"/>
          <w:szCs w:val="24"/>
        </w:rPr>
        <w:t xml:space="preserve">Özel </w:t>
      </w:r>
      <w:r w:rsidR="001452D8" w:rsidRPr="001452D8">
        <w:rPr>
          <w:rFonts w:ascii="Times New Roman" w:hAnsi="Times New Roman" w:cs="Times New Roman"/>
          <w:b/>
          <w:i/>
          <w:sz w:val="24"/>
          <w:szCs w:val="24"/>
        </w:rPr>
        <w:t>Durumu Bulunan Adaylar</w:t>
      </w:r>
      <w:r w:rsidR="001452D8">
        <w:rPr>
          <w:rFonts w:ascii="Times New Roman" w:hAnsi="Times New Roman" w:cs="Times New Roman"/>
          <w:b/>
          <w:i/>
          <w:sz w:val="24"/>
          <w:szCs w:val="24"/>
        </w:rPr>
        <w:t>:</w:t>
      </w:r>
      <w:r w:rsidR="001452D8">
        <w:rPr>
          <w:rFonts w:ascii="Times New Roman" w:hAnsi="Times New Roman" w:cs="Times New Roman"/>
          <w:sz w:val="24"/>
          <w:szCs w:val="24"/>
        </w:rPr>
        <w:t xml:space="preserve"> Sınava girecek olan özel durumu olan adayların sınav süreçlerine ilişkin bilgiler</w:t>
      </w:r>
      <w:r w:rsidR="001452D8" w:rsidRPr="00A50641">
        <w:rPr>
          <w:rFonts w:ascii="Times New Roman" w:hAnsi="Times New Roman" w:cs="Times New Roman"/>
          <w:sz w:val="24"/>
          <w:szCs w:val="24"/>
        </w:rPr>
        <w:t xml:space="preserve"> </w:t>
      </w:r>
      <w:r w:rsidRPr="00A50641">
        <w:rPr>
          <w:rFonts w:ascii="Times New Roman" w:hAnsi="Times New Roman" w:cs="Times New Roman"/>
          <w:sz w:val="24"/>
          <w:szCs w:val="24"/>
        </w:rPr>
        <w:t>(okul birincileri, spor sanat dallarında ödülleri olanlar, engelli ve sağlık sorunu olanlar, kimlik ve iletişim bilgilerinde değişiklik olanlar, TÜBİTAK ödülü olanlar vb. gruplar</w:t>
      </w:r>
      <w:r w:rsidR="001452D8">
        <w:rPr>
          <w:rFonts w:ascii="Times New Roman" w:hAnsi="Times New Roman" w:cs="Times New Roman"/>
          <w:sz w:val="24"/>
          <w:szCs w:val="24"/>
        </w:rPr>
        <w:t>)</w:t>
      </w:r>
    </w:p>
    <w:p w14:paraId="074ECA37" w14:textId="77777777" w:rsidR="00610BA4" w:rsidRPr="00A50641" w:rsidRDefault="00610BA4" w:rsidP="009D10EA">
      <w:pPr>
        <w:pStyle w:val="LO-normal"/>
        <w:spacing w:line="360" w:lineRule="auto"/>
        <w:rPr>
          <w:rFonts w:ascii="Times New Roman" w:hAnsi="Times New Roman" w:cs="Times New Roman"/>
          <w:sz w:val="24"/>
          <w:szCs w:val="24"/>
        </w:rPr>
      </w:pPr>
    </w:p>
    <w:p w14:paraId="17A9C9C4" w14:textId="2AD26853" w:rsidR="009D10EA" w:rsidRPr="009D10EA" w:rsidRDefault="009D10EA" w:rsidP="009D10EA"/>
    <w:p w14:paraId="204D37AA" w14:textId="77777777" w:rsidR="009D10EA" w:rsidRPr="009D10EA" w:rsidRDefault="009D10EA" w:rsidP="009D10EA"/>
    <w:p w14:paraId="0D331110" w14:textId="77777777" w:rsidR="009D10EA" w:rsidRPr="009D10EA" w:rsidRDefault="009D10EA" w:rsidP="009D10EA"/>
    <w:p w14:paraId="6D6AF0FE" w14:textId="77777777" w:rsidR="009D10EA" w:rsidRPr="009D10EA" w:rsidRDefault="009D10EA" w:rsidP="009D10EA"/>
    <w:p w14:paraId="7994C3B5" w14:textId="77777777" w:rsidR="009D10EA" w:rsidRPr="009D10EA" w:rsidRDefault="009D10EA" w:rsidP="009D10EA"/>
    <w:p w14:paraId="32C15695" w14:textId="77777777" w:rsidR="009D10EA" w:rsidRPr="009D10EA" w:rsidRDefault="009D10EA" w:rsidP="009D10EA"/>
    <w:p w14:paraId="42D4AD70" w14:textId="5B24EDBD" w:rsidR="00B84303" w:rsidRPr="009D10EA" w:rsidRDefault="00B84303" w:rsidP="009D10EA">
      <w:pPr>
        <w:jc w:val="right"/>
      </w:pPr>
    </w:p>
    <w:sectPr w:rsidR="00B84303" w:rsidRPr="009D10EA" w:rsidSect="00B33B90">
      <w:footerReference w:type="default" r:id="rId7"/>
      <w:pgSz w:w="11906" w:h="16838"/>
      <w:pgMar w:top="993" w:right="1417" w:bottom="1134" w:left="1417" w:header="0" w:footer="708"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5347" w14:textId="77777777" w:rsidR="00F70C78" w:rsidRDefault="00F70C78" w:rsidP="00B33B90">
      <w:pPr>
        <w:spacing w:after="0" w:line="240" w:lineRule="auto"/>
      </w:pPr>
      <w:r>
        <w:separator/>
      </w:r>
    </w:p>
  </w:endnote>
  <w:endnote w:type="continuationSeparator" w:id="0">
    <w:p w14:paraId="6480355F" w14:textId="77777777" w:rsidR="00F70C78" w:rsidRDefault="00F70C78" w:rsidP="00B3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A2"/>
    <w:family w:val="auto"/>
    <w:notTrueType/>
    <w:pitch w:val="variable"/>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panose1 w:val="00000000000000000000"/>
    <w:charset w:val="A2"/>
    <w:family w:val="roman"/>
    <w:notTrueType/>
    <w:pitch w:val="variable"/>
    <w:sig w:usb0="00000005" w:usb1="00000000" w:usb2="00000000" w:usb3="00000000" w:csb0="0000001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CEE8" w14:textId="775B7D77" w:rsidR="00B84303" w:rsidRDefault="00B84303">
    <w:pPr>
      <w:pStyle w:val="LO-normal"/>
      <w:tabs>
        <w:tab w:val="center" w:pos="4536"/>
        <w:tab w:val="right" w:pos="9072"/>
      </w:tabs>
      <w:spacing w:after="0" w:line="240" w:lineRule="auto"/>
      <w:jc w:val="right"/>
    </w:pPr>
  </w:p>
  <w:p w14:paraId="21164837" w14:textId="77777777" w:rsidR="00B84303" w:rsidRDefault="00B84303">
    <w:pPr>
      <w:pStyle w:val="LO-normal"/>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E100E" w14:textId="77777777" w:rsidR="00F70C78" w:rsidRDefault="00F70C78">
      <w:pPr>
        <w:pStyle w:val="LO-normal"/>
      </w:pPr>
    </w:p>
  </w:footnote>
  <w:footnote w:type="continuationSeparator" w:id="0">
    <w:p w14:paraId="188A4AF2" w14:textId="77777777" w:rsidR="00F70C78" w:rsidRDefault="00F70C78">
      <w:pPr>
        <w:pStyle w:val="LO-normal"/>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7CF"/>
    <w:multiLevelType w:val="hybridMultilevel"/>
    <w:tmpl w:val="D6FC045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8A437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A5C108F"/>
    <w:multiLevelType w:val="hybridMultilevel"/>
    <w:tmpl w:val="DDF8376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DD2AA0"/>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145A03D6"/>
    <w:multiLevelType w:val="hybridMultilevel"/>
    <w:tmpl w:val="C6A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157019"/>
    <w:multiLevelType w:val="hybridMultilevel"/>
    <w:tmpl w:val="753CF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7F3504"/>
    <w:multiLevelType w:val="hybridMultilevel"/>
    <w:tmpl w:val="15DC2136"/>
    <w:lvl w:ilvl="0" w:tplc="153AD9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E4F487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FC42F4E"/>
    <w:multiLevelType w:val="multilevel"/>
    <w:tmpl w:val="FFFFFFFF"/>
    <w:lvl w:ilvl="0">
      <w:start w:val="1"/>
      <w:numFmt w:val="decimal"/>
      <w:lvlText w:val="%1."/>
      <w:lvlJc w:val="left"/>
      <w:pPr>
        <w:tabs>
          <w:tab w:val="num" w:pos="1157"/>
        </w:tabs>
        <w:ind w:left="1157" w:hanging="360"/>
      </w:pPr>
      <w:rPr>
        <w:rFonts w:cs="Times New Roman"/>
      </w:rPr>
    </w:lvl>
    <w:lvl w:ilvl="1">
      <w:start w:val="1"/>
      <w:numFmt w:val="decimal"/>
      <w:lvlText w:val="%2."/>
      <w:lvlJc w:val="left"/>
      <w:pPr>
        <w:tabs>
          <w:tab w:val="num" w:pos="1517"/>
        </w:tabs>
        <w:ind w:left="1517" w:hanging="360"/>
      </w:pPr>
      <w:rPr>
        <w:rFonts w:cs="Times New Roman"/>
      </w:rPr>
    </w:lvl>
    <w:lvl w:ilvl="2">
      <w:start w:val="1"/>
      <w:numFmt w:val="decimal"/>
      <w:lvlText w:val="%3."/>
      <w:lvlJc w:val="left"/>
      <w:pPr>
        <w:tabs>
          <w:tab w:val="num" w:pos="1877"/>
        </w:tabs>
        <w:ind w:left="1877" w:hanging="360"/>
      </w:pPr>
      <w:rPr>
        <w:rFonts w:cs="Times New Roman"/>
      </w:rPr>
    </w:lvl>
    <w:lvl w:ilvl="3">
      <w:start w:val="1"/>
      <w:numFmt w:val="decimal"/>
      <w:lvlText w:val="%4."/>
      <w:lvlJc w:val="left"/>
      <w:pPr>
        <w:tabs>
          <w:tab w:val="num" w:pos="2237"/>
        </w:tabs>
        <w:ind w:left="2237" w:hanging="360"/>
      </w:pPr>
      <w:rPr>
        <w:rFonts w:cs="Times New Roman"/>
      </w:rPr>
    </w:lvl>
    <w:lvl w:ilvl="4">
      <w:start w:val="1"/>
      <w:numFmt w:val="decimal"/>
      <w:lvlText w:val="%5."/>
      <w:lvlJc w:val="left"/>
      <w:pPr>
        <w:tabs>
          <w:tab w:val="num" w:pos="2597"/>
        </w:tabs>
        <w:ind w:left="2597" w:hanging="360"/>
      </w:pPr>
      <w:rPr>
        <w:rFonts w:cs="Times New Roman"/>
      </w:rPr>
    </w:lvl>
    <w:lvl w:ilvl="5">
      <w:start w:val="1"/>
      <w:numFmt w:val="decimal"/>
      <w:lvlText w:val="%6."/>
      <w:lvlJc w:val="left"/>
      <w:pPr>
        <w:tabs>
          <w:tab w:val="num" w:pos="2957"/>
        </w:tabs>
        <w:ind w:left="2957" w:hanging="360"/>
      </w:pPr>
      <w:rPr>
        <w:rFonts w:cs="Times New Roman"/>
      </w:rPr>
    </w:lvl>
    <w:lvl w:ilvl="6">
      <w:start w:val="1"/>
      <w:numFmt w:val="decimal"/>
      <w:lvlText w:val="%7."/>
      <w:lvlJc w:val="left"/>
      <w:pPr>
        <w:tabs>
          <w:tab w:val="num" w:pos="3317"/>
        </w:tabs>
        <w:ind w:left="3317" w:hanging="360"/>
      </w:pPr>
      <w:rPr>
        <w:rFonts w:cs="Times New Roman"/>
      </w:rPr>
    </w:lvl>
    <w:lvl w:ilvl="7">
      <w:start w:val="1"/>
      <w:numFmt w:val="decimal"/>
      <w:lvlText w:val="%8."/>
      <w:lvlJc w:val="left"/>
      <w:pPr>
        <w:tabs>
          <w:tab w:val="num" w:pos="3677"/>
        </w:tabs>
        <w:ind w:left="3677" w:hanging="360"/>
      </w:pPr>
      <w:rPr>
        <w:rFonts w:cs="Times New Roman"/>
      </w:rPr>
    </w:lvl>
    <w:lvl w:ilvl="8">
      <w:start w:val="1"/>
      <w:numFmt w:val="decimal"/>
      <w:lvlText w:val="%9."/>
      <w:lvlJc w:val="left"/>
      <w:pPr>
        <w:tabs>
          <w:tab w:val="num" w:pos="4037"/>
        </w:tabs>
        <w:ind w:left="4037" w:hanging="360"/>
      </w:pPr>
      <w:rPr>
        <w:rFonts w:cs="Times New Roman"/>
      </w:rPr>
    </w:lvl>
  </w:abstractNum>
  <w:abstractNum w:abstractNumId="9" w15:restartNumberingAfterBreak="0">
    <w:nsid w:val="34402F29"/>
    <w:multiLevelType w:val="hybridMultilevel"/>
    <w:tmpl w:val="DED2A21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78D7472"/>
    <w:multiLevelType w:val="hybridMultilevel"/>
    <w:tmpl w:val="F64A159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D842D5"/>
    <w:multiLevelType w:val="hybridMultilevel"/>
    <w:tmpl w:val="350A4FF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2" w15:restartNumberingAfterBreak="0">
    <w:nsid w:val="58021282"/>
    <w:multiLevelType w:val="hybridMultilevel"/>
    <w:tmpl w:val="9DD46B6E"/>
    <w:lvl w:ilvl="0" w:tplc="21E0ED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245BDE"/>
    <w:multiLevelType w:val="hybridMultilevel"/>
    <w:tmpl w:val="F2A0856E"/>
    <w:lvl w:ilvl="0" w:tplc="FBD81D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78124D"/>
    <w:multiLevelType w:val="hybridMultilevel"/>
    <w:tmpl w:val="78DAAA1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595874"/>
    <w:multiLevelType w:val="multilevel"/>
    <w:tmpl w:val="FFFFFFFF"/>
    <w:lvl w:ilvl="0">
      <w:start w:val="1"/>
      <w:numFmt w:val="bullet"/>
      <w:lvlText w:val=""/>
      <w:lvlJc w:val="left"/>
      <w:pPr>
        <w:tabs>
          <w:tab w:val="num" w:pos="1157"/>
        </w:tabs>
        <w:ind w:left="1157" w:hanging="360"/>
      </w:pPr>
      <w:rPr>
        <w:rFonts w:ascii="Symbol" w:hAnsi="Symbol" w:hint="default"/>
        <w:b w:val="0"/>
        <w:sz w:val="24"/>
      </w:rPr>
    </w:lvl>
    <w:lvl w:ilvl="1">
      <w:start w:val="1"/>
      <w:numFmt w:val="bullet"/>
      <w:lvlText w:val="◦"/>
      <w:lvlJc w:val="left"/>
      <w:pPr>
        <w:tabs>
          <w:tab w:val="num" w:pos="1517"/>
        </w:tabs>
        <w:ind w:left="1517" w:hanging="360"/>
      </w:pPr>
      <w:rPr>
        <w:rFonts w:ascii="OpenSymbol" w:hAnsi="OpenSymbol" w:hint="default"/>
      </w:rPr>
    </w:lvl>
    <w:lvl w:ilvl="2">
      <w:start w:val="1"/>
      <w:numFmt w:val="bullet"/>
      <w:lvlText w:val="▪"/>
      <w:lvlJc w:val="left"/>
      <w:pPr>
        <w:tabs>
          <w:tab w:val="num" w:pos="1877"/>
        </w:tabs>
        <w:ind w:left="1877" w:hanging="360"/>
      </w:pPr>
      <w:rPr>
        <w:rFonts w:ascii="OpenSymbol" w:hAnsi="OpenSymbol" w:hint="default"/>
      </w:rPr>
    </w:lvl>
    <w:lvl w:ilvl="3">
      <w:start w:val="1"/>
      <w:numFmt w:val="bullet"/>
      <w:lvlText w:val=""/>
      <w:lvlJc w:val="left"/>
      <w:pPr>
        <w:tabs>
          <w:tab w:val="num" w:pos="2237"/>
        </w:tabs>
        <w:ind w:left="2237" w:hanging="360"/>
      </w:pPr>
      <w:rPr>
        <w:rFonts w:ascii="Symbol" w:hAnsi="Symbol" w:hint="default"/>
      </w:rPr>
    </w:lvl>
    <w:lvl w:ilvl="4">
      <w:start w:val="1"/>
      <w:numFmt w:val="bullet"/>
      <w:lvlText w:val="◦"/>
      <w:lvlJc w:val="left"/>
      <w:pPr>
        <w:tabs>
          <w:tab w:val="num" w:pos="2597"/>
        </w:tabs>
        <w:ind w:left="2597" w:hanging="360"/>
      </w:pPr>
      <w:rPr>
        <w:rFonts w:ascii="OpenSymbol" w:hAnsi="OpenSymbol" w:hint="default"/>
      </w:rPr>
    </w:lvl>
    <w:lvl w:ilvl="5">
      <w:start w:val="1"/>
      <w:numFmt w:val="bullet"/>
      <w:lvlText w:val="▪"/>
      <w:lvlJc w:val="left"/>
      <w:pPr>
        <w:tabs>
          <w:tab w:val="num" w:pos="2957"/>
        </w:tabs>
        <w:ind w:left="2957" w:hanging="360"/>
      </w:pPr>
      <w:rPr>
        <w:rFonts w:ascii="OpenSymbol" w:hAnsi="OpenSymbol" w:hint="default"/>
      </w:rPr>
    </w:lvl>
    <w:lvl w:ilvl="6">
      <w:start w:val="1"/>
      <w:numFmt w:val="bullet"/>
      <w:lvlText w:val=""/>
      <w:lvlJc w:val="left"/>
      <w:pPr>
        <w:tabs>
          <w:tab w:val="num" w:pos="3317"/>
        </w:tabs>
        <w:ind w:left="3317" w:hanging="360"/>
      </w:pPr>
      <w:rPr>
        <w:rFonts w:ascii="Symbol" w:hAnsi="Symbol" w:hint="default"/>
      </w:rPr>
    </w:lvl>
    <w:lvl w:ilvl="7">
      <w:start w:val="1"/>
      <w:numFmt w:val="bullet"/>
      <w:lvlText w:val="◦"/>
      <w:lvlJc w:val="left"/>
      <w:pPr>
        <w:tabs>
          <w:tab w:val="num" w:pos="3677"/>
        </w:tabs>
        <w:ind w:left="3677" w:hanging="360"/>
      </w:pPr>
      <w:rPr>
        <w:rFonts w:ascii="OpenSymbol" w:hAnsi="OpenSymbol" w:hint="default"/>
      </w:rPr>
    </w:lvl>
    <w:lvl w:ilvl="8">
      <w:start w:val="1"/>
      <w:numFmt w:val="bullet"/>
      <w:lvlText w:val="▪"/>
      <w:lvlJc w:val="left"/>
      <w:pPr>
        <w:tabs>
          <w:tab w:val="num" w:pos="4037"/>
        </w:tabs>
        <w:ind w:left="4037" w:hanging="360"/>
      </w:pPr>
      <w:rPr>
        <w:rFonts w:ascii="OpenSymbol" w:hAnsi="OpenSymbol" w:hint="default"/>
      </w:rPr>
    </w:lvl>
  </w:abstractNum>
  <w:abstractNum w:abstractNumId="16" w15:restartNumberingAfterBreak="0">
    <w:nsid w:val="7F326F1D"/>
    <w:multiLevelType w:val="hybridMultilevel"/>
    <w:tmpl w:val="EA3A53D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5"/>
  </w:num>
  <w:num w:numId="5">
    <w:abstractNumId w:val="3"/>
  </w:num>
  <w:num w:numId="6">
    <w:abstractNumId w:val="10"/>
  </w:num>
  <w:num w:numId="7">
    <w:abstractNumId w:val="2"/>
  </w:num>
  <w:num w:numId="8">
    <w:abstractNumId w:val="16"/>
  </w:num>
  <w:num w:numId="9">
    <w:abstractNumId w:val="0"/>
  </w:num>
  <w:num w:numId="10">
    <w:abstractNumId w:val="5"/>
  </w:num>
  <w:num w:numId="11">
    <w:abstractNumId w:val="4"/>
  </w:num>
  <w:num w:numId="12">
    <w:abstractNumId w:val="12"/>
  </w:num>
  <w:num w:numId="13">
    <w:abstractNumId w:val="13"/>
  </w:num>
  <w:num w:numId="14">
    <w:abstractNumId w:val="6"/>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B90"/>
    <w:rsid w:val="000F3B6C"/>
    <w:rsid w:val="00116601"/>
    <w:rsid w:val="001169B1"/>
    <w:rsid w:val="001452D8"/>
    <w:rsid w:val="00163AFA"/>
    <w:rsid w:val="0031206B"/>
    <w:rsid w:val="0032793E"/>
    <w:rsid w:val="003D33C1"/>
    <w:rsid w:val="00494467"/>
    <w:rsid w:val="005F54D5"/>
    <w:rsid w:val="00610BA4"/>
    <w:rsid w:val="00614132"/>
    <w:rsid w:val="006944D7"/>
    <w:rsid w:val="007B6F8A"/>
    <w:rsid w:val="009060C9"/>
    <w:rsid w:val="009D10EA"/>
    <w:rsid w:val="00A50641"/>
    <w:rsid w:val="00B12B94"/>
    <w:rsid w:val="00B33B90"/>
    <w:rsid w:val="00B84303"/>
    <w:rsid w:val="00C85360"/>
    <w:rsid w:val="00CF0053"/>
    <w:rsid w:val="00E17792"/>
    <w:rsid w:val="00E40416"/>
    <w:rsid w:val="00E96D0E"/>
    <w:rsid w:val="00F70C78"/>
    <w:rsid w:val="00FA187A"/>
    <w:rsid w:val="00FF33E9"/>
    <w:rsid w:val="00FF5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F5B07"/>
  <w15:docId w15:val="{0FEF91CA-867F-47F9-B313-51E47711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90"/>
    <w:pPr>
      <w:spacing w:after="160" w:line="259" w:lineRule="auto"/>
    </w:pPr>
    <w:rPr>
      <w:sz w:val="22"/>
      <w:szCs w:val="22"/>
      <w:lang w:eastAsia="zh-CN" w:bidi="hi-IN"/>
    </w:rPr>
  </w:style>
  <w:style w:type="paragraph" w:styleId="Balk1">
    <w:name w:val="heading 1"/>
    <w:basedOn w:val="Normal"/>
    <w:next w:val="LO-normal"/>
    <w:link w:val="Balk1Char"/>
    <w:uiPriority w:val="99"/>
    <w:qFormat/>
    <w:rsid w:val="00B33B90"/>
    <w:pPr>
      <w:keepNext/>
      <w:keepLines/>
      <w:spacing w:before="480" w:after="0" w:line="360" w:lineRule="auto"/>
      <w:jc w:val="center"/>
      <w:outlineLvl w:val="0"/>
    </w:pPr>
    <w:rPr>
      <w:rFonts w:ascii="Times New Roman" w:eastAsia="Times New Roman" w:hAnsi="Times New Roman" w:cs="Times New Roman"/>
      <w:b/>
      <w:sz w:val="24"/>
      <w:szCs w:val="24"/>
    </w:rPr>
  </w:style>
  <w:style w:type="paragraph" w:styleId="Balk2">
    <w:name w:val="heading 2"/>
    <w:basedOn w:val="Normal"/>
    <w:next w:val="LO-normal"/>
    <w:link w:val="Balk2Char"/>
    <w:uiPriority w:val="99"/>
    <w:qFormat/>
    <w:rsid w:val="00B33B90"/>
    <w:pPr>
      <w:keepNext/>
      <w:keepLines/>
      <w:spacing w:before="200" w:after="0" w:line="240" w:lineRule="auto"/>
      <w:ind w:left="360"/>
      <w:jc w:val="center"/>
      <w:outlineLvl w:val="1"/>
    </w:pPr>
    <w:rPr>
      <w:rFonts w:ascii="Times New Roman" w:eastAsia="Times New Roman" w:hAnsi="Times New Roman" w:cs="Times New Roman"/>
      <w:b/>
      <w:sz w:val="24"/>
      <w:szCs w:val="24"/>
    </w:rPr>
  </w:style>
  <w:style w:type="paragraph" w:styleId="Balk3">
    <w:name w:val="heading 3"/>
    <w:basedOn w:val="Normal"/>
    <w:next w:val="LO-normal"/>
    <w:link w:val="Balk3Char"/>
    <w:uiPriority w:val="99"/>
    <w:qFormat/>
    <w:rsid w:val="00B33B90"/>
    <w:pPr>
      <w:keepNext/>
      <w:keepLines/>
      <w:spacing w:before="280" w:after="80" w:line="240" w:lineRule="auto"/>
      <w:outlineLvl w:val="2"/>
    </w:pPr>
    <w:rPr>
      <w:b/>
      <w:sz w:val="28"/>
      <w:szCs w:val="28"/>
    </w:rPr>
  </w:style>
  <w:style w:type="paragraph" w:styleId="Balk4">
    <w:name w:val="heading 4"/>
    <w:basedOn w:val="Normal"/>
    <w:next w:val="LO-normal"/>
    <w:link w:val="Balk4Char"/>
    <w:uiPriority w:val="99"/>
    <w:qFormat/>
    <w:rsid w:val="00B33B90"/>
    <w:pPr>
      <w:keepNext/>
      <w:keepLines/>
      <w:spacing w:before="240" w:after="40" w:line="240" w:lineRule="auto"/>
      <w:outlineLvl w:val="3"/>
    </w:pPr>
    <w:rPr>
      <w:b/>
      <w:sz w:val="24"/>
      <w:szCs w:val="24"/>
    </w:rPr>
  </w:style>
  <w:style w:type="paragraph" w:styleId="Balk5">
    <w:name w:val="heading 5"/>
    <w:basedOn w:val="Normal"/>
    <w:next w:val="LO-normal"/>
    <w:link w:val="Balk5Char"/>
    <w:uiPriority w:val="99"/>
    <w:qFormat/>
    <w:rsid w:val="00B33B90"/>
    <w:pPr>
      <w:keepNext/>
      <w:keepLines/>
      <w:spacing w:before="220" w:after="40" w:line="240" w:lineRule="auto"/>
      <w:outlineLvl w:val="4"/>
    </w:pPr>
    <w:rPr>
      <w:b/>
    </w:rPr>
  </w:style>
  <w:style w:type="paragraph" w:styleId="Balk6">
    <w:name w:val="heading 6"/>
    <w:basedOn w:val="Normal"/>
    <w:next w:val="LO-normal"/>
    <w:link w:val="Balk6Char"/>
    <w:uiPriority w:val="99"/>
    <w:qFormat/>
    <w:rsid w:val="00B33B90"/>
    <w:pPr>
      <w:keepNext/>
      <w:keepLines/>
      <w:spacing w:before="200" w:after="40" w:line="240" w:lineRule="auto"/>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56E89"/>
    <w:rPr>
      <w:rFonts w:ascii="Cambria" w:eastAsia="Times New Roman" w:hAnsi="Cambria" w:cs="Mangal"/>
      <w:b/>
      <w:bCs/>
      <w:kern w:val="32"/>
      <w:sz w:val="32"/>
      <w:szCs w:val="29"/>
      <w:lang w:eastAsia="zh-CN" w:bidi="hi-IN"/>
    </w:rPr>
  </w:style>
  <w:style w:type="character" w:customStyle="1" w:styleId="Balk2Char">
    <w:name w:val="Başlık 2 Char"/>
    <w:link w:val="Balk2"/>
    <w:uiPriority w:val="9"/>
    <w:semiHidden/>
    <w:rsid w:val="00456E89"/>
    <w:rPr>
      <w:rFonts w:ascii="Cambria" w:eastAsia="Times New Roman" w:hAnsi="Cambria" w:cs="Mangal"/>
      <w:b/>
      <w:bCs/>
      <w:i/>
      <w:iCs/>
      <w:sz w:val="28"/>
      <w:szCs w:val="25"/>
      <w:lang w:eastAsia="zh-CN" w:bidi="hi-IN"/>
    </w:rPr>
  </w:style>
  <w:style w:type="character" w:customStyle="1" w:styleId="Balk3Char">
    <w:name w:val="Başlık 3 Char"/>
    <w:link w:val="Balk3"/>
    <w:uiPriority w:val="9"/>
    <w:semiHidden/>
    <w:rsid w:val="00456E89"/>
    <w:rPr>
      <w:rFonts w:ascii="Cambria" w:eastAsia="Times New Roman" w:hAnsi="Cambria" w:cs="Mangal"/>
      <w:b/>
      <w:bCs/>
      <w:sz w:val="26"/>
      <w:szCs w:val="23"/>
      <w:lang w:eastAsia="zh-CN" w:bidi="hi-IN"/>
    </w:rPr>
  </w:style>
  <w:style w:type="character" w:customStyle="1" w:styleId="Balk4Char">
    <w:name w:val="Başlık 4 Char"/>
    <w:link w:val="Balk4"/>
    <w:uiPriority w:val="9"/>
    <w:semiHidden/>
    <w:rsid w:val="00456E89"/>
    <w:rPr>
      <w:rFonts w:ascii="Calibri" w:eastAsia="Times New Roman" w:hAnsi="Calibri" w:cs="Mangal"/>
      <w:b/>
      <w:bCs/>
      <w:sz w:val="28"/>
      <w:szCs w:val="25"/>
      <w:lang w:eastAsia="zh-CN" w:bidi="hi-IN"/>
    </w:rPr>
  </w:style>
  <w:style w:type="character" w:customStyle="1" w:styleId="Balk5Char">
    <w:name w:val="Başlık 5 Char"/>
    <w:link w:val="Balk5"/>
    <w:uiPriority w:val="9"/>
    <w:semiHidden/>
    <w:rsid w:val="00456E89"/>
    <w:rPr>
      <w:rFonts w:ascii="Calibri" w:eastAsia="Times New Roman" w:hAnsi="Calibri" w:cs="Mangal"/>
      <w:b/>
      <w:bCs/>
      <w:i/>
      <w:iCs/>
      <w:sz w:val="26"/>
      <w:szCs w:val="23"/>
      <w:lang w:eastAsia="zh-CN" w:bidi="hi-IN"/>
    </w:rPr>
  </w:style>
  <w:style w:type="character" w:customStyle="1" w:styleId="Balk6Char">
    <w:name w:val="Başlık 6 Char"/>
    <w:link w:val="Balk6"/>
    <w:uiPriority w:val="9"/>
    <w:semiHidden/>
    <w:rsid w:val="00456E89"/>
    <w:rPr>
      <w:rFonts w:ascii="Calibri" w:eastAsia="Times New Roman" w:hAnsi="Calibri" w:cs="Mangal"/>
      <w:b/>
      <w:bCs/>
      <w:szCs w:val="20"/>
      <w:lang w:eastAsia="zh-CN" w:bidi="hi-IN"/>
    </w:rPr>
  </w:style>
  <w:style w:type="character" w:customStyle="1" w:styleId="DipnotKarakterleri">
    <w:name w:val="Dipnot Karakterleri"/>
    <w:uiPriority w:val="99"/>
    <w:rsid w:val="00B33B90"/>
  </w:style>
  <w:style w:type="character" w:customStyle="1" w:styleId="DipnotSabitleyicisi">
    <w:name w:val="Dipnot Sabitleyicisi"/>
    <w:uiPriority w:val="99"/>
    <w:rsid w:val="00B33B90"/>
    <w:rPr>
      <w:vertAlign w:val="superscript"/>
    </w:rPr>
  </w:style>
  <w:style w:type="character" w:customStyle="1" w:styleId="SonnotSabitleyicisi">
    <w:name w:val="Sonnot Sabitleyicisi"/>
    <w:uiPriority w:val="99"/>
    <w:rsid w:val="00B33B90"/>
    <w:rPr>
      <w:vertAlign w:val="superscript"/>
    </w:rPr>
  </w:style>
  <w:style w:type="character" w:customStyle="1" w:styleId="SonnotKarakterleri">
    <w:name w:val="Sonnot Karakterleri"/>
    <w:uiPriority w:val="99"/>
    <w:rsid w:val="00B33B90"/>
  </w:style>
  <w:style w:type="character" w:customStyle="1" w:styleId="Maddemleri">
    <w:name w:val="Madde İmleri"/>
    <w:uiPriority w:val="99"/>
    <w:rsid w:val="00B33B90"/>
    <w:rPr>
      <w:rFonts w:ascii="OpenSymbol" w:eastAsia="Times New Roman" w:hAnsi="OpenSymbol"/>
    </w:rPr>
  </w:style>
  <w:style w:type="character" w:customStyle="1" w:styleId="NumaralamaSimgeleri">
    <w:name w:val="Numaralama Simgeleri"/>
    <w:uiPriority w:val="99"/>
    <w:rsid w:val="00B33B90"/>
  </w:style>
  <w:style w:type="character" w:customStyle="1" w:styleId="nternetBalants">
    <w:name w:val="İnternet Bağlantısı"/>
    <w:uiPriority w:val="99"/>
    <w:rsid w:val="00B33B90"/>
    <w:rPr>
      <w:color w:val="000080"/>
      <w:u w:val="single"/>
    </w:rPr>
  </w:style>
  <w:style w:type="paragraph" w:customStyle="1" w:styleId="Balk">
    <w:name w:val="Başlık"/>
    <w:basedOn w:val="Normal"/>
    <w:next w:val="GvdeMetni"/>
    <w:uiPriority w:val="99"/>
    <w:rsid w:val="00B33B90"/>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iPriority w:val="99"/>
    <w:rsid w:val="00B33B90"/>
    <w:pPr>
      <w:spacing w:after="140" w:line="276" w:lineRule="auto"/>
    </w:pPr>
  </w:style>
  <w:style w:type="character" w:customStyle="1" w:styleId="GvdeMetniChar">
    <w:name w:val="Gövde Metni Char"/>
    <w:link w:val="GvdeMetni"/>
    <w:uiPriority w:val="99"/>
    <w:semiHidden/>
    <w:rsid w:val="00456E89"/>
    <w:rPr>
      <w:rFonts w:cs="Mangal"/>
      <w:szCs w:val="20"/>
      <w:lang w:eastAsia="zh-CN" w:bidi="hi-IN"/>
    </w:rPr>
  </w:style>
  <w:style w:type="paragraph" w:styleId="Liste">
    <w:name w:val="List"/>
    <w:basedOn w:val="GvdeMetni"/>
    <w:uiPriority w:val="99"/>
    <w:rsid w:val="00B33B90"/>
    <w:rPr>
      <w:rFonts w:cs="Arial"/>
    </w:rPr>
  </w:style>
  <w:style w:type="paragraph" w:styleId="ResimYazs">
    <w:name w:val="caption"/>
    <w:basedOn w:val="Normal"/>
    <w:uiPriority w:val="99"/>
    <w:qFormat/>
    <w:rsid w:val="00B33B90"/>
    <w:pPr>
      <w:suppressLineNumbers/>
      <w:spacing w:before="120" w:after="120"/>
    </w:pPr>
    <w:rPr>
      <w:rFonts w:cs="Arial"/>
      <w:i/>
      <w:iCs/>
      <w:sz w:val="24"/>
      <w:szCs w:val="24"/>
    </w:rPr>
  </w:style>
  <w:style w:type="paragraph" w:customStyle="1" w:styleId="Dizin">
    <w:name w:val="Dizin"/>
    <w:basedOn w:val="Normal"/>
    <w:uiPriority w:val="99"/>
    <w:rsid w:val="00B33B90"/>
    <w:pPr>
      <w:suppressLineNumbers/>
    </w:pPr>
    <w:rPr>
      <w:rFonts w:cs="Arial"/>
    </w:rPr>
  </w:style>
  <w:style w:type="paragraph" w:customStyle="1" w:styleId="LO-normal">
    <w:name w:val="LO-normal"/>
    <w:uiPriority w:val="99"/>
    <w:rsid w:val="00B33B90"/>
    <w:pPr>
      <w:spacing w:after="160" w:line="259" w:lineRule="auto"/>
    </w:pPr>
    <w:rPr>
      <w:sz w:val="22"/>
      <w:szCs w:val="22"/>
      <w:lang w:eastAsia="zh-CN" w:bidi="hi-IN"/>
    </w:rPr>
  </w:style>
  <w:style w:type="paragraph" w:styleId="KonuBal">
    <w:name w:val="Title"/>
    <w:basedOn w:val="LO-normal"/>
    <w:next w:val="LO-normal"/>
    <w:link w:val="KonuBalChar"/>
    <w:uiPriority w:val="99"/>
    <w:qFormat/>
    <w:rsid w:val="00B33B90"/>
    <w:pPr>
      <w:keepNext/>
      <w:keepLines/>
      <w:spacing w:before="480" w:after="120" w:line="240" w:lineRule="auto"/>
    </w:pPr>
    <w:rPr>
      <w:b/>
      <w:sz w:val="72"/>
      <w:szCs w:val="72"/>
    </w:rPr>
  </w:style>
  <w:style w:type="character" w:customStyle="1" w:styleId="KonuBalChar">
    <w:name w:val="Konu Başlığı Char"/>
    <w:link w:val="KonuBal"/>
    <w:uiPriority w:val="10"/>
    <w:rsid w:val="00456E89"/>
    <w:rPr>
      <w:rFonts w:ascii="Cambria" w:eastAsia="Times New Roman" w:hAnsi="Cambria" w:cs="Mangal"/>
      <w:b/>
      <w:bCs/>
      <w:kern w:val="28"/>
      <w:sz w:val="32"/>
      <w:szCs w:val="29"/>
      <w:lang w:eastAsia="zh-CN" w:bidi="hi-IN"/>
    </w:rPr>
  </w:style>
  <w:style w:type="paragraph" w:styleId="Altyaz">
    <w:name w:val="Subtitle"/>
    <w:basedOn w:val="LO-normal"/>
    <w:next w:val="LO-normal"/>
    <w:link w:val="AltyazChar"/>
    <w:uiPriority w:val="99"/>
    <w:qFormat/>
    <w:rsid w:val="00B33B90"/>
    <w:pPr>
      <w:keepNext/>
      <w:keepLines/>
      <w:spacing w:before="360" w:after="80" w:line="240" w:lineRule="auto"/>
    </w:pPr>
    <w:rPr>
      <w:rFonts w:ascii="Georgia" w:hAnsi="Georgia" w:cs="Georgia"/>
      <w:i/>
      <w:color w:val="666666"/>
      <w:sz w:val="48"/>
      <w:szCs w:val="48"/>
    </w:rPr>
  </w:style>
  <w:style w:type="character" w:customStyle="1" w:styleId="AltyazChar">
    <w:name w:val="Altyazı Char"/>
    <w:link w:val="Altyaz"/>
    <w:uiPriority w:val="11"/>
    <w:rsid w:val="00456E89"/>
    <w:rPr>
      <w:rFonts w:ascii="Cambria" w:eastAsia="Times New Roman" w:hAnsi="Cambria" w:cs="Mangal"/>
      <w:sz w:val="24"/>
      <w:szCs w:val="21"/>
      <w:lang w:eastAsia="zh-CN" w:bidi="hi-IN"/>
    </w:rPr>
  </w:style>
  <w:style w:type="paragraph" w:styleId="DipnotMetni">
    <w:name w:val="footnote text"/>
    <w:basedOn w:val="Normal"/>
    <w:link w:val="DipnotMetniChar"/>
    <w:uiPriority w:val="99"/>
    <w:rsid w:val="00B33B90"/>
  </w:style>
  <w:style w:type="character" w:customStyle="1" w:styleId="DipnotMetniChar">
    <w:name w:val="Dipnot Metni Char"/>
    <w:link w:val="DipnotMetni"/>
    <w:uiPriority w:val="99"/>
    <w:semiHidden/>
    <w:rsid w:val="00456E89"/>
    <w:rPr>
      <w:rFonts w:cs="Mangal"/>
      <w:sz w:val="20"/>
      <w:szCs w:val="18"/>
      <w:lang w:eastAsia="zh-CN" w:bidi="hi-IN"/>
    </w:rPr>
  </w:style>
  <w:style w:type="paragraph" w:customStyle="1" w:styleId="stvealtbilgi">
    <w:name w:val="Üst ve alt bilgi"/>
    <w:basedOn w:val="Normal"/>
    <w:uiPriority w:val="99"/>
    <w:rsid w:val="00B33B90"/>
  </w:style>
  <w:style w:type="paragraph" w:styleId="AltBilgi">
    <w:name w:val="footer"/>
    <w:basedOn w:val="stvealtbilgi"/>
    <w:link w:val="AltBilgiChar"/>
    <w:uiPriority w:val="99"/>
    <w:rsid w:val="00B33B90"/>
  </w:style>
  <w:style w:type="character" w:customStyle="1" w:styleId="AltBilgiChar">
    <w:name w:val="Alt Bilgi Char"/>
    <w:link w:val="AltBilgi"/>
    <w:uiPriority w:val="99"/>
    <w:semiHidden/>
    <w:rsid w:val="00456E89"/>
    <w:rPr>
      <w:rFonts w:cs="Mangal"/>
      <w:szCs w:val="20"/>
      <w:lang w:eastAsia="zh-CN" w:bidi="hi-IN"/>
    </w:rPr>
  </w:style>
  <w:style w:type="paragraph" w:customStyle="1" w:styleId="Tabloerii">
    <w:name w:val="Tablo İçeriği"/>
    <w:basedOn w:val="Normal"/>
    <w:uiPriority w:val="99"/>
    <w:rsid w:val="00B33B90"/>
    <w:pPr>
      <w:suppressLineNumbers/>
    </w:pPr>
  </w:style>
  <w:style w:type="paragraph" w:customStyle="1" w:styleId="ListeParagraf1">
    <w:name w:val="Liste Paragraf1"/>
    <w:basedOn w:val="Normal"/>
    <w:uiPriority w:val="99"/>
    <w:rsid w:val="00B33B90"/>
    <w:pPr>
      <w:spacing w:after="0" w:line="240" w:lineRule="auto"/>
      <w:ind w:left="720"/>
      <w:contextualSpacing/>
    </w:pPr>
    <w:rPr>
      <w:rFonts w:eastAsia="Times New Roman" w:cs="Times New Roman"/>
      <w:sz w:val="24"/>
      <w:szCs w:val="24"/>
    </w:rPr>
  </w:style>
  <w:style w:type="paragraph" w:styleId="BalonMetni">
    <w:name w:val="Balloon Text"/>
    <w:basedOn w:val="Normal"/>
    <w:link w:val="BalonMetniChar"/>
    <w:uiPriority w:val="99"/>
    <w:semiHidden/>
    <w:unhideWhenUsed/>
    <w:rsid w:val="00163AFA"/>
    <w:pPr>
      <w:spacing w:after="0" w:line="240" w:lineRule="auto"/>
    </w:pPr>
    <w:rPr>
      <w:rFonts w:ascii="Segoe UI" w:hAnsi="Segoe UI" w:cs="Mangal"/>
      <w:sz w:val="18"/>
      <w:szCs w:val="16"/>
    </w:rPr>
  </w:style>
  <w:style w:type="character" w:customStyle="1" w:styleId="BalonMetniChar">
    <w:name w:val="Balon Metni Char"/>
    <w:link w:val="BalonMetni"/>
    <w:uiPriority w:val="99"/>
    <w:semiHidden/>
    <w:rsid w:val="00163AFA"/>
    <w:rPr>
      <w:rFonts w:ascii="Segoe UI" w:hAnsi="Segoe UI" w:cs="Mangal"/>
      <w:sz w:val="18"/>
      <w:szCs w:val="16"/>
      <w:lang w:eastAsia="zh-CN" w:bidi="hi-IN"/>
    </w:rPr>
  </w:style>
  <w:style w:type="character" w:styleId="AklamaBavurusu">
    <w:name w:val="annotation reference"/>
    <w:uiPriority w:val="99"/>
    <w:semiHidden/>
    <w:unhideWhenUsed/>
    <w:rsid w:val="00E40416"/>
    <w:rPr>
      <w:sz w:val="16"/>
      <w:szCs w:val="16"/>
    </w:rPr>
  </w:style>
  <w:style w:type="paragraph" w:styleId="AklamaMetni">
    <w:name w:val="annotation text"/>
    <w:basedOn w:val="Normal"/>
    <w:link w:val="AklamaMetniChar"/>
    <w:uiPriority w:val="99"/>
    <w:semiHidden/>
    <w:unhideWhenUsed/>
    <w:rsid w:val="00E40416"/>
    <w:rPr>
      <w:rFonts w:cs="Mangal"/>
      <w:sz w:val="20"/>
      <w:szCs w:val="18"/>
    </w:rPr>
  </w:style>
  <w:style w:type="character" w:customStyle="1" w:styleId="AklamaMetniChar">
    <w:name w:val="Açıklama Metni Char"/>
    <w:link w:val="AklamaMetni"/>
    <w:uiPriority w:val="99"/>
    <w:semiHidden/>
    <w:rsid w:val="00E40416"/>
    <w:rPr>
      <w:rFonts w:cs="Mangal"/>
      <w:szCs w:val="18"/>
      <w:lang w:eastAsia="zh-CN" w:bidi="hi-IN"/>
    </w:rPr>
  </w:style>
  <w:style w:type="paragraph" w:styleId="AklamaKonusu">
    <w:name w:val="annotation subject"/>
    <w:basedOn w:val="AklamaMetni"/>
    <w:next w:val="AklamaMetni"/>
    <w:link w:val="AklamaKonusuChar"/>
    <w:uiPriority w:val="99"/>
    <w:semiHidden/>
    <w:unhideWhenUsed/>
    <w:rsid w:val="00E40416"/>
    <w:rPr>
      <w:b/>
      <w:bCs/>
    </w:rPr>
  </w:style>
  <w:style w:type="character" w:customStyle="1" w:styleId="AklamaKonusuChar">
    <w:name w:val="Açıklama Konusu Char"/>
    <w:link w:val="AklamaKonusu"/>
    <w:uiPriority w:val="99"/>
    <w:semiHidden/>
    <w:rsid w:val="00E40416"/>
    <w:rPr>
      <w:rFonts w:cs="Mangal"/>
      <w:b/>
      <w:bCs/>
      <w:szCs w:val="18"/>
      <w:lang w:eastAsia="zh-CN" w:bidi="hi-IN"/>
    </w:rPr>
  </w:style>
  <w:style w:type="paragraph" w:styleId="stBilgi">
    <w:name w:val="header"/>
    <w:basedOn w:val="Normal"/>
    <w:link w:val="stBilgiChar"/>
    <w:uiPriority w:val="99"/>
    <w:unhideWhenUsed/>
    <w:rsid w:val="009D10EA"/>
    <w:pPr>
      <w:tabs>
        <w:tab w:val="center" w:pos="4536"/>
        <w:tab w:val="right" w:pos="9072"/>
      </w:tabs>
    </w:pPr>
    <w:rPr>
      <w:rFonts w:cs="Mangal"/>
      <w:szCs w:val="20"/>
    </w:rPr>
  </w:style>
  <w:style w:type="character" w:customStyle="1" w:styleId="stBilgiChar">
    <w:name w:val="Üst Bilgi Char"/>
    <w:link w:val="stBilgi"/>
    <w:uiPriority w:val="99"/>
    <w:rsid w:val="009D10EA"/>
    <w:rPr>
      <w:rFonts w:cs="Mangal"/>
      <w:sz w:val="22"/>
      <w:lang w:eastAsia="zh-CN" w:bidi="hi-IN"/>
    </w:rPr>
  </w:style>
  <w:style w:type="paragraph" w:styleId="ListeParagraf">
    <w:name w:val="List Paragraph"/>
    <w:basedOn w:val="Normal"/>
    <w:uiPriority w:val="34"/>
    <w:qFormat/>
    <w:rsid w:val="001169B1"/>
    <w:pPr>
      <w:ind w:left="720"/>
      <w:contextualSpacing/>
    </w:pPr>
    <w:rPr>
      <w:rFonts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ismail ahmet</dc:creator>
  <cp:keywords/>
  <dc:description/>
  <cp:lastModifiedBy>DELL</cp:lastModifiedBy>
  <cp:revision>7</cp:revision>
  <dcterms:created xsi:type="dcterms:W3CDTF">2020-12-25T06:11:00Z</dcterms:created>
  <dcterms:modified xsi:type="dcterms:W3CDTF">2020-12-27T12:23:00Z</dcterms:modified>
</cp:coreProperties>
</file>