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E" w:rsidRPr="002501D1" w:rsidRDefault="006C3549" w:rsidP="0046209A">
      <w:pPr>
        <w:pStyle w:val="Balk1"/>
        <w:spacing w:before="0"/>
      </w:pPr>
      <w:bookmarkStart w:id="0" w:name="_Toc45900415"/>
      <w:bookmarkStart w:id="1" w:name="_GoBack"/>
      <w:bookmarkEnd w:id="1"/>
      <w:r>
        <w:rPr>
          <w:szCs w:val="24"/>
        </w:rPr>
        <w:t>MESLEKLERİ KAYNAĞINDAN ÖĞREN</w:t>
      </w:r>
      <w:r w:rsidRPr="002501D1">
        <w:t xml:space="preserve"> </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655"/>
      </w:tblGrid>
      <w:tr w:rsidR="00BF2FB1" w:rsidRPr="00C10DFD" w:rsidTr="00A10A2F">
        <w:tc>
          <w:tcPr>
            <w:tcW w:w="2127" w:type="dxa"/>
          </w:tcPr>
          <w:p w:rsidR="00BF2FB1" w:rsidRPr="00C10DFD" w:rsidRDefault="00BF2FB1" w:rsidP="00BF2FB1">
            <w:pPr>
              <w:spacing w:after="0" w:line="276" w:lineRule="auto"/>
              <w:rPr>
                <w:rFonts w:ascii="Times New Roman" w:hAnsi="Times New Roman"/>
                <w:b/>
                <w:sz w:val="24"/>
                <w:szCs w:val="24"/>
              </w:rPr>
            </w:pPr>
            <w:r w:rsidRPr="00C10DFD">
              <w:rPr>
                <w:rFonts w:ascii="Times New Roman" w:hAnsi="Times New Roman"/>
                <w:b/>
                <w:sz w:val="24"/>
                <w:szCs w:val="24"/>
              </w:rPr>
              <w:t>Gelişim Alanı:</w:t>
            </w:r>
          </w:p>
        </w:tc>
        <w:tc>
          <w:tcPr>
            <w:tcW w:w="7655" w:type="dxa"/>
          </w:tcPr>
          <w:p w:rsidR="00BF2FB1" w:rsidRPr="0046209A" w:rsidRDefault="006D2527" w:rsidP="0046209A">
            <w:pPr>
              <w:spacing w:after="0" w:line="276" w:lineRule="auto"/>
              <w:jc w:val="both"/>
              <w:rPr>
                <w:rFonts w:ascii="Times New Roman" w:hAnsi="Times New Roman"/>
                <w:sz w:val="24"/>
                <w:szCs w:val="24"/>
              </w:rPr>
            </w:pPr>
            <w:r w:rsidRPr="0046209A">
              <w:rPr>
                <w:rFonts w:ascii="Times New Roman" w:hAnsi="Times New Roman"/>
                <w:sz w:val="24"/>
                <w:szCs w:val="24"/>
              </w:rPr>
              <w:t>Kariyer</w:t>
            </w:r>
          </w:p>
        </w:tc>
      </w:tr>
      <w:tr w:rsidR="00BF2FB1" w:rsidRPr="00C10DFD" w:rsidTr="00A10A2F">
        <w:tc>
          <w:tcPr>
            <w:tcW w:w="2127" w:type="dxa"/>
          </w:tcPr>
          <w:p w:rsidR="00BF2FB1" w:rsidRPr="00C10DFD" w:rsidRDefault="00BF2FB1" w:rsidP="00BF2FB1">
            <w:pPr>
              <w:spacing w:after="0" w:line="276" w:lineRule="auto"/>
              <w:rPr>
                <w:rFonts w:ascii="Times New Roman" w:hAnsi="Times New Roman"/>
                <w:b/>
                <w:sz w:val="24"/>
                <w:szCs w:val="24"/>
              </w:rPr>
            </w:pPr>
            <w:r w:rsidRPr="00C10DFD">
              <w:rPr>
                <w:rFonts w:ascii="Times New Roman" w:hAnsi="Times New Roman"/>
                <w:b/>
                <w:sz w:val="24"/>
                <w:szCs w:val="24"/>
              </w:rPr>
              <w:t>Yeterlik Alanı:</w:t>
            </w:r>
          </w:p>
        </w:tc>
        <w:tc>
          <w:tcPr>
            <w:tcW w:w="7655" w:type="dxa"/>
          </w:tcPr>
          <w:p w:rsidR="00BF2FB1" w:rsidRPr="0046209A" w:rsidRDefault="006D2527" w:rsidP="0046209A">
            <w:pPr>
              <w:spacing w:after="0" w:line="276" w:lineRule="auto"/>
              <w:jc w:val="both"/>
              <w:rPr>
                <w:rFonts w:ascii="Times New Roman" w:hAnsi="Times New Roman"/>
                <w:sz w:val="24"/>
                <w:szCs w:val="24"/>
              </w:rPr>
            </w:pPr>
            <w:r w:rsidRPr="0046209A">
              <w:rPr>
                <w:rFonts w:ascii="Times New Roman" w:hAnsi="Times New Roman"/>
                <w:sz w:val="24"/>
                <w:szCs w:val="24"/>
                <w:lang w:eastAsia="zh-CN"/>
              </w:rPr>
              <w:t>Kariyer Farkındalığı</w:t>
            </w:r>
          </w:p>
        </w:tc>
      </w:tr>
      <w:tr w:rsidR="00BF2FB1" w:rsidRPr="00C10DFD" w:rsidTr="00A10A2F">
        <w:tc>
          <w:tcPr>
            <w:tcW w:w="2127" w:type="dxa"/>
          </w:tcPr>
          <w:p w:rsidR="00BF2FB1" w:rsidRPr="00C10DFD" w:rsidRDefault="00BF2FB1" w:rsidP="00BF2FB1">
            <w:pPr>
              <w:spacing w:after="0" w:line="276" w:lineRule="auto"/>
              <w:rPr>
                <w:rFonts w:ascii="Times New Roman" w:hAnsi="Times New Roman"/>
                <w:b/>
                <w:sz w:val="24"/>
                <w:szCs w:val="24"/>
              </w:rPr>
            </w:pPr>
            <w:r w:rsidRPr="00C10DFD">
              <w:rPr>
                <w:rFonts w:ascii="Times New Roman" w:hAnsi="Times New Roman"/>
                <w:b/>
                <w:sz w:val="24"/>
                <w:szCs w:val="24"/>
              </w:rPr>
              <w:t>Kazanım/Hafta:</w:t>
            </w:r>
          </w:p>
        </w:tc>
        <w:tc>
          <w:tcPr>
            <w:tcW w:w="7655" w:type="dxa"/>
          </w:tcPr>
          <w:p w:rsidR="00C10DFD" w:rsidRPr="0046209A" w:rsidRDefault="006D2527" w:rsidP="0046209A">
            <w:pPr>
              <w:spacing w:after="0" w:line="276" w:lineRule="auto"/>
              <w:jc w:val="both"/>
              <w:rPr>
                <w:rFonts w:ascii="Times New Roman" w:hAnsi="Times New Roman"/>
                <w:sz w:val="24"/>
                <w:szCs w:val="24"/>
              </w:rPr>
            </w:pPr>
            <w:r w:rsidRPr="0046209A">
              <w:rPr>
                <w:rFonts w:ascii="Times New Roman" w:hAnsi="Times New Roman"/>
                <w:sz w:val="24"/>
                <w:szCs w:val="24"/>
                <w:lang w:eastAsia="zh-CN"/>
              </w:rPr>
              <w:t>Mesleki bilgi kaynaklarını kullanır.</w:t>
            </w:r>
            <w:r w:rsidR="0046209A" w:rsidRPr="0046209A">
              <w:rPr>
                <w:rFonts w:ascii="Times New Roman" w:hAnsi="Times New Roman"/>
                <w:sz w:val="24"/>
                <w:szCs w:val="24"/>
                <w:lang w:eastAsia="zh-CN"/>
              </w:rPr>
              <w:t xml:space="preserve"> </w:t>
            </w:r>
            <w:r w:rsidR="00AE5BB2" w:rsidRPr="0046209A">
              <w:rPr>
                <w:rFonts w:ascii="Times New Roman" w:hAnsi="Times New Roman"/>
                <w:sz w:val="24"/>
                <w:szCs w:val="24"/>
              </w:rPr>
              <w:t>/</w:t>
            </w:r>
            <w:r w:rsidR="006C3549" w:rsidRPr="0046209A">
              <w:rPr>
                <w:rFonts w:ascii="Times New Roman" w:hAnsi="Times New Roman"/>
                <w:sz w:val="24"/>
                <w:szCs w:val="24"/>
              </w:rPr>
              <w:t xml:space="preserve"> </w:t>
            </w:r>
            <w:r w:rsidR="00CE20ED" w:rsidRPr="0046209A">
              <w:rPr>
                <w:rFonts w:ascii="Times New Roman" w:hAnsi="Times New Roman"/>
                <w:sz w:val="24"/>
                <w:szCs w:val="24"/>
              </w:rPr>
              <w:t>2</w:t>
            </w:r>
            <w:r w:rsidRPr="0046209A">
              <w:rPr>
                <w:rFonts w:ascii="Times New Roman" w:hAnsi="Times New Roman"/>
                <w:sz w:val="24"/>
                <w:szCs w:val="24"/>
              </w:rPr>
              <w:t>4</w:t>
            </w:r>
            <w:r w:rsidR="00AE5BB2" w:rsidRPr="0046209A">
              <w:rPr>
                <w:rFonts w:ascii="Times New Roman" w:hAnsi="Times New Roman"/>
                <w:sz w:val="24"/>
                <w:szCs w:val="24"/>
              </w:rPr>
              <w:t>. Hafta</w:t>
            </w:r>
          </w:p>
        </w:tc>
      </w:tr>
      <w:tr w:rsidR="00BF2FB1" w:rsidRPr="00C10DFD" w:rsidTr="00A10A2F">
        <w:tc>
          <w:tcPr>
            <w:tcW w:w="2127" w:type="dxa"/>
          </w:tcPr>
          <w:p w:rsidR="00BF2FB1" w:rsidRPr="00C10DFD" w:rsidRDefault="00BF2FB1" w:rsidP="00BF2FB1">
            <w:pPr>
              <w:spacing w:after="0" w:line="276" w:lineRule="auto"/>
              <w:rPr>
                <w:rFonts w:ascii="Times New Roman" w:hAnsi="Times New Roman"/>
                <w:b/>
                <w:sz w:val="24"/>
                <w:szCs w:val="24"/>
              </w:rPr>
            </w:pPr>
            <w:r w:rsidRPr="00C10DFD">
              <w:rPr>
                <w:rFonts w:ascii="Times New Roman" w:hAnsi="Times New Roman"/>
                <w:b/>
                <w:sz w:val="24"/>
                <w:szCs w:val="24"/>
              </w:rPr>
              <w:t>Sınıf Düzeyi:</w:t>
            </w:r>
          </w:p>
        </w:tc>
        <w:tc>
          <w:tcPr>
            <w:tcW w:w="7655" w:type="dxa"/>
          </w:tcPr>
          <w:p w:rsidR="00BF2FB1" w:rsidRPr="0046209A" w:rsidRDefault="00C10DFD" w:rsidP="0046209A">
            <w:pPr>
              <w:spacing w:after="0" w:line="276" w:lineRule="auto"/>
              <w:jc w:val="both"/>
              <w:rPr>
                <w:rFonts w:ascii="Times New Roman" w:hAnsi="Times New Roman"/>
                <w:sz w:val="24"/>
                <w:szCs w:val="24"/>
              </w:rPr>
            </w:pPr>
            <w:r w:rsidRPr="0046209A">
              <w:rPr>
                <w:rFonts w:ascii="Times New Roman" w:hAnsi="Times New Roman"/>
                <w:sz w:val="24"/>
                <w:szCs w:val="24"/>
              </w:rPr>
              <w:t>1</w:t>
            </w:r>
            <w:r w:rsidR="00A14E0F" w:rsidRPr="0046209A">
              <w:rPr>
                <w:rFonts w:ascii="Times New Roman" w:hAnsi="Times New Roman"/>
                <w:sz w:val="24"/>
                <w:szCs w:val="24"/>
              </w:rPr>
              <w:t>2</w:t>
            </w:r>
            <w:r w:rsidR="006C3549" w:rsidRPr="0046209A">
              <w:rPr>
                <w:rFonts w:ascii="Times New Roman" w:hAnsi="Times New Roman"/>
                <w:sz w:val="24"/>
                <w:szCs w:val="24"/>
              </w:rPr>
              <w:t>. S</w:t>
            </w:r>
            <w:r w:rsidRPr="0046209A">
              <w:rPr>
                <w:rFonts w:ascii="Times New Roman" w:hAnsi="Times New Roman"/>
                <w:sz w:val="24"/>
                <w:szCs w:val="24"/>
              </w:rPr>
              <w:t>ınıf</w:t>
            </w:r>
          </w:p>
        </w:tc>
      </w:tr>
      <w:tr w:rsidR="00BF2FB1" w:rsidRPr="00C10DFD" w:rsidTr="00A10A2F">
        <w:tc>
          <w:tcPr>
            <w:tcW w:w="2127" w:type="dxa"/>
          </w:tcPr>
          <w:p w:rsidR="00BF2FB1" w:rsidRPr="00C10DFD" w:rsidRDefault="00BF2FB1" w:rsidP="00BF2FB1">
            <w:pPr>
              <w:spacing w:after="0" w:line="276" w:lineRule="auto"/>
              <w:rPr>
                <w:rFonts w:ascii="Times New Roman" w:hAnsi="Times New Roman"/>
                <w:b/>
                <w:sz w:val="24"/>
                <w:szCs w:val="24"/>
              </w:rPr>
            </w:pPr>
            <w:r w:rsidRPr="00C10DFD">
              <w:rPr>
                <w:rFonts w:ascii="Times New Roman" w:hAnsi="Times New Roman"/>
                <w:b/>
                <w:sz w:val="24"/>
                <w:szCs w:val="24"/>
              </w:rPr>
              <w:t>Süre:</w:t>
            </w:r>
          </w:p>
        </w:tc>
        <w:tc>
          <w:tcPr>
            <w:tcW w:w="7655" w:type="dxa"/>
          </w:tcPr>
          <w:p w:rsidR="00BF2FB1" w:rsidRPr="0046209A" w:rsidRDefault="006C3549" w:rsidP="0046209A">
            <w:pPr>
              <w:spacing w:after="0" w:line="276" w:lineRule="auto"/>
              <w:jc w:val="both"/>
              <w:rPr>
                <w:rFonts w:ascii="Times New Roman" w:hAnsi="Times New Roman"/>
                <w:sz w:val="24"/>
                <w:szCs w:val="24"/>
              </w:rPr>
            </w:pPr>
            <w:r w:rsidRPr="0046209A">
              <w:rPr>
                <w:rFonts w:ascii="Times New Roman" w:hAnsi="Times New Roman"/>
                <w:sz w:val="24"/>
                <w:szCs w:val="24"/>
              </w:rPr>
              <w:t xml:space="preserve">40 </w:t>
            </w:r>
            <w:proofErr w:type="spellStart"/>
            <w:r w:rsidR="00C10DFD" w:rsidRPr="0046209A">
              <w:rPr>
                <w:rFonts w:ascii="Times New Roman" w:hAnsi="Times New Roman"/>
                <w:sz w:val="24"/>
                <w:szCs w:val="24"/>
              </w:rPr>
              <w:t>dk</w:t>
            </w:r>
            <w:proofErr w:type="spellEnd"/>
            <w:r w:rsidRPr="0046209A">
              <w:rPr>
                <w:rFonts w:ascii="Times New Roman" w:hAnsi="Times New Roman"/>
                <w:sz w:val="24"/>
                <w:szCs w:val="24"/>
              </w:rPr>
              <w:t xml:space="preserve"> (Bir ders saati) </w:t>
            </w:r>
          </w:p>
        </w:tc>
      </w:tr>
      <w:tr w:rsidR="00BF2FB1" w:rsidRPr="00C10DFD" w:rsidTr="00A10A2F">
        <w:tc>
          <w:tcPr>
            <w:tcW w:w="2127" w:type="dxa"/>
          </w:tcPr>
          <w:p w:rsidR="00BF2FB1" w:rsidRPr="00C10DFD" w:rsidRDefault="00BF2FB1" w:rsidP="00BF2FB1">
            <w:pPr>
              <w:spacing w:after="0" w:line="276" w:lineRule="auto"/>
              <w:rPr>
                <w:rFonts w:ascii="Times New Roman" w:hAnsi="Times New Roman"/>
                <w:b/>
                <w:sz w:val="24"/>
                <w:szCs w:val="24"/>
              </w:rPr>
            </w:pPr>
            <w:r w:rsidRPr="00C10DFD">
              <w:rPr>
                <w:rFonts w:ascii="Times New Roman" w:hAnsi="Times New Roman"/>
                <w:b/>
                <w:sz w:val="24"/>
                <w:szCs w:val="24"/>
              </w:rPr>
              <w:t>Araç-Gereçler:</w:t>
            </w:r>
          </w:p>
        </w:tc>
        <w:tc>
          <w:tcPr>
            <w:tcW w:w="7655" w:type="dxa"/>
          </w:tcPr>
          <w:p w:rsidR="00E615E5" w:rsidRDefault="00C8566E" w:rsidP="0046209A">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Çalışma Yaprağı-1</w:t>
            </w:r>
          </w:p>
          <w:p w:rsidR="00C8566E" w:rsidRDefault="00C8566E" w:rsidP="0046209A">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Öğrenci sayısı kadar küçük kâğıt</w:t>
            </w:r>
          </w:p>
          <w:p w:rsidR="00C8566E" w:rsidRPr="0046209A" w:rsidRDefault="00C8566E" w:rsidP="0046209A">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Kalem</w:t>
            </w:r>
          </w:p>
        </w:tc>
      </w:tr>
      <w:tr w:rsidR="00BF2FB1" w:rsidRPr="00C10DFD" w:rsidTr="00A10A2F">
        <w:tc>
          <w:tcPr>
            <w:tcW w:w="2127" w:type="dxa"/>
          </w:tcPr>
          <w:p w:rsidR="00BF2FB1" w:rsidRPr="00C10DFD" w:rsidRDefault="00BF2FB1" w:rsidP="00BF2FB1">
            <w:pPr>
              <w:spacing w:after="0" w:line="276" w:lineRule="auto"/>
              <w:rPr>
                <w:rFonts w:ascii="Times New Roman" w:hAnsi="Times New Roman"/>
                <w:b/>
                <w:sz w:val="24"/>
                <w:szCs w:val="24"/>
              </w:rPr>
            </w:pPr>
            <w:r w:rsidRPr="00C10DFD">
              <w:rPr>
                <w:rFonts w:ascii="Times New Roman" w:hAnsi="Times New Roman"/>
                <w:b/>
                <w:sz w:val="24"/>
                <w:szCs w:val="24"/>
              </w:rPr>
              <w:t>Uygulayıcı İçin Ön Hazırlık:</w:t>
            </w:r>
          </w:p>
        </w:tc>
        <w:tc>
          <w:tcPr>
            <w:tcW w:w="7655" w:type="dxa"/>
          </w:tcPr>
          <w:p w:rsidR="00D90839" w:rsidRPr="0046209A" w:rsidRDefault="00C8566E" w:rsidP="0046209A">
            <w:pPr>
              <w:numPr>
                <w:ilvl w:val="0"/>
                <w:numId w:val="2"/>
              </w:numPr>
              <w:spacing w:after="0" w:line="276" w:lineRule="auto"/>
              <w:jc w:val="both"/>
              <w:rPr>
                <w:rFonts w:ascii="Times New Roman" w:hAnsi="Times New Roman"/>
                <w:sz w:val="24"/>
                <w:szCs w:val="24"/>
              </w:rPr>
            </w:pPr>
            <w:r>
              <w:rPr>
                <w:rFonts w:ascii="Times New Roman" w:hAnsi="Times New Roman"/>
                <w:sz w:val="24"/>
                <w:szCs w:val="24"/>
              </w:rPr>
              <w:t>Çalışma Yapr</w:t>
            </w:r>
            <w:r w:rsidR="00EA2CF9">
              <w:rPr>
                <w:rFonts w:ascii="Times New Roman" w:hAnsi="Times New Roman"/>
                <w:sz w:val="24"/>
                <w:szCs w:val="24"/>
              </w:rPr>
              <w:t>ağ</w:t>
            </w:r>
            <w:r>
              <w:rPr>
                <w:rFonts w:ascii="Times New Roman" w:hAnsi="Times New Roman"/>
                <w:sz w:val="24"/>
                <w:szCs w:val="24"/>
              </w:rPr>
              <w:t>ı-1 öğrenci sayısı kadar çoğaltılır.</w:t>
            </w:r>
          </w:p>
        </w:tc>
      </w:tr>
      <w:tr w:rsidR="00BF2FB1" w:rsidRPr="00C10DFD" w:rsidTr="00A10A2F">
        <w:tc>
          <w:tcPr>
            <w:tcW w:w="2127" w:type="dxa"/>
          </w:tcPr>
          <w:p w:rsidR="00BF2FB1" w:rsidRPr="00C10DFD" w:rsidRDefault="00BF2FB1" w:rsidP="00BF2FB1">
            <w:pPr>
              <w:spacing w:after="0" w:line="276" w:lineRule="auto"/>
              <w:rPr>
                <w:rFonts w:ascii="Times New Roman" w:hAnsi="Times New Roman"/>
                <w:b/>
                <w:sz w:val="24"/>
                <w:szCs w:val="24"/>
              </w:rPr>
            </w:pPr>
            <w:r w:rsidRPr="00C10DFD">
              <w:rPr>
                <w:rFonts w:ascii="Times New Roman" w:hAnsi="Times New Roman"/>
                <w:b/>
                <w:sz w:val="24"/>
                <w:szCs w:val="24"/>
              </w:rPr>
              <w:t>Süreç (Uygulama Basamakları):</w:t>
            </w:r>
          </w:p>
        </w:tc>
        <w:tc>
          <w:tcPr>
            <w:tcW w:w="7655" w:type="dxa"/>
          </w:tcPr>
          <w:p w:rsidR="00D90839" w:rsidRPr="0046209A" w:rsidRDefault="00630A8E" w:rsidP="0046209A">
            <w:pPr>
              <w:pStyle w:val="ListeParagraf1"/>
              <w:numPr>
                <w:ilvl w:val="0"/>
                <w:numId w:val="3"/>
              </w:numPr>
              <w:spacing w:line="276" w:lineRule="auto"/>
              <w:jc w:val="both"/>
              <w:rPr>
                <w:rFonts w:ascii="Times New Roman" w:hAnsi="Times New Roman"/>
              </w:rPr>
            </w:pPr>
            <w:r w:rsidRPr="0046209A">
              <w:rPr>
                <w:rFonts w:ascii="Times New Roman" w:hAnsi="Times New Roman"/>
              </w:rPr>
              <w:t xml:space="preserve">Öğrencilere </w:t>
            </w:r>
            <w:r w:rsidR="002F6757" w:rsidRPr="0046209A">
              <w:rPr>
                <w:rFonts w:ascii="Times New Roman" w:hAnsi="Times New Roman"/>
              </w:rPr>
              <w:t>seçmeyi düşündü</w:t>
            </w:r>
            <w:r w:rsidR="00B66F0C">
              <w:rPr>
                <w:rFonts w:ascii="Times New Roman" w:hAnsi="Times New Roman"/>
              </w:rPr>
              <w:t>kleri</w:t>
            </w:r>
            <w:r w:rsidRPr="0046209A">
              <w:rPr>
                <w:rFonts w:ascii="Times New Roman" w:hAnsi="Times New Roman"/>
              </w:rPr>
              <w:t xml:space="preserve"> mesle</w:t>
            </w:r>
            <w:r w:rsidR="002F6757" w:rsidRPr="0046209A">
              <w:rPr>
                <w:rFonts w:ascii="Times New Roman" w:hAnsi="Times New Roman"/>
              </w:rPr>
              <w:t>klerin</w:t>
            </w:r>
            <w:r w:rsidRPr="0046209A">
              <w:rPr>
                <w:rFonts w:ascii="Times New Roman" w:hAnsi="Times New Roman"/>
              </w:rPr>
              <w:t xml:space="preserve"> ne olduğu sorulur ve gelen cevaplardan </w:t>
            </w:r>
            <w:r w:rsidR="00D90839" w:rsidRPr="0046209A">
              <w:rPr>
                <w:rFonts w:ascii="Times New Roman" w:hAnsi="Times New Roman"/>
              </w:rPr>
              <w:t>s</w:t>
            </w:r>
            <w:r w:rsidR="006C3549" w:rsidRPr="0046209A">
              <w:rPr>
                <w:rFonts w:ascii="Times New Roman" w:hAnsi="Times New Roman"/>
              </w:rPr>
              <w:t>onra aşağıdaki sorular sorulur.</w:t>
            </w:r>
          </w:p>
          <w:p w:rsidR="00D90839" w:rsidRPr="0046209A" w:rsidRDefault="000D14CA" w:rsidP="0046209A">
            <w:pPr>
              <w:pStyle w:val="ListeParagraf1"/>
              <w:numPr>
                <w:ilvl w:val="0"/>
                <w:numId w:val="5"/>
              </w:numPr>
              <w:spacing w:line="276" w:lineRule="auto"/>
              <w:jc w:val="both"/>
              <w:rPr>
                <w:rFonts w:ascii="Times New Roman" w:hAnsi="Times New Roman"/>
              </w:rPr>
            </w:pPr>
            <w:r w:rsidRPr="0046209A">
              <w:rPr>
                <w:rFonts w:ascii="Times New Roman" w:hAnsi="Times New Roman"/>
              </w:rPr>
              <w:t>Seçmeyi düşündüğünüz</w:t>
            </w:r>
            <w:r w:rsidR="00D90839" w:rsidRPr="0046209A">
              <w:rPr>
                <w:rFonts w:ascii="Times New Roman" w:hAnsi="Times New Roman"/>
              </w:rPr>
              <w:t xml:space="preserve"> meslekler hakkında yeterli bilgiye sahip mi</w:t>
            </w:r>
            <w:r w:rsidR="005C1303" w:rsidRPr="0046209A">
              <w:rPr>
                <w:rFonts w:ascii="Times New Roman" w:hAnsi="Times New Roman"/>
              </w:rPr>
              <w:t>siniz</w:t>
            </w:r>
            <w:r w:rsidR="00D90839" w:rsidRPr="0046209A">
              <w:rPr>
                <w:rFonts w:ascii="Times New Roman" w:hAnsi="Times New Roman"/>
              </w:rPr>
              <w:t>?</w:t>
            </w:r>
          </w:p>
          <w:p w:rsidR="008439D1" w:rsidRPr="0046209A" w:rsidRDefault="00264AC7" w:rsidP="0046209A">
            <w:pPr>
              <w:pStyle w:val="ListeParagraf1"/>
              <w:numPr>
                <w:ilvl w:val="0"/>
                <w:numId w:val="5"/>
              </w:numPr>
              <w:spacing w:line="276" w:lineRule="auto"/>
              <w:jc w:val="both"/>
              <w:rPr>
                <w:rFonts w:ascii="Times New Roman" w:hAnsi="Times New Roman"/>
              </w:rPr>
            </w:pPr>
            <w:r w:rsidRPr="0046209A">
              <w:rPr>
                <w:rFonts w:ascii="Times New Roman" w:hAnsi="Times New Roman"/>
              </w:rPr>
              <w:t>Meslekler hakkında sahip olduğu</w:t>
            </w:r>
            <w:r w:rsidR="00B41A6B" w:rsidRPr="0046209A">
              <w:rPr>
                <w:rFonts w:ascii="Times New Roman" w:hAnsi="Times New Roman"/>
              </w:rPr>
              <w:t>n</w:t>
            </w:r>
            <w:r w:rsidRPr="0046209A">
              <w:rPr>
                <w:rFonts w:ascii="Times New Roman" w:hAnsi="Times New Roman"/>
              </w:rPr>
              <w:t>uz bilgileri ner</w:t>
            </w:r>
            <w:r w:rsidR="002F6757" w:rsidRPr="0046209A">
              <w:rPr>
                <w:rFonts w:ascii="Times New Roman" w:hAnsi="Times New Roman"/>
              </w:rPr>
              <w:t>e</w:t>
            </w:r>
            <w:r w:rsidRPr="0046209A">
              <w:rPr>
                <w:rFonts w:ascii="Times New Roman" w:hAnsi="Times New Roman"/>
              </w:rPr>
              <w:t>den öğrendi</w:t>
            </w:r>
            <w:r w:rsidR="00737AC9" w:rsidRPr="0046209A">
              <w:rPr>
                <w:rFonts w:ascii="Times New Roman" w:hAnsi="Times New Roman"/>
              </w:rPr>
              <w:t>niz</w:t>
            </w:r>
            <w:r w:rsidRPr="0046209A">
              <w:rPr>
                <w:rFonts w:ascii="Times New Roman" w:hAnsi="Times New Roman"/>
              </w:rPr>
              <w:t>?</w:t>
            </w:r>
          </w:p>
          <w:p w:rsidR="00D90839" w:rsidRPr="0046209A" w:rsidRDefault="008439D1" w:rsidP="0046209A">
            <w:pPr>
              <w:pStyle w:val="ListeParagraf1"/>
              <w:numPr>
                <w:ilvl w:val="0"/>
                <w:numId w:val="3"/>
              </w:numPr>
              <w:spacing w:line="276" w:lineRule="auto"/>
              <w:jc w:val="both"/>
              <w:rPr>
                <w:rFonts w:ascii="Times New Roman" w:hAnsi="Times New Roman"/>
              </w:rPr>
            </w:pPr>
            <w:r w:rsidRPr="0046209A">
              <w:rPr>
                <w:rFonts w:ascii="Times New Roman" w:hAnsi="Times New Roman"/>
              </w:rPr>
              <w:t>Gelen cevaplardan sonra aşa</w:t>
            </w:r>
            <w:r w:rsidR="0046209A">
              <w:rPr>
                <w:rFonts w:ascii="Times New Roman" w:hAnsi="Times New Roman"/>
              </w:rPr>
              <w:t>ğıdaki açıklama yapılır:</w:t>
            </w:r>
          </w:p>
          <w:p w:rsidR="0046209A" w:rsidRDefault="0046209A" w:rsidP="0046209A">
            <w:pPr>
              <w:pStyle w:val="ListeParagraf1"/>
              <w:spacing w:line="276" w:lineRule="auto"/>
              <w:ind w:left="0"/>
              <w:jc w:val="both"/>
              <w:rPr>
                <w:rFonts w:ascii="Times New Roman" w:hAnsi="Times New Roman"/>
                <w:i/>
                <w:color w:val="1D1D1B"/>
                <w:shd w:val="clear" w:color="auto" w:fill="FFFFFF"/>
              </w:rPr>
            </w:pPr>
            <w:r>
              <w:rPr>
                <w:rFonts w:ascii="Times New Roman" w:hAnsi="Times New Roman"/>
                <w:i/>
                <w:color w:val="1D1D1B"/>
                <w:shd w:val="clear" w:color="auto" w:fill="FFFFFF"/>
              </w:rPr>
              <w:t>“</w:t>
            </w:r>
            <w:r w:rsidR="00A65C35" w:rsidRPr="0046209A">
              <w:rPr>
                <w:rFonts w:ascii="Times New Roman" w:hAnsi="Times New Roman"/>
                <w:i/>
                <w:color w:val="1D1D1B"/>
                <w:shd w:val="clear" w:color="auto" w:fill="FFFFFF"/>
              </w:rPr>
              <w:t xml:space="preserve">Sağlıklı bir meslek kararı verebilmenin yollarından biri </w:t>
            </w:r>
            <w:r w:rsidR="00421755" w:rsidRPr="0046209A">
              <w:rPr>
                <w:rFonts w:ascii="Times New Roman" w:hAnsi="Times New Roman"/>
                <w:i/>
                <w:color w:val="1D1D1B"/>
                <w:shd w:val="clear" w:color="auto" w:fill="FFFFFF"/>
              </w:rPr>
              <w:t xml:space="preserve">meslek </w:t>
            </w:r>
            <w:r w:rsidR="00A65C35" w:rsidRPr="0046209A">
              <w:rPr>
                <w:rFonts w:ascii="Times New Roman" w:hAnsi="Times New Roman"/>
                <w:i/>
                <w:color w:val="1D1D1B"/>
                <w:shd w:val="clear" w:color="auto" w:fill="FFFFFF"/>
              </w:rPr>
              <w:t>seçenekler</w:t>
            </w:r>
            <w:r w:rsidR="00421755" w:rsidRPr="0046209A">
              <w:rPr>
                <w:rFonts w:ascii="Times New Roman" w:hAnsi="Times New Roman"/>
                <w:i/>
                <w:color w:val="1D1D1B"/>
                <w:shd w:val="clear" w:color="auto" w:fill="FFFFFF"/>
              </w:rPr>
              <w:t>i</w:t>
            </w:r>
            <w:r w:rsidR="00A65C35" w:rsidRPr="0046209A">
              <w:rPr>
                <w:rFonts w:ascii="Times New Roman" w:hAnsi="Times New Roman"/>
                <w:i/>
                <w:color w:val="1D1D1B"/>
                <w:shd w:val="clear" w:color="auto" w:fill="FFFFFF"/>
              </w:rPr>
              <w:t xml:space="preserve"> konusunda bilgi sahibi olma</w:t>
            </w:r>
            <w:r w:rsidR="00421755" w:rsidRPr="0046209A">
              <w:rPr>
                <w:rFonts w:ascii="Times New Roman" w:hAnsi="Times New Roman"/>
                <w:i/>
                <w:color w:val="1D1D1B"/>
                <w:shd w:val="clear" w:color="auto" w:fill="FFFFFF"/>
              </w:rPr>
              <w:t xml:space="preserve"> ve meslekleri öğrenebileceğimiz kaynakların neler olduğunu bilmek" </w:t>
            </w:r>
          </w:p>
          <w:p w:rsidR="0046209A" w:rsidRPr="0046209A" w:rsidRDefault="0046209A" w:rsidP="0046209A">
            <w:pPr>
              <w:pStyle w:val="ListeParagraf1"/>
              <w:numPr>
                <w:ilvl w:val="0"/>
                <w:numId w:val="3"/>
              </w:numPr>
              <w:spacing w:line="276" w:lineRule="auto"/>
              <w:jc w:val="both"/>
              <w:rPr>
                <w:rFonts w:ascii="Times New Roman" w:hAnsi="Times New Roman"/>
                <w:i/>
                <w:color w:val="1D1D1B"/>
                <w:shd w:val="clear" w:color="auto" w:fill="FFFFFF"/>
              </w:rPr>
            </w:pPr>
            <w:r w:rsidRPr="0046209A">
              <w:rPr>
                <w:rFonts w:ascii="Times New Roman" w:hAnsi="Times New Roman"/>
                <w:color w:val="1D1D1B"/>
                <w:shd w:val="clear" w:color="auto" w:fill="FFFFFF"/>
              </w:rPr>
              <w:t>Sonrasında ö</w:t>
            </w:r>
            <w:r w:rsidR="00860704" w:rsidRPr="0046209A">
              <w:rPr>
                <w:rFonts w:ascii="Times New Roman" w:hAnsi="Times New Roman"/>
                <w:color w:val="1D1D1B"/>
                <w:shd w:val="clear" w:color="auto" w:fill="FFFFFF"/>
              </w:rPr>
              <w:t>ğrencilere</w:t>
            </w:r>
            <w:r w:rsidR="00421755" w:rsidRPr="0046209A">
              <w:rPr>
                <w:rFonts w:ascii="Times New Roman" w:hAnsi="Times New Roman"/>
                <w:color w:val="1D1D1B"/>
                <w:shd w:val="clear" w:color="auto" w:fill="FFFFFF"/>
              </w:rPr>
              <w:t xml:space="preserve"> </w:t>
            </w:r>
            <w:r w:rsidR="00697FCE" w:rsidRPr="0046209A">
              <w:rPr>
                <w:rFonts w:ascii="Times New Roman" w:hAnsi="Times New Roman"/>
              </w:rPr>
              <w:t xml:space="preserve">mesleki bilgi kaynaklarının neler olabileceği </w:t>
            </w:r>
            <w:r w:rsidR="00697FCE" w:rsidRPr="0046209A">
              <w:rPr>
                <w:rFonts w:ascii="Times New Roman" w:hAnsi="Times New Roman"/>
                <w:lang w:eastAsia="zh-CN"/>
              </w:rPr>
              <w:t>sorulur</w:t>
            </w:r>
            <w:r w:rsidR="00421755" w:rsidRPr="0046209A">
              <w:rPr>
                <w:rFonts w:ascii="Times New Roman" w:hAnsi="Times New Roman"/>
                <w:lang w:eastAsia="zh-CN"/>
              </w:rPr>
              <w:t>.</w:t>
            </w:r>
            <w:r w:rsidR="00697FCE" w:rsidRPr="0046209A">
              <w:rPr>
                <w:rFonts w:ascii="Times New Roman" w:hAnsi="Times New Roman"/>
                <w:lang w:eastAsia="zh-CN"/>
              </w:rPr>
              <w:t xml:space="preserve"> </w:t>
            </w:r>
            <w:r w:rsidR="00421755" w:rsidRPr="0046209A">
              <w:rPr>
                <w:rFonts w:ascii="Times New Roman" w:hAnsi="Times New Roman"/>
                <w:lang w:eastAsia="zh-CN"/>
              </w:rPr>
              <w:t>Ö</w:t>
            </w:r>
            <w:r w:rsidR="00697FCE" w:rsidRPr="0046209A">
              <w:rPr>
                <w:rFonts w:ascii="Times New Roman" w:hAnsi="Times New Roman"/>
                <w:lang w:eastAsia="zh-CN"/>
              </w:rPr>
              <w:t>ğrencilerden gelen cevaplar</w:t>
            </w:r>
            <w:r w:rsidR="00EE1D5D" w:rsidRPr="0046209A">
              <w:rPr>
                <w:rFonts w:ascii="Times New Roman" w:hAnsi="Times New Roman"/>
                <w:lang w:eastAsia="zh-CN"/>
              </w:rPr>
              <w:t xml:space="preserve"> tahtaya yazılır. </w:t>
            </w:r>
          </w:p>
          <w:p w:rsidR="0046209A" w:rsidRPr="00C8566E" w:rsidRDefault="0046209A" w:rsidP="0046209A">
            <w:pPr>
              <w:pStyle w:val="ListeParagraf1"/>
              <w:numPr>
                <w:ilvl w:val="0"/>
                <w:numId w:val="3"/>
              </w:numPr>
              <w:spacing w:line="276" w:lineRule="auto"/>
              <w:jc w:val="both"/>
              <w:rPr>
                <w:rFonts w:ascii="Times New Roman" w:hAnsi="Times New Roman"/>
                <w:i/>
                <w:color w:val="1D1D1B"/>
                <w:shd w:val="clear" w:color="auto" w:fill="FFFFFF"/>
              </w:rPr>
            </w:pPr>
            <w:r>
              <w:rPr>
                <w:rFonts w:ascii="Times New Roman" w:hAnsi="Times New Roman"/>
                <w:lang w:eastAsia="zh-CN"/>
              </w:rPr>
              <w:t>Sonrasında öğrencilere Çalışma Yaprağı-1 dağıtılır ve doldurmaları istenir.</w:t>
            </w:r>
          </w:p>
          <w:p w:rsidR="00C8566E" w:rsidRPr="00C8566E" w:rsidRDefault="00C8566E" w:rsidP="0046209A">
            <w:pPr>
              <w:pStyle w:val="ListeParagraf1"/>
              <w:numPr>
                <w:ilvl w:val="0"/>
                <w:numId w:val="3"/>
              </w:numPr>
              <w:spacing w:line="276" w:lineRule="auto"/>
              <w:jc w:val="both"/>
              <w:rPr>
                <w:rFonts w:ascii="Times New Roman" w:hAnsi="Times New Roman"/>
                <w:i/>
                <w:color w:val="1D1D1B"/>
                <w:shd w:val="clear" w:color="auto" w:fill="FFFFFF"/>
              </w:rPr>
            </w:pPr>
            <w:r>
              <w:rPr>
                <w:rFonts w:ascii="Times New Roman" w:hAnsi="Times New Roman"/>
                <w:lang w:eastAsia="zh-CN"/>
              </w:rPr>
              <w:t>Gönüllü birkaç öğrencinin paylaşımları alınır ve sonrasında öğrencilere küçük kâğıtlar dağıtılarak aşağıdaki yönerge paylaşılır:</w:t>
            </w:r>
          </w:p>
          <w:p w:rsidR="00C8566E" w:rsidRPr="00C8566E" w:rsidRDefault="00C8566E" w:rsidP="00C8566E">
            <w:pPr>
              <w:pStyle w:val="ListeParagraf1"/>
              <w:spacing w:line="276" w:lineRule="auto"/>
              <w:ind w:left="0"/>
              <w:jc w:val="both"/>
              <w:rPr>
                <w:rFonts w:ascii="Times New Roman" w:hAnsi="Times New Roman"/>
                <w:i/>
                <w:color w:val="1D1D1B"/>
                <w:shd w:val="clear" w:color="auto" w:fill="FFFFFF"/>
              </w:rPr>
            </w:pPr>
            <w:r w:rsidRPr="00C8566E">
              <w:rPr>
                <w:rFonts w:ascii="Times New Roman" w:hAnsi="Times New Roman"/>
                <w:i/>
                <w:lang w:eastAsia="zh-CN"/>
              </w:rPr>
              <w:t>“</w:t>
            </w:r>
            <w:r w:rsidR="00A844CE">
              <w:rPr>
                <w:rFonts w:ascii="Times New Roman" w:hAnsi="Times New Roman"/>
                <w:i/>
                <w:lang w:eastAsia="zh-CN"/>
              </w:rPr>
              <w:t>Evet,</w:t>
            </w:r>
            <w:r>
              <w:rPr>
                <w:rFonts w:ascii="Times New Roman" w:hAnsi="Times New Roman"/>
                <w:i/>
                <w:lang w:eastAsia="zh-CN"/>
              </w:rPr>
              <w:t xml:space="preserve"> arkadaşlar kıllandığımız mesleki bilgi kaynakları ve bu kaynaklardan edindiğimiz bilgileri paylaştık. Şimdi de sizlere dağıttığım kâğıtlara mesleklerle ilgili merak ettiğiniz bir konuyu yazarak, katlayıp öğretmen masasına bırakınız.”</w:t>
            </w:r>
          </w:p>
          <w:p w:rsidR="00C8566E" w:rsidRDefault="00C8566E" w:rsidP="0046209A">
            <w:pPr>
              <w:pStyle w:val="ListeParagraf1"/>
              <w:numPr>
                <w:ilvl w:val="0"/>
                <w:numId w:val="3"/>
              </w:numPr>
              <w:spacing w:line="276" w:lineRule="auto"/>
              <w:jc w:val="both"/>
              <w:rPr>
                <w:rFonts w:ascii="Times New Roman" w:hAnsi="Times New Roman"/>
              </w:rPr>
            </w:pPr>
            <w:r>
              <w:rPr>
                <w:rFonts w:ascii="Times New Roman" w:hAnsi="Times New Roman"/>
              </w:rPr>
              <w:t>Tüm öğrenciler kâğıtlarını tamamlayıp masaya bıraktıktan sonra uygulayıcı tarafından bir kâğıt seçilir ve tüm sınıfa okunur ve aşağıdaki sorular öğrencilere yöneltilir:</w:t>
            </w:r>
          </w:p>
          <w:p w:rsidR="00C8566E" w:rsidRDefault="00C8566E" w:rsidP="00C8566E">
            <w:pPr>
              <w:pStyle w:val="ListeParagraf1"/>
              <w:numPr>
                <w:ilvl w:val="0"/>
                <w:numId w:val="8"/>
              </w:numPr>
              <w:spacing w:line="276" w:lineRule="auto"/>
              <w:jc w:val="both"/>
              <w:rPr>
                <w:rFonts w:ascii="Times New Roman" w:hAnsi="Times New Roman"/>
              </w:rPr>
            </w:pPr>
            <w:r>
              <w:rPr>
                <w:rFonts w:ascii="Times New Roman" w:hAnsi="Times New Roman"/>
              </w:rPr>
              <w:t>Arkadaşınızın merak ettiği bu konu ile ilgili cevabı hangi mesleki bilgi kaynağından öğrenebiliriz?</w:t>
            </w:r>
          </w:p>
          <w:p w:rsidR="00C8566E" w:rsidRDefault="001F6EDF" w:rsidP="00C8566E">
            <w:pPr>
              <w:pStyle w:val="ListeParagraf1"/>
              <w:numPr>
                <w:ilvl w:val="0"/>
                <w:numId w:val="8"/>
              </w:numPr>
              <w:spacing w:line="276" w:lineRule="auto"/>
              <w:jc w:val="both"/>
              <w:rPr>
                <w:rFonts w:ascii="Times New Roman" w:hAnsi="Times New Roman"/>
              </w:rPr>
            </w:pPr>
            <w:r>
              <w:rPr>
                <w:rFonts w:ascii="Times New Roman" w:hAnsi="Times New Roman"/>
              </w:rPr>
              <w:t>Siz bu kaynaktan daha önce yararlandınız mı? Hangi konularda yararlandınız?</w:t>
            </w:r>
          </w:p>
          <w:p w:rsidR="00C8566E" w:rsidRPr="001F6EDF" w:rsidRDefault="001F6EDF" w:rsidP="00AF384F">
            <w:pPr>
              <w:pStyle w:val="ListeParagraf1"/>
              <w:numPr>
                <w:ilvl w:val="0"/>
                <w:numId w:val="3"/>
              </w:numPr>
              <w:spacing w:line="276" w:lineRule="auto"/>
              <w:jc w:val="both"/>
              <w:rPr>
                <w:rFonts w:ascii="Times New Roman" w:hAnsi="Times New Roman"/>
              </w:rPr>
            </w:pPr>
            <w:r w:rsidRPr="001F6EDF">
              <w:rPr>
                <w:rFonts w:ascii="Times New Roman" w:hAnsi="Times New Roman"/>
              </w:rPr>
              <w:t xml:space="preserve">Zaman planlaması göz önünde bulundurularak 6-7 kâğıt seçilir ve etkinlik devam ettirilir. </w:t>
            </w:r>
          </w:p>
          <w:p w:rsidR="006C3549" w:rsidRPr="0046209A" w:rsidRDefault="001F6EDF" w:rsidP="0046209A">
            <w:pPr>
              <w:pStyle w:val="ListeParagraf1"/>
              <w:numPr>
                <w:ilvl w:val="0"/>
                <w:numId w:val="3"/>
              </w:numPr>
              <w:spacing w:line="276" w:lineRule="auto"/>
              <w:jc w:val="both"/>
              <w:rPr>
                <w:rFonts w:ascii="Times New Roman" w:hAnsi="Times New Roman"/>
              </w:rPr>
            </w:pPr>
            <w:r>
              <w:rPr>
                <w:rFonts w:ascii="Times New Roman" w:hAnsi="Times New Roman"/>
                <w:lang w:eastAsia="zh-CN"/>
              </w:rPr>
              <w:t>Aşağıdaki açıklama ile etkinlik sonlandırılır:</w:t>
            </w:r>
          </w:p>
          <w:p w:rsidR="00FE5A21" w:rsidRPr="0046209A" w:rsidRDefault="003775E9" w:rsidP="001F6EDF">
            <w:pPr>
              <w:pStyle w:val="ListeParagraf1"/>
              <w:spacing w:line="276" w:lineRule="auto"/>
              <w:ind w:left="0"/>
              <w:jc w:val="both"/>
              <w:rPr>
                <w:rFonts w:ascii="Times New Roman" w:hAnsi="Times New Roman"/>
              </w:rPr>
            </w:pPr>
            <w:r w:rsidRPr="0046209A">
              <w:rPr>
                <w:rFonts w:ascii="Times New Roman" w:hAnsi="Times New Roman"/>
                <w:i/>
                <w:color w:val="1D1D1B"/>
                <w:shd w:val="clear" w:color="auto" w:fill="FFFFFF"/>
              </w:rPr>
              <w:t>"</w:t>
            </w:r>
            <w:r w:rsidR="00BA098B" w:rsidRPr="0046209A">
              <w:rPr>
                <w:rFonts w:ascii="Times New Roman" w:hAnsi="Times New Roman"/>
                <w:i/>
                <w:color w:val="1D1D1B"/>
                <w:shd w:val="clear" w:color="auto" w:fill="FFFFFF"/>
              </w:rPr>
              <w:t>Me</w:t>
            </w:r>
            <w:r w:rsidR="001F6EDF">
              <w:rPr>
                <w:rFonts w:ascii="Times New Roman" w:hAnsi="Times New Roman"/>
                <w:i/>
                <w:color w:val="1D1D1B"/>
                <w:shd w:val="clear" w:color="auto" w:fill="FFFFFF"/>
              </w:rPr>
              <w:t xml:space="preserve">slekler hakkında merak ettiklerimizi doğru ve güvenilir bilgi kaynaklarından ulaşarak elde etmek önemlidir. Bu kapsamda yararlanabileceğimiz birçok bilgi kaynağı bulunmaktadır ancak bir bilgi kaynağı meslekle ilgili her türlü bilgiyi içermeyebilir. Bu nedenle ihtiyaç </w:t>
            </w:r>
            <w:r w:rsidR="001F6EDF">
              <w:rPr>
                <w:rFonts w:ascii="Times New Roman" w:hAnsi="Times New Roman"/>
                <w:i/>
                <w:color w:val="1D1D1B"/>
                <w:shd w:val="clear" w:color="auto" w:fill="FFFFFF"/>
              </w:rPr>
              <w:lastRenderedPageBreak/>
              <w:t>duyduğumuz bilgiye göre farklı meslek kaynaklarından yararlanırsak daha doğru bilgiler edinebiliriz</w:t>
            </w:r>
            <w:r w:rsidR="00BA098B" w:rsidRPr="0046209A">
              <w:rPr>
                <w:rFonts w:ascii="Times New Roman" w:hAnsi="Times New Roman"/>
                <w:i/>
                <w:color w:val="1D1D1B"/>
                <w:shd w:val="clear" w:color="auto" w:fill="FFFFFF"/>
              </w:rPr>
              <w:t>.</w:t>
            </w:r>
            <w:r w:rsidR="00BA098B" w:rsidRPr="0046209A">
              <w:rPr>
                <w:rFonts w:ascii="Times New Roman" w:hAnsi="Times New Roman"/>
                <w:i/>
              </w:rPr>
              <w:t xml:space="preserve"> </w:t>
            </w:r>
            <w:r w:rsidRPr="0046209A">
              <w:rPr>
                <w:rFonts w:ascii="Times New Roman" w:hAnsi="Times New Roman"/>
                <w:i/>
              </w:rPr>
              <w:t>"</w:t>
            </w:r>
          </w:p>
        </w:tc>
      </w:tr>
      <w:tr w:rsidR="00BF2FB1" w:rsidRPr="00C10DFD" w:rsidTr="00267030">
        <w:tc>
          <w:tcPr>
            <w:tcW w:w="2127" w:type="dxa"/>
          </w:tcPr>
          <w:p w:rsidR="00BF2FB1" w:rsidRPr="00C10DFD" w:rsidRDefault="00BF2FB1" w:rsidP="00BF2FB1">
            <w:pPr>
              <w:spacing w:after="0" w:line="276" w:lineRule="auto"/>
              <w:rPr>
                <w:rFonts w:ascii="Times New Roman" w:hAnsi="Times New Roman"/>
                <w:b/>
                <w:sz w:val="24"/>
                <w:szCs w:val="24"/>
              </w:rPr>
            </w:pPr>
            <w:r w:rsidRPr="00C10DFD">
              <w:rPr>
                <w:rFonts w:ascii="Times New Roman" w:hAnsi="Times New Roman"/>
                <w:b/>
                <w:sz w:val="24"/>
                <w:szCs w:val="24"/>
              </w:rPr>
              <w:lastRenderedPageBreak/>
              <w:t>Kazanımın Değerlendirilmesi:</w:t>
            </w:r>
          </w:p>
        </w:tc>
        <w:tc>
          <w:tcPr>
            <w:tcW w:w="7655" w:type="dxa"/>
            <w:shd w:val="clear" w:color="auto" w:fill="FFFFFF"/>
          </w:tcPr>
          <w:p w:rsidR="00BD18CA" w:rsidRPr="001F6EDF" w:rsidRDefault="001F6EDF" w:rsidP="001F6EDF">
            <w:pPr>
              <w:numPr>
                <w:ilvl w:val="0"/>
                <w:numId w:val="6"/>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Öğrencilerden </w:t>
            </w:r>
            <w:r>
              <w:rPr>
                <w:rFonts w:ascii="Times New Roman" w:hAnsi="Times New Roman"/>
                <w:sz w:val="24"/>
              </w:rPr>
              <w:t>b</w:t>
            </w:r>
            <w:r w:rsidRPr="001F6EDF">
              <w:rPr>
                <w:rFonts w:ascii="Times New Roman" w:hAnsi="Times New Roman"/>
                <w:sz w:val="24"/>
              </w:rPr>
              <w:t xml:space="preserve">u kaynaklardan hiç denemedikleri ya da yeni öğrendikleri en az 2 </w:t>
            </w:r>
            <w:r>
              <w:rPr>
                <w:rFonts w:ascii="Times New Roman" w:hAnsi="Times New Roman"/>
                <w:sz w:val="24"/>
              </w:rPr>
              <w:t xml:space="preserve">mesleki bilgi </w:t>
            </w:r>
            <w:r w:rsidRPr="001F6EDF">
              <w:rPr>
                <w:rFonts w:ascii="Times New Roman" w:hAnsi="Times New Roman"/>
                <w:sz w:val="24"/>
              </w:rPr>
              <w:t>kaynağı</w:t>
            </w:r>
            <w:r>
              <w:rPr>
                <w:rFonts w:ascii="Times New Roman" w:hAnsi="Times New Roman"/>
                <w:sz w:val="24"/>
              </w:rPr>
              <w:t>nı</w:t>
            </w:r>
            <w:r w:rsidRPr="001F6EDF">
              <w:rPr>
                <w:rFonts w:ascii="Times New Roman" w:hAnsi="Times New Roman"/>
                <w:sz w:val="24"/>
              </w:rPr>
              <w:t xml:space="preserve"> kullanarak kendi istedikleri meslek ya da işe yönelik bilgiler</w:t>
            </w:r>
            <w:r>
              <w:rPr>
                <w:rFonts w:ascii="Times New Roman" w:hAnsi="Times New Roman"/>
                <w:sz w:val="24"/>
              </w:rPr>
              <w:t>i</w:t>
            </w:r>
            <w:r w:rsidRPr="001F6EDF">
              <w:rPr>
                <w:rFonts w:ascii="Times New Roman" w:hAnsi="Times New Roman"/>
                <w:sz w:val="24"/>
              </w:rPr>
              <w:t xml:space="preserve"> araştırmaları ve bu kapsamda daha önce bilmedikleri yeni </w:t>
            </w:r>
            <w:r>
              <w:rPr>
                <w:rFonts w:ascii="Times New Roman" w:hAnsi="Times New Roman"/>
                <w:sz w:val="24"/>
              </w:rPr>
              <w:t>edindikleri bilgileri</w:t>
            </w:r>
            <w:r w:rsidRPr="001F6EDF">
              <w:rPr>
                <w:rFonts w:ascii="Times New Roman" w:hAnsi="Times New Roman"/>
                <w:sz w:val="24"/>
              </w:rPr>
              <w:t xml:space="preserve"> not almaları istenebilir</w:t>
            </w:r>
            <w:r>
              <w:rPr>
                <w:rFonts w:ascii="Times New Roman" w:hAnsi="Times New Roman"/>
                <w:sz w:val="24"/>
              </w:rPr>
              <w:t>.</w:t>
            </w:r>
          </w:p>
          <w:p w:rsidR="001F6EDF" w:rsidRPr="0046209A" w:rsidRDefault="001F6EDF" w:rsidP="001F6EDF">
            <w:pPr>
              <w:numPr>
                <w:ilvl w:val="0"/>
                <w:numId w:val="6"/>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Öğrencilerden ç</w:t>
            </w:r>
            <w:r w:rsidRPr="001F6EDF">
              <w:rPr>
                <w:rFonts w:ascii="Times New Roman" w:hAnsi="Times New Roman"/>
                <w:sz w:val="24"/>
                <w:szCs w:val="24"/>
              </w:rPr>
              <w:t xml:space="preserve">evrelerinde şu an bir meslek ya da iş icra eden insanlara hangi </w:t>
            </w:r>
            <w:r>
              <w:rPr>
                <w:rFonts w:ascii="Times New Roman" w:hAnsi="Times New Roman"/>
                <w:sz w:val="24"/>
                <w:szCs w:val="24"/>
              </w:rPr>
              <w:t xml:space="preserve">mesleki bilgi </w:t>
            </w:r>
            <w:r w:rsidRPr="001F6EDF">
              <w:rPr>
                <w:rFonts w:ascii="Times New Roman" w:hAnsi="Times New Roman"/>
                <w:sz w:val="24"/>
                <w:szCs w:val="24"/>
              </w:rPr>
              <w:t>kaynakları</w:t>
            </w:r>
            <w:r>
              <w:rPr>
                <w:rFonts w:ascii="Times New Roman" w:hAnsi="Times New Roman"/>
                <w:sz w:val="24"/>
                <w:szCs w:val="24"/>
              </w:rPr>
              <w:t>nı ne amaçla</w:t>
            </w:r>
            <w:r w:rsidRPr="001F6EDF">
              <w:rPr>
                <w:rFonts w:ascii="Times New Roman" w:hAnsi="Times New Roman"/>
                <w:sz w:val="24"/>
                <w:szCs w:val="24"/>
              </w:rPr>
              <w:t xml:space="preserve"> kullandıklarını sormaları istenebilir</w:t>
            </w:r>
            <w:r>
              <w:rPr>
                <w:rFonts w:ascii="Times New Roman" w:hAnsi="Times New Roman"/>
                <w:sz w:val="24"/>
                <w:szCs w:val="24"/>
              </w:rPr>
              <w:t>.</w:t>
            </w:r>
          </w:p>
        </w:tc>
      </w:tr>
      <w:tr w:rsidR="00BF2FB1" w:rsidRPr="00C10DFD" w:rsidTr="00A10A2F">
        <w:tc>
          <w:tcPr>
            <w:tcW w:w="2127" w:type="dxa"/>
          </w:tcPr>
          <w:p w:rsidR="00BF2FB1" w:rsidRPr="00C10DFD" w:rsidRDefault="00BF2FB1" w:rsidP="00BF2FB1">
            <w:pPr>
              <w:spacing w:after="0" w:line="276" w:lineRule="auto"/>
              <w:rPr>
                <w:rFonts w:ascii="Times New Roman" w:hAnsi="Times New Roman"/>
                <w:b/>
                <w:sz w:val="24"/>
                <w:szCs w:val="24"/>
              </w:rPr>
            </w:pPr>
            <w:r w:rsidRPr="00C10DFD">
              <w:rPr>
                <w:rFonts w:ascii="Times New Roman" w:hAnsi="Times New Roman"/>
                <w:b/>
                <w:sz w:val="24"/>
                <w:szCs w:val="24"/>
              </w:rPr>
              <w:t>Uygulayıcıya Not:</w:t>
            </w:r>
          </w:p>
        </w:tc>
        <w:tc>
          <w:tcPr>
            <w:tcW w:w="7655" w:type="dxa"/>
          </w:tcPr>
          <w:p w:rsidR="00267030" w:rsidRDefault="00B66F0C" w:rsidP="004D6761">
            <w:pPr>
              <w:spacing w:before="240" w:line="276" w:lineRule="auto"/>
              <w:ind w:left="360"/>
              <w:jc w:val="both"/>
              <w:rPr>
                <w:rFonts w:ascii="Times New Roman" w:hAnsi="Times New Roman"/>
                <w:sz w:val="24"/>
                <w:szCs w:val="24"/>
              </w:rPr>
            </w:pPr>
            <w:r>
              <w:rPr>
                <w:rFonts w:ascii="Times New Roman" w:hAnsi="Times New Roman"/>
                <w:sz w:val="24"/>
                <w:szCs w:val="24"/>
              </w:rPr>
              <w:t>Özel gereksinimli öğrenciler için;</w:t>
            </w:r>
          </w:p>
          <w:p w:rsidR="00B66F0C" w:rsidRDefault="00B66F0C" w:rsidP="004D6761">
            <w:pPr>
              <w:numPr>
                <w:ilvl w:val="0"/>
                <w:numId w:val="9"/>
              </w:numPr>
              <w:spacing w:after="0" w:line="276" w:lineRule="auto"/>
              <w:jc w:val="both"/>
              <w:rPr>
                <w:rFonts w:ascii="Times New Roman" w:hAnsi="Times New Roman"/>
                <w:sz w:val="24"/>
                <w:szCs w:val="24"/>
              </w:rPr>
            </w:pPr>
            <w:r>
              <w:rPr>
                <w:rFonts w:ascii="Times New Roman" w:hAnsi="Times New Roman"/>
                <w:sz w:val="24"/>
                <w:szCs w:val="24"/>
              </w:rPr>
              <w:t xml:space="preserve">Çalışma </w:t>
            </w:r>
            <w:r w:rsidR="004D6761">
              <w:rPr>
                <w:rFonts w:ascii="Times New Roman" w:hAnsi="Times New Roman"/>
                <w:sz w:val="24"/>
                <w:szCs w:val="24"/>
              </w:rPr>
              <w:t>Y</w:t>
            </w:r>
            <w:r>
              <w:rPr>
                <w:rFonts w:ascii="Times New Roman" w:hAnsi="Times New Roman"/>
                <w:sz w:val="24"/>
                <w:szCs w:val="24"/>
              </w:rPr>
              <w:t xml:space="preserve">aprağı-1 ile çalışılırken öğretmen geribildirimler vererek öğrencileri destekleyebilir. </w:t>
            </w:r>
          </w:p>
          <w:p w:rsidR="00B66F0C" w:rsidRDefault="004D6761" w:rsidP="004D6761">
            <w:pPr>
              <w:numPr>
                <w:ilvl w:val="0"/>
                <w:numId w:val="9"/>
              </w:numPr>
              <w:spacing w:after="0" w:line="276" w:lineRule="auto"/>
              <w:jc w:val="both"/>
              <w:rPr>
                <w:rFonts w:ascii="Times New Roman" w:hAnsi="Times New Roman"/>
                <w:sz w:val="24"/>
                <w:szCs w:val="24"/>
              </w:rPr>
            </w:pPr>
            <w:r>
              <w:rPr>
                <w:rFonts w:ascii="Times New Roman" w:hAnsi="Times New Roman"/>
                <w:sz w:val="24"/>
                <w:szCs w:val="24"/>
              </w:rPr>
              <w:t>Çalışma Y</w:t>
            </w:r>
            <w:r w:rsidR="00B66F0C">
              <w:rPr>
                <w:rFonts w:ascii="Times New Roman" w:hAnsi="Times New Roman"/>
                <w:sz w:val="24"/>
                <w:szCs w:val="24"/>
              </w:rPr>
              <w:t xml:space="preserve">aprağı-1’in tamamlanması için ek süre verilerek öğretim süreci farklılaştırılabilir. </w:t>
            </w:r>
          </w:p>
          <w:p w:rsidR="00B66F0C" w:rsidRPr="00B66F0C" w:rsidRDefault="004D6761" w:rsidP="004D6761">
            <w:pPr>
              <w:pStyle w:val="ListeParagraf"/>
              <w:numPr>
                <w:ilvl w:val="0"/>
                <w:numId w:val="9"/>
              </w:numPr>
              <w:spacing w:after="0" w:line="240" w:lineRule="auto"/>
              <w:jc w:val="both"/>
              <w:rPr>
                <w:rFonts w:ascii="Times New Roman" w:hAnsi="Times New Roman"/>
                <w:sz w:val="24"/>
                <w:szCs w:val="24"/>
              </w:rPr>
            </w:pPr>
            <w:r>
              <w:rPr>
                <w:rFonts w:ascii="Times New Roman" w:hAnsi="Times New Roman"/>
                <w:sz w:val="24"/>
                <w:szCs w:val="24"/>
              </w:rPr>
              <w:t>Çalışma Y</w:t>
            </w:r>
            <w:r w:rsidR="00B66F0C">
              <w:rPr>
                <w:rFonts w:ascii="Times New Roman" w:hAnsi="Times New Roman"/>
                <w:sz w:val="24"/>
                <w:szCs w:val="24"/>
              </w:rPr>
              <w:t>aprağı-1’in</w:t>
            </w:r>
            <w:r w:rsidR="00B66F0C" w:rsidRPr="003924D4">
              <w:rPr>
                <w:rFonts w:ascii="Times New Roman" w:hAnsi="Times New Roman"/>
                <w:sz w:val="24"/>
                <w:szCs w:val="24"/>
              </w:rPr>
              <w:t xml:space="preserve"> puntolarının büyük olmasına dikkat edilerek ya da Braille yazı eklenerek materyalde uyarlama yapılabilir.</w:t>
            </w:r>
          </w:p>
        </w:tc>
      </w:tr>
      <w:tr w:rsidR="006C3549" w:rsidRPr="00C10DFD" w:rsidTr="00A10A2F">
        <w:tc>
          <w:tcPr>
            <w:tcW w:w="2127" w:type="dxa"/>
          </w:tcPr>
          <w:p w:rsidR="006C3549" w:rsidRPr="00C10DFD" w:rsidRDefault="006C3549" w:rsidP="00BF2FB1">
            <w:pPr>
              <w:spacing w:after="0" w:line="276" w:lineRule="auto"/>
              <w:rPr>
                <w:rFonts w:ascii="Times New Roman" w:hAnsi="Times New Roman"/>
                <w:b/>
                <w:sz w:val="24"/>
                <w:szCs w:val="24"/>
              </w:rPr>
            </w:pPr>
            <w:r>
              <w:rPr>
                <w:rFonts w:ascii="Times New Roman" w:hAnsi="Times New Roman"/>
                <w:b/>
                <w:sz w:val="24"/>
                <w:szCs w:val="24"/>
              </w:rPr>
              <w:t xml:space="preserve">Etkinliği Geliştiren: </w:t>
            </w:r>
          </w:p>
        </w:tc>
        <w:tc>
          <w:tcPr>
            <w:tcW w:w="7655" w:type="dxa"/>
          </w:tcPr>
          <w:p w:rsidR="006C3549" w:rsidRPr="0046209A" w:rsidRDefault="006C3549" w:rsidP="0046209A">
            <w:pPr>
              <w:spacing w:after="0" w:line="276" w:lineRule="auto"/>
              <w:jc w:val="both"/>
              <w:rPr>
                <w:rFonts w:ascii="Times New Roman" w:hAnsi="Times New Roman"/>
                <w:sz w:val="24"/>
                <w:szCs w:val="24"/>
              </w:rPr>
            </w:pPr>
            <w:r w:rsidRPr="0046209A">
              <w:rPr>
                <w:rFonts w:ascii="Times New Roman" w:hAnsi="Times New Roman"/>
                <w:sz w:val="24"/>
                <w:szCs w:val="24"/>
              </w:rPr>
              <w:t>Ercan D</w:t>
            </w:r>
            <w:r w:rsidR="001F6EDF">
              <w:rPr>
                <w:rFonts w:ascii="Times New Roman" w:hAnsi="Times New Roman"/>
                <w:sz w:val="24"/>
                <w:szCs w:val="24"/>
              </w:rPr>
              <w:t>emir- Etkinlik Düzenleme Kurulu</w:t>
            </w:r>
          </w:p>
        </w:tc>
      </w:tr>
    </w:tbl>
    <w:p w:rsidR="00E130EB" w:rsidRDefault="00E130EB">
      <w:bookmarkStart w:id="2" w:name="_Toc45900416"/>
    </w:p>
    <w:p w:rsidR="00E130EB" w:rsidRDefault="00E130EB"/>
    <w:p w:rsidR="00E130EB" w:rsidRDefault="00E130EB"/>
    <w:p w:rsidR="00E130EB" w:rsidRDefault="00E130EB"/>
    <w:p w:rsidR="00F15492" w:rsidRDefault="00F15492"/>
    <w:p w:rsidR="00F15492" w:rsidRDefault="00F15492"/>
    <w:p w:rsidR="00F15492" w:rsidRDefault="00F15492"/>
    <w:p w:rsidR="00F15492" w:rsidRDefault="00F15492"/>
    <w:p w:rsidR="00F15492" w:rsidRDefault="00F15492"/>
    <w:p w:rsidR="00F15492" w:rsidRDefault="00F15492"/>
    <w:p w:rsidR="008037F1" w:rsidRDefault="008037F1"/>
    <w:p w:rsidR="008037F1" w:rsidRDefault="008037F1"/>
    <w:bookmarkEnd w:id="2"/>
    <w:p w:rsidR="0046209A" w:rsidRDefault="004C2818" w:rsidP="004C2818">
      <w:pPr>
        <w:spacing w:line="360" w:lineRule="auto"/>
        <w:ind w:left="6372" w:right="351"/>
        <w:jc w:val="right"/>
        <w:rPr>
          <w:rFonts w:ascii="Times New Roman" w:hAnsi="Times New Roman"/>
          <w:b/>
        </w:rPr>
      </w:pPr>
      <w:r>
        <w:rPr>
          <w:rFonts w:ascii="Times New Roman" w:hAnsi="Times New Roman"/>
          <w:b/>
          <w:sz w:val="24"/>
          <w:szCs w:val="24"/>
        </w:rPr>
        <w:t xml:space="preserve">      </w:t>
      </w:r>
    </w:p>
    <w:p w:rsidR="0046209A" w:rsidRPr="0046209A" w:rsidRDefault="0046209A" w:rsidP="0046209A">
      <w:pPr>
        <w:rPr>
          <w:rFonts w:ascii="Times New Roman" w:hAnsi="Times New Roman"/>
        </w:rPr>
      </w:pPr>
    </w:p>
    <w:p w:rsidR="0046209A" w:rsidRPr="0046209A" w:rsidRDefault="0046209A" w:rsidP="0046209A">
      <w:pPr>
        <w:rPr>
          <w:rFonts w:ascii="Times New Roman" w:hAnsi="Times New Roman"/>
        </w:rPr>
      </w:pPr>
    </w:p>
    <w:p w:rsidR="0046209A" w:rsidRPr="0046209A" w:rsidRDefault="0046209A" w:rsidP="0046209A">
      <w:pPr>
        <w:rPr>
          <w:rFonts w:ascii="Times New Roman" w:hAnsi="Times New Roman"/>
        </w:rPr>
      </w:pPr>
    </w:p>
    <w:p w:rsidR="0046209A" w:rsidRPr="0046209A" w:rsidRDefault="0046209A" w:rsidP="0046209A">
      <w:pPr>
        <w:rPr>
          <w:rFonts w:ascii="Times New Roman" w:hAnsi="Times New Roman"/>
        </w:rPr>
      </w:pPr>
    </w:p>
    <w:p w:rsidR="0046209A" w:rsidRPr="0046209A" w:rsidRDefault="0046209A" w:rsidP="0046209A">
      <w:pPr>
        <w:rPr>
          <w:rFonts w:ascii="Times New Roman" w:hAnsi="Times New Roman"/>
        </w:rPr>
      </w:pPr>
    </w:p>
    <w:p w:rsidR="0046209A" w:rsidRDefault="0046209A" w:rsidP="0046209A">
      <w:pPr>
        <w:jc w:val="center"/>
        <w:rPr>
          <w:rFonts w:ascii="Times New Roman" w:hAnsi="Times New Roman"/>
          <w:b/>
          <w:sz w:val="24"/>
        </w:rPr>
      </w:pPr>
      <w:r>
        <w:rPr>
          <w:rFonts w:ascii="Times New Roman" w:hAnsi="Times New Roman"/>
          <w:b/>
          <w:sz w:val="24"/>
        </w:rPr>
        <w:br w:type="page"/>
      </w:r>
      <w:r w:rsidRPr="0046209A">
        <w:rPr>
          <w:rFonts w:ascii="Times New Roman" w:hAnsi="Times New Roman"/>
          <w:b/>
          <w:sz w:val="24"/>
        </w:rPr>
        <w:lastRenderedPageBreak/>
        <w:t>Çalışma Yaprağı-1</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488"/>
        <w:gridCol w:w="4818"/>
      </w:tblGrid>
      <w:tr w:rsidR="00C8566E" w:rsidRPr="00AF384F" w:rsidTr="00AF384F">
        <w:tc>
          <w:tcPr>
            <w:tcW w:w="3618" w:type="dxa"/>
            <w:shd w:val="clear" w:color="auto" w:fill="auto"/>
          </w:tcPr>
          <w:p w:rsidR="0046209A" w:rsidRPr="00AF384F" w:rsidRDefault="0046209A" w:rsidP="00AF384F">
            <w:pPr>
              <w:autoSpaceDE w:val="0"/>
              <w:autoSpaceDN w:val="0"/>
              <w:adjustRightInd w:val="0"/>
              <w:spacing w:after="0" w:line="240" w:lineRule="auto"/>
              <w:jc w:val="center"/>
              <w:rPr>
                <w:rFonts w:ascii="Times New Roman" w:eastAsia="Batang" w:hAnsi="Times New Roman"/>
                <w:b/>
                <w:color w:val="000000"/>
                <w:lang w:eastAsia="zh-CN"/>
              </w:rPr>
            </w:pPr>
            <w:r w:rsidRPr="00AF384F">
              <w:rPr>
                <w:rFonts w:ascii="Times New Roman" w:eastAsia="Batang" w:hAnsi="Times New Roman"/>
                <w:b/>
                <w:color w:val="000000"/>
                <w:lang w:eastAsia="zh-CN"/>
              </w:rPr>
              <w:t>MESLEKİ BİLGİ KAYNAKLARI</w:t>
            </w:r>
          </w:p>
        </w:tc>
        <w:tc>
          <w:tcPr>
            <w:tcW w:w="1486" w:type="dxa"/>
            <w:shd w:val="clear" w:color="auto" w:fill="auto"/>
          </w:tcPr>
          <w:p w:rsidR="0046209A" w:rsidRPr="00AF384F" w:rsidRDefault="0046209A" w:rsidP="00AF384F">
            <w:pPr>
              <w:autoSpaceDE w:val="0"/>
              <w:autoSpaceDN w:val="0"/>
              <w:adjustRightInd w:val="0"/>
              <w:spacing w:after="0" w:line="240" w:lineRule="auto"/>
              <w:jc w:val="center"/>
              <w:rPr>
                <w:rFonts w:ascii="Times New Roman" w:eastAsia="Batang" w:hAnsi="Times New Roman"/>
                <w:b/>
                <w:color w:val="000000"/>
                <w:lang w:eastAsia="zh-CN"/>
              </w:rPr>
            </w:pPr>
            <w:r w:rsidRPr="00AF384F">
              <w:rPr>
                <w:rFonts w:ascii="Times New Roman" w:eastAsia="Batang" w:hAnsi="Times New Roman"/>
                <w:b/>
                <w:color w:val="000000"/>
                <w:lang w:eastAsia="zh-CN"/>
              </w:rPr>
              <w:t>Bu Bilgi Kaynağından Yararlandım</w:t>
            </w:r>
          </w:p>
        </w:tc>
        <w:tc>
          <w:tcPr>
            <w:tcW w:w="4820" w:type="dxa"/>
            <w:shd w:val="clear" w:color="auto" w:fill="auto"/>
          </w:tcPr>
          <w:p w:rsidR="0046209A" w:rsidRPr="00AF384F" w:rsidRDefault="0046209A" w:rsidP="00AF384F">
            <w:pPr>
              <w:autoSpaceDE w:val="0"/>
              <w:autoSpaceDN w:val="0"/>
              <w:adjustRightInd w:val="0"/>
              <w:spacing w:after="0" w:line="240" w:lineRule="auto"/>
              <w:jc w:val="center"/>
              <w:rPr>
                <w:rFonts w:ascii="Times New Roman" w:eastAsia="Batang" w:hAnsi="Times New Roman"/>
                <w:b/>
                <w:color w:val="000000"/>
                <w:lang w:eastAsia="zh-CN"/>
              </w:rPr>
            </w:pPr>
            <w:r w:rsidRPr="00AF384F">
              <w:rPr>
                <w:rFonts w:ascii="Times New Roman" w:eastAsia="Batang" w:hAnsi="Times New Roman"/>
                <w:b/>
                <w:color w:val="000000"/>
                <w:lang w:eastAsia="zh-CN"/>
              </w:rPr>
              <w:t>Bu Mesleki Bilgi Kaynağından Edindiğim Bilgiler</w:t>
            </w:r>
          </w:p>
        </w:tc>
      </w:tr>
      <w:tr w:rsidR="00C8566E" w:rsidRPr="00AF384F" w:rsidTr="00AF384F">
        <w:tc>
          <w:tcPr>
            <w:tcW w:w="3618" w:type="dxa"/>
            <w:shd w:val="clear" w:color="auto" w:fill="auto"/>
          </w:tcPr>
          <w:p w:rsidR="0046209A" w:rsidRPr="00AF384F" w:rsidRDefault="0046209A" w:rsidP="00AF384F">
            <w:pPr>
              <w:numPr>
                <w:ilvl w:val="0"/>
                <w:numId w:val="4"/>
              </w:numPr>
              <w:autoSpaceDE w:val="0"/>
              <w:autoSpaceDN w:val="0"/>
              <w:adjustRightInd w:val="0"/>
              <w:spacing w:after="0" w:line="240" w:lineRule="auto"/>
              <w:ind w:left="492"/>
              <w:jc w:val="center"/>
              <w:rPr>
                <w:rFonts w:ascii="Times New Roman" w:eastAsia="Batang" w:hAnsi="Times New Roman"/>
                <w:color w:val="000000"/>
                <w:lang w:eastAsia="zh-CN"/>
              </w:rPr>
            </w:pPr>
            <w:r w:rsidRPr="00AF384F">
              <w:rPr>
                <w:rFonts w:ascii="Times New Roman" w:eastAsia="Batang" w:hAnsi="Times New Roman"/>
                <w:color w:val="000000"/>
                <w:lang w:eastAsia="zh-CN"/>
              </w:rPr>
              <w:t>İŞKUR</w:t>
            </w:r>
          </w:p>
        </w:tc>
        <w:tc>
          <w:tcPr>
            <w:tcW w:w="1486"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p w:rsidR="00C8566E" w:rsidRPr="00AF384F" w:rsidRDefault="00C8566E" w:rsidP="00AF384F">
            <w:pPr>
              <w:autoSpaceDE w:val="0"/>
              <w:autoSpaceDN w:val="0"/>
              <w:adjustRightInd w:val="0"/>
              <w:spacing w:after="0" w:line="240" w:lineRule="auto"/>
              <w:ind w:left="1068"/>
              <w:jc w:val="both"/>
              <w:rPr>
                <w:rFonts w:ascii="Times New Roman" w:eastAsia="Batang" w:hAnsi="Times New Roman"/>
                <w:color w:val="000000"/>
                <w:lang w:eastAsia="zh-CN"/>
              </w:rPr>
            </w:pPr>
          </w:p>
          <w:p w:rsidR="00C8566E" w:rsidRPr="00AF384F" w:rsidRDefault="00C8566E" w:rsidP="00AF384F">
            <w:pPr>
              <w:autoSpaceDE w:val="0"/>
              <w:autoSpaceDN w:val="0"/>
              <w:adjustRightInd w:val="0"/>
              <w:spacing w:after="0" w:line="240" w:lineRule="auto"/>
              <w:ind w:left="1068"/>
              <w:jc w:val="both"/>
              <w:rPr>
                <w:rFonts w:ascii="Times New Roman" w:eastAsia="Batang" w:hAnsi="Times New Roman"/>
                <w:color w:val="000000"/>
                <w:lang w:eastAsia="zh-CN"/>
              </w:rPr>
            </w:pPr>
          </w:p>
        </w:tc>
        <w:tc>
          <w:tcPr>
            <w:tcW w:w="4820"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p w:rsidR="00A844CE" w:rsidRPr="00AF384F" w:rsidRDefault="00A844CE" w:rsidP="00AF384F">
            <w:pPr>
              <w:autoSpaceDE w:val="0"/>
              <w:autoSpaceDN w:val="0"/>
              <w:adjustRightInd w:val="0"/>
              <w:spacing w:after="0" w:line="240" w:lineRule="auto"/>
              <w:ind w:left="1068"/>
              <w:jc w:val="both"/>
              <w:rPr>
                <w:rFonts w:ascii="Times New Roman" w:eastAsia="Batang" w:hAnsi="Times New Roman"/>
                <w:color w:val="000000"/>
                <w:lang w:eastAsia="zh-CN"/>
              </w:rPr>
            </w:pPr>
          </w:p>
          <w:p w:rsidR="00A844CE" w:rsidRPr="00AF384F" w:rsidRDefault="00A844CE" w:rsidP="00AF384F">
            <w:pPr>
              <w:autoSpaceDE w:val="0"/>
              <w:autoSpaceDN w:val="0"/>
              <w:adjustRightInd w:val="0"/>
              <w:spacing w:after="0" w:line="240" w:lineRule="auto"/>
              <w:ind w:left="1068"/>
              <w:jc w:val="both"/>
              <w:rPr>
                <w:rFonts w:ascii="Times New Roman" w:eastAsia="Batang" w:hAnsi="Times New Roman"/>
                <w:color w:val="000000"/>
                <w:lang w:eastAsia="zh-CN"/>
              </w:rPr>
            </w:pPr>
          </w:p>
          <w:p w:rsidR="00A844CE" w:rsidRPr="00AF384F" w:rsidRDefault="00A844CE" w:rsidP="00AF384F">
            <w:pPr>
              <w:autoSpaceDE w:val="0"/>
              <w:autoSpaceDN w:val="0"/>
              <w:adjustRightInd w:val="0"/>
              <w:spacing w:after="0" w:line="240" w:lineRule="auto"/>
              <w:ind w:left="1068"/>
              <w:jc w:val="both"/>
              <w:rPr>
                <w:rFonts w:ascii="Times New Roman" w:eastAsia="Batang" w:hAnsi="Times New Roman"/>
                <w:color w:val="000000"/>
                <w:lang w:eastAsia="zh-CN"/>
              </w:rPr>
            </w:pPr>
          </w:p>
        </w:tc>
      </w:tr>
      <w:tr w:rsidR="00C8566E" w:rsidRPr="00AF384F" w:rsidTr="00AF384F">
        <w:tc>
          <w:tcPr>
            <w:tcW w:w="3618" w:type="dxa"/>
            <w:shd w:val="clear" w:color="auto" w:fill="auto"/>
          </w:tcPr>
          <w:p w:rsidR="0046209A" w:rsidRPr="00AF384F" w:rsidRDefault="0046209A" w:rsidP="00AF384F">
            <w:pPr>
              <w:numPr>
                <w:ilvl w:val="0"/>
                <w:numId w:val="4"/>
              </w:numPr>
              <w:autoSpaceDE w:val="0"/>
              <w:autoSpaceDN w:val="0"/>
              <w:adjustRightInd w:val="0"/>
              <w:spacing w:after="0" w:line="240" w:lineRule="auto"/>
              <w:ind w:left="492"/>
              <w:jc w:val="center"/>
              <w:rPr>
                <w:rFonts w:ascii="Times New Roman" w:eastAsia="Batang" w:hAnsi="Times New Roman"/>
                <w:color w:val="000000"/>
                <w:lang w:eastAsia="zh-CN"/>
              </w:rPr>
            </w:pPr>
            <w:r w:rsidRPr="00AF384F">
              <w:rPr>
                <w:rFonts w:ascii="Times New Roman" w:eastAsia="Batang" w:hAnsi="Times New Roman"/>
                <w:color w:val="000000"/>
                <w:lang w:eastAsia="zh-CN"/>
              </w:rPr>
              <w:t>ÖSYM Meslekler Rehberi</w:t>
            </w: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tc>
        <w:tc>
          <w:tcPr>
            <w:tcW w:w="1486"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c>
          <w:tcPr>
            <w:tcW w:w="4820"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r>
      <w:tr w:rsidR="00C8566E" w:rsidRPr="00AF384F" w:rsidTr="00AF384F">
        <w:tc>
          <w:tcPr>
            <w:tcW w:w="3618" w:type="dxa"/>
            <w:shd w:val="clear" w:color="auto" w:fill="auto"/>
          </w:tcPr>
          <w:p w:rsidR="0046209A" w:rsidRPr="00AF384F" w:rsidRDefault="0046209A" w:rsidP="00AF384F">
            <w:pPr>
              <w:numPr>
                <w:ilvl w:val="0"/>
                <w:numId w:val="4"/>
              </w:numPr>
              <w:autoSpaceDE w:val="0"/>
              <w:autoSpaceDN w:val="0"/>
              <w:adjustRightInd w:val="0"/>
              <w:spacing w:after="0" w:line="240" w:lineRule="auto"/>
              <w:ind w:left="492"/>
              <w:jc w:val="center"/>
              <w:rPr>
                <w:rFonts w:ascii="Times New Roman" w:eastAsia="Batang" w:hAnsi="Times New Roman"/>
                <w:color w:val="000000"/>
                <w:lang w:eastAsia="zh-CN"/>
              </w:rPr>
            </w:pPr>
            <w:r w:rsidRPr="00AF384F">
              <w:rPr>
                <w:rFonts w:ascii="Times New Roman" w:eastAsia="Batang" w:hAnsi="Times New Roman"/>
                <w:color w:val="000000"/>
                <w:lang w:eastAsia="zh-CN"/>
              </w:rPr>
              <w:t xml:space="preserve">Hayat Boyu Öğrenme Portalı </w:t>
            </w:r>
            <w:hyperlink r:id="rId8" w:history="1">
              <w:r w:rsidR="00C8566E" w:rsidRPr="00AF384F">
                <w:rPr>
                  <w:rStyle w:val="Kpr"/>
                  <w:rFonts w:ascii="Times New Roman" w:eastAsia="Batang" w:hAnsi="Times New Roman"/>
                  <w:lang w:eastAsia="zh-CN"/>
                </w:rPr>
                <w:t>http://www.hbo.gov.tr/</w:t>
              </w:r>
            </w:hyperlink>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70C0"/>
                <w:lang w:eastAsia="zh-CN"/>
              </w:rPr>
            </w:pP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tc>
        <w:tc>
          <w:tcPr>
            <w:tcW w:w="1486"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c>
          <w:tcPr>
            <w:tcW w:w="4820"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r>
      <w:tr w:rsidR="00C8566E" w:rsidRPr="00AF384F" w:rsidTr="00AF384F">
        <w:tc>
          <w:tcPr>
            <w:tcW w:w="3618" w:type="dxa"/>
            <w:shd w:val="clear" w:color="auto" w:fill="auto"/>
          </w:tcPr>
          <w:p w:rsidR="0046209A" w:rsidRPr="00AF384F" w:rsidRDefault="0046209A" w:rsidP="00AF384F">
            <w:pPr>
              <w:numPr>
                <w:ilvl w:val="0"/>
                <w:numId w:val="4"/>
              </w:numPr>
              <w:autoSpaceDE w:val="0"/>
              <w:autoSpaceDN w:val="0"/>
              <w:adjustRightInd w:val="0"/>
              <w:spacing w:after="0" w:line="240" w:lineRule="auto"/>
              <w:ind w:left="492"/>
              <w:jc w:val="center"/>
              <w:rPr>
                <w:rFonts w:ascii="Times New Roman" w:eastAsia="Batang" w:hAnsi="Times New Roman"/>
                <w:color w:val="000000"/>
                <w:lang w:eastAsia="zh-CN"/>
              </w:rPr>
            </w:pPr>
            <w:r w:rsidRPr="00AF384F">
              <w:rPr>
                <w:rFonts w:ascii="Times New Roman" w:eastAsia="Batang" w:hAnsi="Times New Roman"/>
                <w:color w:val="000000"/>
                <w:lang w:eastAsia="zh-CN"/>
              </w:rPr>
              <w:t xml:space="preserve">YÖK ATLAS </w:t>
            </w:r>
            <w:hyperlink r:id="rId9" w:history="1">
              <w:r w:rsidR="00C8566E" w:rsidRPr="00AF384F">
                <w:rPr>
                  <w:rStyle w:val="Kpr"/>
                  <w:rFonts w:ascii="Times New Roman" w:eastAsia="Batang" w:hAnsi="Times New Roman"/>
                  <w:lang w:eastAsia="zh-CN"/>
                </w:rPr>
                <w:t>http://www.yokatlas.yok.gov.tr/</w:t>
              </w:r>
            </w:hyperlink>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tc>
        <w:tc>
          <w:tcPr>
            <w:tcW w:w="1486"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c>
          <w:tcPr>
            <w:tcW w:w="4820"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r>
      <w:tr w:rsidR="00C8566E" w:rsidRPr="00AF384F" w:rsidTr="00AF384F">
        <w:tc>
          <w:tcPr>
            <w:tcW w:w="3618" w:type="dxa"/>
            <w:shd w:val="clear" w:color="auto" w:fill="auto"/>
          </w:tcPr>
          <w:p w:rsidR="00C8566E" w:rsidRPr="00AF384F" w:rsidRDefault="0046209A" w:rsidP="00AF384F">
            <w:pPr>
              <w:numPr>
                <w:ilvl w:val="0"/>
                <w:numId w:val="4"/>
              </w:numPr>
              <w:autoSpaceDE w:val="0"/>
              <w:autoSpaceDN w:val="0"/>
              <w:adjustRightInd w:val="0"/>
              <w:spacing w:after="0" w:line="240" w:lineRule="auto"/>
              <w:ind w:left="492"/>
              <w:jc w:val="center"/>
              <w:rPr>
                <w:rFonts w:ascii="Times New Roman" w:eastAsia="Batang" w:hAnsi="Times New Roman"/>
                <w:color w:val="000000"/>
                <w:lang w:eastAsia="zh-CN"/>
              </w:rPr>
            </w:pPr>
            <w:r w:rsidRPr="00AF384F">
              <w:rPr>
                <w:rFonts w:ascii="Times New Roman" w:eastAsia="Batang" w:hAnsi="Times New Roman"/>
                <w:color w:val="000000"/>
                <w:lang w:eastAsia="zh-CN"/>
              </w:rPr>
              <w:t>Çeşitli üniversitelerin meslekleri tanıtan kitap, broşür ve CD</w:t>
            </w:r>
            <w:r w:rsidR="00C8566E" w:rsidRPr="00AF384F">
              <w:rPr>
                <w:rFonts w:ascii="Times New Roman" w:eastAsia="Batang" w:hAnsi="Times New Roman"/>
                <w:color w:val="000000"/>
                <w:lang w:eastAsia="zh-CN"/>
              </w:rPr>
              <w:t>’leri</w:t>
            </w: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tc>
        <w:tc>
          <w:tcPr>
            <w:tcW w:w="1486"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c>
          <w:tcPr>
            <w:tcW w:w="4820"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r>
      <w:tr w:rsidR="00C8566E" w:rsidRPr="00AF384F" w:rsidTr="00AF384F">
        <w:tc>
          <w:tcPr>
            <w:tcW w:w="3618" w:type="dxa"/>
            <w:shd w:val="clear" w:color="auto" w:fill="auto"/>
          </w:tcPr>
          <w:p w:rsidR="0046209A" w:rsidRPr="00AF384F" w:rsidRDefault="0046209A" w:rsidP="00AF384F">
            <w:pPr>
              <w:numPr>
                <w:ilvl w:val="0"/>
                <w:numId w:val="4"/>
              </w:numPr>
              <w:autoSpaceDE w:val="0"/>
              <w:autoSpaceDN w:val="0"/>
              <w:adjustRightInd w:val="0"/>
              <w:spacing w:after="0" w:line="240" w:lineRule="auto"/>
              <w:ind w:left="492"/>
              <w:jc w:val="center"/>
              <w:rPr>
                <w:rFonts w:ascii="Times New Roman" w:eastAsia="Batang" w:hAnsi="Times New Roman"/>
                <w:color w:val="000000"/>
                <w:lang w:eastAsia="zh-CN"/>
              </w:rPr>
            </w:pPr>
            <w:r w:rsidRPr="00AF384F">
              <w:rPr>
                <w:rFonts w:ascii="Times New Roman" w:eastAsia="Batang" w:hAnsi="Times New Roman"/>
                <w:color w:val="000000"/>
                <w:lang w:eastAsia="zh-CN"/>
              </w:rPr>
              <w:t xml:space="preserve">Meslek odaları, dernekler </w:t>
            </w:r>
            <w:hyperlink r:id="rId10" w:history="1">
              <w:r w:rsidR="00C8566E" w:rsidRPr="00AF384F">
                <w:rPr>
                  <w:rStyle w:val="Kpr"/>
                  <w:rFonts w:ascii="Times New Roman" w:eastAsia="Batang" w:hAnsi="Times New Roman"/>
                  <w:lang w:eastAsia="zh-CN"/>
                </w:rPr>
                <w:t>http://www.tmmob.org.tr/</w:t>
              </w:r>
            </w:hyperlink>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70C0"/>
                <w:lang w:eastAsia="zh-CN"/>
              </w:rPr>
            </w:pP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tc>
        <w:tc>
          <w:tcPr>
            <w:tcW w:w="1486"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c>
          <w:tcPr>
            <w:tcW w:w="4820"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r>
      <w:tr w:rsidR="00C8566E" w:rsidRPr="00AF384F" w:rsidTr="00AF384F">
        <w:tc>
          <w:tcPr>
            <w:tcW w:w="3618" w:type="dxa"/>
            <w:shd w:val="clear" w:color="auto" w:fill="auto"/>
          </w:tcPr>
          <w:p w:rsidR="0046209A" w:rsidRPr="00AF384F" w:rsidRDefault="0046209A" w:rsidP="00AF384F">
            <w:pPr>
              <w:numPr>
                <w:ilvl w:val="0"/>
                <w:numId w:val="4"/>
              </w:numPr>
              <w:autoSpaceDE w:val="0"/>
              <w:autoSpaceDN w:val="0"/>
              <w:adjustRightInd w:val="0"/>
              <w:spacing w:after="0" w:line="240" w:lineRule="auto"/>
              <w:ind w:left="492"/>
              <w:jc w:val="center"/>
              <w:rPr>
                <w:rFonts w:ascii="Times New Roman" w:eastAsia="Batang" w:hAnsi="Times New Roman"/>
                <w:color w:val="000000"/>
                <w:lang w:eastAsia="zh-CN"/>
              </w:rPr>
            </w:pPr>
            <w:r w:rsidRPr="00AF384F">
              <w:rPr>
                <w:rFonts w:ascii="Times New Roman" w:eastAsia="Batang" w:hAnsi="Times New Roman"/>
                <w:color w:val="000000"/>
                <w:lang w:eastAsia="zh-CN"/>
              </w:rPr>
              <w:t>Meslek kişileri</w:t>
            </w: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tc>
        <w:tc>
          <w:tcPr>
            <w:tcW w:w="1486"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c>
          <w:tcPr>
            <w:tcW w:w="4820"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r>
      <w:tr w:rsidR="00C8566E" w:rsidRPr="00AF384F" w:rsidTr="00AF384F">
        <w:tc>
          <w:tcPr>
            <w:tcW w:w="3618" w:type="dxa"/>
            <w:shd w:val="clear" w:color="auto" w:fill="auto"/>
          </w:tcPr>
          <w:p w:rsidR="0046209A" w:rsidRPr="00AF384F" w:rsidRDefault="0046209A" w:rsidP="00AF384F">
            <w:pPr>
              <w:numPr>
                <w:ilvl w:val="0"/>
                <w:numId w:val="4"/>
              </w:numPr>
              <w:autoSpaceDE w:val="0"/>
              <w:autoSpaceDN w:val="0"/>
              <w:adjustRightInd w:val="0"/>
              <w:spacing w:after="0" w:line="240" w:lineRule="auto"/>
              <w:ind w:left="315"/>
              <w:jc w:val="center"/>
              <w:rPr>
                <w:rFonts w:ascii="Times New Roman" w:eastAsia="Batang" w:hAnsi="Times New Roman"/>
                <w:color w:val="000000"/>
                <w:lang w:eastAsia="zh-CN"/>
              </w:rPr>
            </w:pPr>
            <w:r w:rsidRPr="00AF384F">
              <w:rPr>
                <w:rFonts w:ascii="Times New Roman" w:eastAsia="Batang" w:hAnsi="Times New Roman"/>
                <w:color w:val="000000"/>
                <w:lang w:eastAsia="zh-CN"/>
              </w:rPr>
              <w:t xml:space="preserve">Mesleğim hayatım portalı </w:t>
            </w:r>
            <w:hyperlink r:id="rId11" w:history="1">
              <w:r w:rsidR="00C8566E" w:rsidRPr="00AF384F">
                <w:rPr>
                  <w:rStyle w:val="Kpr"/>
                  <w:rFonts w:ascii="Times New Roman" w:eastAsia="Batang" w:hAnsi="Times New Roman"/>
                  <w:lang w:eastAsia="zh-CN"/>
                </w:rPr>
                <w:t>http://meslegimhayatim.meb.gov.tr/</w:t>
              </w:r>
            </w:hyperlink>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tc>
        <w:tc>
          <w:tcPr>
            <w:tcW w:w="1486"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c>
          <w:tcPr>
            <w:tcW w:w="4820"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r>
      <w:tr w:rsidR="00C8566E" w:rsidRPr="00AF384F" w:rsidTr="00AF384F">
        <w:tc>
          <w:tcPr>
            <w:tcW w:w="3618" w:type="dxa"/>
            <w:shd w:val="clear" w:color="auto" w:fill="auto"/>
          </w:tcPr>
          <w:p w:rsidR="0046209A" w:rsidRPr="00AF384F" w:rsidRDefault="0046209A" w:rsidP="00AF384F">
            <w:pPr>
              <w:numPr>
                <w:ilvl w:val="0"/>
                <w:numId w:val="4"/>
              </w:numPr>
              <w:autoSpaceDE w:val="0"/>
              <w:autoSpaceDN w:val="0"/>
              <w:adjustRightInd w:val="0"/>
              <w:spacing w:after="0" w:line="240" w:lineRule="auto"/>
              <w:ind w:left="492"/>
              <w:jc w:val="center"/>
              <w:rPr>
                <w:rFonts w:ascii="Times New Roman" w:eastAsia="Batang" w:hAnsi="Times New Roman"/>
                <w:color w:val="000000"/>
                <w:lang w:eastAsia="zh-CN"/>
              </w:rPr>
            </w:pPr>
            <w:r w:rsidRPr="00AF384F">
              <w:rPr>
                <w:rFonts w:ascii="Times New Roman" w:eastAsia="Batang" w:hAnsi="Times New Roman"/>
                <w:color w:val="000000"/>
                <w:lang w:eastAsia="zh-CN"/>
              </w:rPr>
              <w:t>Akademisyen ve üniversite öğrencileri</w:t>
            </w: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p w:rsidR="00A844CE" w:rsidRPr="00AF384F" w:rsidRDefault="00A844CE" w:rsidP="00AF384F">
            <w:pPr>
              <w:autoSpaceDE w:val="0"/>
              <w:autoSpaceDN w:val="0"/>
              <w:adjustRightInd w:val="0"/>
              <w:spacing w:after="0" w:line="240" w:lineRule="auto"/>
              <w:jc w:val="center"/>
              <w:rPr>
                <w:rFonts w:ascii="Times New Roman" w:eastAsia="Batang" w:hAnsi="Times New Roman"/>
                <w:color w:val="000000"/>
                <w:lang w:eastAsia="zh-CN"/>
              </w:rPr>
            </w:pP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tc>
        <w:tc>
          <w:tcPr>
            <w:tcW w:w="1486"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c>
          <w:tcPr>
            <w:tcW w:w="4820"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r>
      <w:tr w:rsidR="00C8566E" w:rsidRPr="00AF384F" w:rsidTr="00AF384F">
        <w:tc>
          <w:tcPr>
            <w:tcW w:w="3618" w:type="dxa"/>
            <w:shd w:val="clear" w:color="auto" w:fill="auto"/>
          </w:tcPr>
          <w:p w:rsidR="0046209A" w:rsidRPr="00AF384F" w:rsidRDefault="0046209A" w:rsidP="00AF384F">
            <w:pPr>
              <w:numPr>
                <w:ilvl w:val="0"/>
                <w:numId w:val="4"/>
              </w:numPr>
              <w:autoSpaceDE w:val="0"/>
              <w:autoSpaceDN w:val="0"/>
              <w:adjustRightInd w:val="0"/>
              <w:spacing w:after="0" w:line="240" w:lineRule="auto"/>
              <w:ind w:left="492"/>
              <w:jc w:val="center"/>
              <w:rPr>
                <w:rFonts w:ascii="Times New Roman" w:eastAsia="Batang" w:hAnsi="Times New Roman"/>
                <w:color w:val="000000"/>
                <w:lang w:eastAsia="zh-CN"/>
              </w:rPr>
            </w:pPr>
            <w:r w:rsidRPr="00AF384F">
              <w:rPr>
                <w:rFonts w:ascii="Times New Roman" w:eastAsia="Batang" w:hAnsi="Times New Roman"/>
                <w:color w:val="000000"/>
                <w:lang w:eastAsia="zh-CN"/>
              </w:rPr>
              <w:t>Üniversitelerin kariyer merkezleri</w:t>
            </w: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p w:rsidR="00A844CE" w:rsidRPr="00AF384F" w:rsidRDefault="00A844CE" w:rsidP="00AF384F">
            <w:pPr>
              <w:autoSpaceDE w:val="0"/>
              <w:autoSpaceDN w:val="0"/>
              <w:adjustRightInd w:val="0"/>
              <w:spacing w:after="0" w:line="240" w:lineRule="auto"/>
              <w:jc w:val="center"/>
              <w:rPr>
                <w:rFonts w:ascii="Times New Roman" w:eastAsia="Batang" w:hAnsi="Times New Roman"/>
                <w:color w:val="000000"/>
                <w:lang w:eastAsia="zh-CN"/>
              </w:rPr>
            </w:pPr>
          </w:p>
        </w:tc>
        <w:tc>
          <w:tcPr>
            <w:tcW w:w="1486"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c>
          <w:tcPr>
            <w:tcW w:w="4820"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r>
      <w:tr w:rsidR="00C8566E" w:rsidRPr="00AF384F" w:rsidTr="00AF384F">
        <w:tc>
          <w:tcPr>
            <w:tcW w:w="3618" w:type="dxa"/>
            <w:shd w:val="clear" w:color="auto" w:fill="auto"/>
          </w:tcPr>
          <w:p w:rsidR="0046209A" w:rsidRPr="00AF384F" w:rsidRDefault="00C8566E" w:rsidP="00AF384F">
            <w:pPr>
              <w:numPr>
                <w:ilvl w:val="0"/>
                <w:numId w:val="4"/>
              </w:numPr>
              <w:autoSpaceDE w:val="0"/>
              <w:autoSpaceDN w:val="0"/>
              <w:adjustRightInd w:val="0"/>
              <w:spacing w:after="0" w:line="240" w:lineRule="auto"/>
              <w:ind w:left="492"/>
              <w:jc w:val="center"/>
              <w:rPr>
                <w:rFonts w:ascii="Times New Roman" w:eastAsia="Batang" w:hAnsi="Times New Roman"/>
                <w:color w:val="000000"/>
                <w:lang w:eastAsia="zh-CN"/>
              </w:rPr>
            </w:pPr>
            <w:r w:rsidRPr="00AF384F">
              <w:rPr>
                <w:rFonts w:ascii="Times New Roman" w:eastAsia="Batang" w:hAnsi="Times New Roman"/>
                <w:color w:val="000000"/>
                <w:lang w:eastAsia="zh-CN"/>
              </w:rPr>
              <w:t>Okul rehberlik servisi</w:t>
            </w: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p w:rsidR="00C8566E" w:rsidRPr="00AF384F" w:rsidRDefault="00C8566E" w:rsidP="00AF384F">
            <w:pPr>
              <w:autoSpaceDE w:val="0"/>
              <w:autoSpaceDN w:val="0"/>
              <w:adjustRightInd w:val="0"/>
              <w:spacing w:after="0" w:line="240" w:lineRule="auto"/>
              <w:jc w:val="center"/>
              <w:rPr>
                <w:rFonts w:ascii="Times New Roman" w:eastAsia="Batang" w:hAnsi="Times New Roman"/>
                <w:color w:val="000000"/>
                <w:lang w:eastAsia="zh-CN"/>
              </w:rPr>
            </w:pPr>
          </w:p>
          <w:p w:rsidR="00A844CE" w:rsidRPr="00AF384F" w:rsidRDefault="00A844CE" w:rsidP="00AF384F">
            <w:pPr>
              <w:autoSpaceDE w:val="0"/>
              <w:autoSpaceDN w:val="0"/>
              <w:adjustRightInd w:val="0"/>
              <w:spacing w:after="0" w:line="240" w:lineRule="auto"/>
              <w:jc w:val="center"/>
              <w:rPr>
                <w:rFonts w:ascii="Times New Roman" w:eastAsia="Batang" w:hAnsi="Times New Roman"/>
                <w:color w:val="000000"/>
                <w:lang w:eastAsia="zh-CN"/>
              </w:rPr>
            </w:pPr>
          </w:p>
        </w:tc>
        <w:tc>
          <w:tcPr>
            <w:tcW w:w="1486" w:type="dxa"/>
            <w:shd w:val="clear" w:color="auto" w:fill="auto"/>
          </w:tcPr>
          <w:p w:rsidR="0046209A" w:rsidRPr="00AF384F" w:rsidRDefault="0046209A" w:rsidP="00AF384F">
            <w:pPr>
              <w:autoSpaceDE w:val="0"/>
              <w:autoSpaceDN w:val="0"/>
              <w:adjustRightInd w:val="0"/>
              <w:spacing w:after="0" w:line="240" w:lineRule="auto"/>
              <w:jc w:val="both"/>
              <w:rPr>
                <w:rFonts w:ascii="Times New Roman" w:eastAsia="Batang" w:hAnsi="Times New Roman"/>
                <w:color w:val="000000"/>
                <w:lang w:eastAsia="zh-CN"/>
              </w:rPr>
            </w:pPr>
          </w:p>
        </w:tc>
        <w:tc>
          <w:tcPr>
            <w:tcW w:w="4820"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r>
      <w:tr w:rsidR="00C8566E" w:rsidRPr="00AF384F" w:rsidTr="00AF384F">
        <w:tc>
          <w:tcPr>
            <w:tcW w:w="3618" w:type="dxa"/>
            <w:shd w:val="clear" w:color="auto" w:fill="auto"/>
          </w:tcPr>
          <w:p w:rsidR="0046209A" w:rsidRPr="00AF384F" w:rsidRDefault="0046209A" w:rsidP="00AF384F">
            <w:pPr>
              <w:numPr>
                <w:ilvl w:val="0"/>
                <w:numId w:val="4"/>
              </w:numPr>
              <w:autoSpaceDE w:val="0"/>
              <w:autoSpaceDN w:val="0"/>
              <w:adjustRightInd w:val="0"/>
              <w:spacing w:after="0" w:line="240" w:lineRule="auto"/>
              <w:ind w:left="492"/>
              <w:jc w:val="center"/>
              <w:rPr>
                <w:rFonts w:ascii="Times New Roman" w:eastAsia="Batang" w:hAnsi="Times New Roman"/>
                <w:color w:val="000000"/>
                <w:lang w:eastAsia="zh-CN"/>
              </w:rPr>
            </w:pPr>
            <w:r w:rsidRPr="00AF384F">
              <w:rPr>
                <w:rFonts w:ascii="Times New Roman" w:eastAsia="Batang" w:hAnsi="Times New Roman"/>
                <w:color w:val="000000"/>
                <w:lang w:eastAsia="zh-CN"/>
              </w:rPr>
              <w:t xml:space="preserve">Ulusal Mesleki Bilgi Sistemi </w:t>
            </w:r>
            <w:hyperlink r:id="rId12" w:history="1">
              <w:r w:rsidR="00C8566E" w:rsidRPr="00AF384F">
                <w:rPr>
                  <w:rStyle w:val="Kpr"/>
                  <w:rFonts w:ascii="Times New Roman" w:eastAsia="Batang" w:hAnsi="Times New Roman"/>
                  <w:lang w:eastAsia="zh-CN"/>
                </w:rPr>
                <w:t>http://mbs.meb.gov.tr</w:t>
              </w:r>
            </w:hyperlink>
          </w:p>
          <w:p w:rsidR="00C8566E" w:rsidRPr="00AF384F" w:rsidRDefault="00C8566E" w:rsidP="00AF384F">
            <w:pPr>
              <w:autoSpaceDE w:val="0"/>
              <w:autoSpaceDN w:val="0"/>
              <w:adjustRightInd w:val="0"/>
              <w:spacing w:after="0" w:line="240" w:lineRule="auto"/>
              <w:rPr>
                <w:rFonts w:ascii="Times New Roman" w:eastAsia="Batang" w:hAnsi="Times New Roman"/>
                <w:color w:val="000000"/>
                <w:lang w:eastAsia="zh-CN"/>
              </w:rPr>
            </w:pPr>
          </w:p>
          <w:p w:rsidR="00A844CE" w:rsidRPr="00AF384F" w:rsidRDefault="00A844CE" w:rsidP="00AF384F">
            <w:pPr>
              <w:autoSpaceDE w:val="0"/>
              <w:autoSpaceDN w:val="0"/>
              <w:adjustRightInd w:val="0"/>
              <w:spacing w:after="0" w:line="240" w:lineRule="auto"/>
              <w:rPr>
                <w:rFonts w:ascii="Times New Roman" w:eastAsia="Batang" w:hAnsi="Times New Roman"/>
                <w:color w:val="000000"/>
                <w:lang w:eastAsia="zh-CN"/>
              </w:rPr>
            </w:pPr>
          </w:p>
        </w:tc>
        <w:tc>
          <w:tcPr>
            <w:tcW w:w="1486" w:type="dxa"/>
            <w:shd w:val="clear" w:color="auto" w:fill="auto"/>
          </w:tcPr>
          <w:p w:rsidR="0046209A" w:rsidRPr="00AF384F" w:rsidRDefault="0046209A" w:rsidP="00AF384F">
            <w:pPr>
              <w:autoSpaceDE w:val="0"/>
              <w:autoSpaceDN w:val="0"/>
              <w:adjustRightInd w:val="0"/>
              <w:spacing w:after="0" w:line="240" w:lineRule="auto"/>
              <w:ind w:left="1068"/>
              <w:jc w:val="both"/>
              <w:rPr>
                <w:rFonts w:ascii="Times New Roman" w:eastAsia="Batang" w:hAnsi="Times New Roman"/>
                <w:color w:val="000000"/>
                <w:lang w:eastAsia="zh-CN"/>
              </w:rPr>
            </w:pPr>
          </w:p>
        </w:tc>
        <w:tc>
          <w:tcPr>
            <w:tcW w:w="4820" w:type="dxa"/>
            <w:shd w:val="clear" w:color="auto" w:fill="auto"/>
          </w:tcPr>
          <w:p w:rsidR="0046209A" w:rsidRPr="00AF384F" w:rsidRDefault="0046209A" w:rsidP="00AF384F">
            <w:pPr>
              <w:autoSpaceDE w:val="0"/>
              <w:autoSpaceDN w:val="0"/>
              <w:adjustRightInd w:val="0"/>
              <w:spacing w:after="0" w:line="240" w:lineRule="auto"/>
              <w:jc w:val="both"/>
              <w:rPr>
                <w:rFonts w:ascii="Times New Roman" w:eastAsia="Batang" w:hAnsi="Times New Roman"/>
                <w:color w:val="000000"/>
                <w:lang w:eastAsia="zh-CN"/>
              </w:rPr>
            </w:pPr>
          </w:p>
        </w:tc>
      </w:tr>
    </w:tbl>
    <w:p w:rsidR="00BF2FB1" w:rsidRPr="0046209A" w:rsidRDefault="00BF2FB1" w:rsidP="00A844CE">
      <w:pPr>
        <w:jc w:val="right"/>
        <w:rPr>
          <w:rFonts w:ascii="Times New Roman" w:hAnsi="Times New Roman"/>
        </w:rPr>
      </w:pPr>
    </w:p>
    <w:sectPr w:rsidR="00BF2FB1" w:rsidRPr="0046209A" w:rsidSect="00EC1E21">
      <w:footerReference w:type="default" r:id="rId13"/>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D3" w:rsidRDefault="00AB0CD3" w:rsidP="00BF2FB1">
      <w:pPr>
        <w:spacing w:after="0" w:line="240" w:lineRule="auto"/>
      </w:pPr>
      <w:r>
        <w:separator/>
      </w:r>
    </w:p>
  </w:endnote>
  <w:endnote w:type="continuationSeparator" w:id="0">
    <w:p w:rsidR="00AB0CD3" w:rsidRDefault="00AB0CD3"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99" w:rsidRDefault="00F32F99">
    <w:pPr>
      <w:pStyle w:val="AltBilgi"/>
      <w:jc w:val="right"/>
    </w:pPr>
  </w:p>
  <w:p w:rsidR="00F32F99" w:rsidRDefault="00F32F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D3" w:rsidRDefault="00AB0CD3" w:rsidP="00BF2FB1">
      <w:pPr>
        <w:spacing w:after="0" w:line="240" w:lineRule="auto"/>
      </w:pPr>
      <w:r>
        <w:separator/>
      </w:r>
    </w:p>
  </w:footnote>
  <w:footnote w:type="continuationSeparator" w:id="0">
    <w:p w:rsidR="00AB0CD3" w:rsidRDefault="00AB0CD3" w:rsidP="00BF2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947"/>
    <w:multiLevelType w:val="hybridMultilevel"/>
    <w:tmpl w:val="DAE64536"/>
    <w:lvl w:ilvl="0" w:tplc="153AD930">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8E046FF"/>
    <w:multiLevelType w:val="hybridMultilevel"/>
    <w:tmpl w:val="E5DA6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742365"/>
    <w:multiLevelType w:val="hybridMultilevel"/>
    <w:tmpl w:val="E02ED4C6"/>
    <w:lvl w:ilvl="0" w:tplc="2DF8FEE8">
      <w:start w:val="1"/>
      <w:numFmt w:val="decimal"/>
      <w:lvlText w:val="%1-"/>
      <w:lvlJc w:val="left"/>
      <w:pPr>
        <w:ind w:left="720" w:hanging="36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6659EA"/>
    <w:multiLevelType w:val="hybridMultilevel"/>
    <w:tmpl w:val="7CB23FB8"/>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4B3F6D17"/>
    <w:multiLevelType w:val="hybridMultilevel"/>
    <w:tmpl w:val="D1E616B2"/>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FB34E4D"/>
    <w:multiLevelType w:val="hybridMultilevel"/>
    <w:tmpl w:val="6E5AF06C"/>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FCA4879"/>
    <w:multiLevelType w:val="hybridMultilevel"/>
    <w:tmpl w:val="D5EC4BF8"/>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6EF44C1"/>
    <w:multiLevelType w:val="hybridMultilevel"/>
    <w:tmpl w:val="1A8A66C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D842D5"/>
    <w:multiLevelType w:val="hybridMultilevel"/>
    <w:tmpl w:val="350A4FF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9">
    <w:nsid w:val="7E7A6525"/>
    <w:multiLevelType w:val="hybridMultilevel"/>
    <w:tmpl w:val="C9EACBCA"/>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4"/>
  </w:num>
  <w:num w:numId="5">
    <w:abstractNumId w:val="5"/>
  </w:num>
  <w:num w:numId="6">
    <w:abstractNumId w:val="0"/>
  </w:num>
  <w:num w:numId="7">
    <w:abstractNumId w:val="3"/>
  </w:num>
  <w:num w:numId="8">
    <w:abstractNumId w:val="1"/>
  </w:num>
  <w:num w:numId="9">
    <w:abstractNumId w:val="6"/>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2CBE"/>
    <w:rsid w:val="000109D9"/>
    <w:rsid w:val="000212D8"/>
    <w:rsid w:val="00024A0A"/>
    <w:rsid w:val="00027B53"/>
    <w:rsid w:val="00034A38"/>
    <w:rsid w:val="00056A97"/>
    <w:rsid w:val="000630C1"/>
    <w:rsid w:val="00065EED"/>
    <w:rsid w:val="00065F98"/>
    <w:rsid w:val="00067EE0"/>
    <w:rsid w:val="00073338"/>
    <w:rsid w:val="0007491F"/>
    <w:rsid w:val="0008164C"/>
    <w:rsid w:val="0009620C"/>
    <w:rsid w:val="000A0BEA"/>
    <w:rsid w:val="000A38B7"/>
    <w:rsid w:val="000B076F"/>
    <w:rsid w:val="000B0DF1"/>
    <w:rsid w:val="000B68CD"/>
    <w:rsid w:val="000B71EE"/>
    <w:rsid w:val="000C48AA"/>
    <w:rsid w:val="000D14CA"/>
    <w:rsid w:val="000D4A14"/>
    <w:rsid w:val="000D549E"/>
    <w:rsid w:val="000F0613"/>
    <w:rsid w:val="00101DE7"/>
    <w:rsid w:val="00102683"/>
    <w:rsid w:val="00106033"/>
    <w:rsid w:val="0012410E"/>
    <w:rsid w:val="00134004"/>
    <w:rsid w:val="00155B9E"/>
    <w:rsid w:val="00164B52"/>
    <w:rsid w:val="00166597"/>
    <w:rsid w:val="00173C6C"/>
    <w:rsid w:val="0017666E"/>
    <w:rsid w:val="001A3D2B"/>
    <w:rsid w:val="001A68B5"/>
    <w:rsid w:val="001B76C3"/>
    <w:rsid w:val="001C290B"/>
    <w:rsid w:val="001C3670"/>
    <w:rsid w:val="001D00F7"/>
    <w:rsid w:val="001D42AF"/>
    <w:rsid w:val="001D7CBA"/>
    <w:rsid w:val="001E2B21"/>
    <w:rsid w:val="001F2C82"/>
    <w:rsid w:val="001F35E1"/>
    <w:rsid w:val="001F6EDF"/>
    <w:rsid w:val="00217C36"/>
    <w:rsid w:val="0022004F"/>
    <w:rsid w:val="00224BFF"/>
    <w:rsid w:val="00230BB2"/>
    <w:rsid w:val="002311A7"/>
    <w:rsid w:val="00243DBC"/>
    <w:rsid w:val="002501D1"/>
    <w:rsid w:val="00253A29"/>
    <w:rsid w:val="00262259"/>
    <w:rsid w:val="00264AC7"/>
    <w:rsid w:val="00267030"/>
    <w:rsid w:val="0027787E"/>
    <w:rsid w:val="002A75FD"/>
    <w:rsid w:val="002A777C"/>
    <w:rsid w:val="002B4621"/>
    <w:rsid w:val="002C3820"/>
    <w:rsid w:val="002C77BE"/>
    <w:rsid w:val="002D29C4"/>
    <w:rsid w:val="002D4E95"/>
    <w:rsid w:val="002E1DF0"/>
    <w:rsid w:val="002F0936"/>
    <w:rsid w:val="002F6757"/>
    <w:rsid w:val="0030093A"/>
    <w:rsid w:val="00302B89"/>
    <w:rsid w:val="00304A19"/>
    <w:rsid w:val="003059EA"/>
    <w:rsid w:val="00307E8A"/>
    <w:rsid w:val="00321D61"/>
    <w:rsid w:val="00333EAE"/>
    <w:rsid w:val="00347B4A"/>
    <w:rsid w:val="00362440"/>
    <w:rsid w:val="003754FD"/>
    <w:rsid w:val="00376222"/>
    <w:rsid w:val="00376CC8"/>
    <w:rsid w:val="003775E9"/>
    <w:rsid w:val="003831C2"/>
    <w:rsid w:val="0038355E"/>
    <w:rsid w:val="003873B1"/>
    <w:rsid w:val="003A651C"/>
    <w:rsid w:val="003B6078"/>
    <w:rsid w:val="003C3103"/>
    <w:rsid w:val="003C4B14"/>
    <w:rsid w:val="003C51B2"/>
    <w:rsid w:val="003C5FA8"/>
    <w:rsid w:val="003D0B1B"/>
    <w:rsid w:val="003D6FFF"/>
    <w:rsid w:val="003D7576"/>
    <w:rsid w:val="004051F2"/>
    <w:rsid w:val="00407AAA"/>
    <w:rsid w:val="00421755"/>
    <w:rsid w:val="00426F15"/>
    <w:rsid w:val="0043649D"/>
    <w:rsid w:val="00452E1A"/>
    <w:rsid w:val="00454954"/>
    <w:rsid w:val="00456D46"/>
    <w:rsid w:val="00460230"/>
    <w:rsid w:val="0046209A"/>
    <w:rsid w:val="00465354"/>
    <w:rsid w:val="00471703"/>
    <w:rsid w:val="00486B9A"/>
    <w:rsid w:val="00497629"/>
    <w:rsid w:val="004A035D"/>
    <w:rsid w:val="004A4587"/>
    <w:rsid w:val="004A4DFC"/>
    <w:rsid w:val="004C2818"/>
    <w:rsid w:val="004C345D"/>
    <w:rsid w:val="004D0E97"/>
    <w:rsid w:val="004D6761"/>
    <w:rsid w:val="004F2CD6"/>
    <w:rsid w:val="004F4B1C"/>
    <w:rsid w:val="00510CA1"/>
    <w:rsid w:val="0051373C"/>
    <w:rsid w:val="00530096"/>
    <w:rsid w:val="005329F0"/>
    <w:rsid w:val="00533450"/>
    <w:rsid w:val="00546743"/>
    <w:rsid w:val="00554CB2"/>
    <w:rsid w:val="00557550"/>
    <w:rsid w:val="0057515F"/>
    <w:rsid w:val="00582866"/>
    <w:rsid w:val="00584604"/>
    <w:rsid w:val="00587499"/>
    <w:rsid w:val="0059194D"/>
    <w:rsid w:val="00591E27"/>
    <w:rsid w:val="00592BAA"/>
    <w:rsid w:val="00594DEC"/>
    <w:rsid w:val="005A79C7"/>
    <w:rsid w:val="005B7A16"/>
    <w:rsid w:val="005C1303"/>
    <w:rsid w:val="005E1049"/>
    <w:rsid w:val="005E7D88"/>
    <w:rsid w:val="005F0C6C"/>
    <w:rsid w:val="005F5274"/>
    <w:rsid w:val="005F5666"/>
    <w:rsid w:val="00612509"/>
    <w:rsid w:val="0061364D"/>
    <w:rsid w:val="00630A8E"/>
    <w:rsid w:val="006363A1"/>
    <w:rsid w:val="00636BB6"/>
    <w:rsid w:val="00640455"/>
    <w:rsid w:val="00640A26"/>
    <w:rsid w:val="0064291A"/>
    <w:rsid w:val="006638D3"/>
    <w:rsid w:val="00675E63"/>
    <w:rsid w:val="006911E1"/>
    <w:rsid w:val="00697156"/>
    <w:rsid w:val="00697FCE"/>
    <w:rsid w:val="006A0CD7"/>
    <w:rsid w:val="006B255F"/>
    <w:rsid w:val="006B5689"/>
    <w:rsid w:val="006C3549"/>
    <w:rsid w:val="006C698E"/>
    <w:rsid w:val="006D2527"/>
    <w:rsid w:val="006D7351"/>
    <w:rsid w:val="006E464A"/>
    <w:rsid w:val="006E57CA"/>
    <w:rsid w:val="006E665C"/>
    <w:rsid w:val="006E6784"/>
    <w:rsid w:val="006F3351"/>
    <w:rsid w:val="00702395"/>
    <w:rsid w:val="00706354"/>
    <w:rsid w:val="00710BD5"/>
    <w:rsid w:val="007249A8"/>
    <w:rsid w:val="00726058"/>
    <w:rsid w:val="00726C3B"/>
    <w:rsid w:val="00733C36"/>
    <w:rsid w:val="00735F53"/>
    <w:rsid w:val="00737AC9"/>
    <w:rsid w:val="00740CE6"/>
    <w:rsid w:val="0074174D"/>
    <w:rsid w:val="0074365B"/>
    <w:rsid w:val="007463DE"/>
    <w:rsid w:val="00754828"/>
    <w:rsid w:val="007615AA"/>
    <w:rsid w:val="00765960"/>
    <w:rsid w:val="007663FA"/>
    <w:rsid w:val="007720F3"/>
    <w:rsid w:val="007725CC"/>
    <w:rsid w:val="007742B3"/>
    <w:rsid w:val="007771BE"/>
    <w:rsid w:val="007B040E"/>
    <w:rsid w:val="007D7048"/>
    <w:rsid w:val="007E119D"/>
    <w:rsid w:val="008037F1"/>
    <w:rsid w:val="00804F6F"/>
    <w:rsid w:val="008053E7"/>
    <w:rsid w:val="00820308"/>
    <w:rsid w:val="00821708"/>
    <w:rsid w:val="00837935"/>
    <w:rsid w:val="008413C3"/>
    <w:rsid w:val="008439D1"/>
    <w:rsid w:val="008468F1"/>
    <w:rsid w:val="008514B2"/>
    <w:rsid w:val="00851AFF"/>
    <w:rsid w:val="00854C3D"/>
    <w:rsid w:val="00860704"/>
    <w:rsid w:val="00863681"/>
    <w:rsid w:val="00865033"/>
    <w:rsid w:val="0087343E"/>
    <w:rsid w:val="0087711E"/>
    <w:rsid w:val="00881FC2"/>
    <w:rsid w:val="00882F39"/>
    <w:rsid w:val="0089076C"/>
    <w:rsid w:val="00895565"/>
    <w:rsid w:val="008A0979"/>
    <w:rsid w:val="008A3658"/>
    <w:rsid w:val="008A6BFB"/>
    <w:rsid w:val="008D43B1"/>
    <w:rsid w:val="008D7356"/>
    <w:rsid w:val="008E105B"/>
    <w:rsid w:val="008E27CF"/>
    <w:rsid w:val="008F1508"/>
    <w:rsid w:val="008F2F5F"/>
    <w:rsid w:val="008F481F"/>
    <w:rsid w:val="008F4C29"/>
    <w:rsid w:val="00904136"/>
    <w:rsid w:val="0090780E"/>
    <w:rsid w:val="00911D37"/>
    <w:rsid w:val="00921AB1"/>
    <w:rsid w:val="00921FDC"/>
    <w:rsid w:val="00922588"/>
    <w:rsid w:val="00922B8F"/>
    <w:rsid w:val="00927AC0"/>
    <w:rsid w:val="009433A2"/>
    <w:rsid w:val="00947B3C"/>
    <w:rsid w:val="009528C0"/>
    <w:rsid w:val="00961592"/>
    <w:rsid w:val="009661A7"/>
    <w:rsid w:val="00967F10"/>
    <w:rsid w:val="009828F8"/>
    <w:rsid w:val="00987046"/>
    <w:rsid w:val="009A1946"/>
    <w:rsid w:val="009B0858"/>
    <w:rsid w:val="009B0D6F"/>
    <w:rsid w:val="009B37CA"/>
    <w:rsid w:val="009B4823"/>
    <w:rsid w:val="009C2539"/>
    <w:rsid w:val="009D470C"/>
    <w:rsid w:val="009D4CCE"/>
    <w:rsid w:val="009E16E8"/>
    <w:rsid w:val="009E31C2"/>
    <w:rsid w:val="009E5187"/>
    <w:rsid w:val="00A10A2F"/>
    <w:rsid w:val="00A14E0F"/>
    <w:rsid w:val="00A343C4"/>
    <w:rsid w:val="00A4036F"/>
    <w:rsid w:val="00A43EAE"/>
    <w:rsid w:val="00A51BFF"/>
    <w:rsid w:val="00A6226A"/>
    <w:rsid w:val="00A65C35"/>
    <w:rsid w:val="00A763D6"/>
    <w:rsid w:val="00A77740"/>
    <w:rsid w:val="00A844CE"/>
    <w:rsid w:val="00A85E8A"/>
    <w:rsid w:val="00A87AB1"/>
    <w:rsid w:val="00A911F4"/>
    <w:rsid w:val="00A92543"/>
    <w:rsid w:val="00A94C8A"/>
    <w:rsid w:val="00AA34AD"/>
    <w:rsid w:val="00AB0CD3"/>
    <w:rsid w:val="00AB690F"/>
    <w:rsid w:val="00AC317E"/>
    <w:rsid w:val="00AD336A"/>
    <w:rsid w:val="00AD3A3D"/>
    <w:rsid w:val="00AD58F7"/>
    <w:rsid w:val="00AE5BB2"/>
    <w:rsid w:val="00AE5F1B"/>
    <w:rsid w:val="00AF384F"/>
    <w:rsid w:val="00B14DCF"/>
    <w:rsid w:val="00B3045E"/>
    <w:rsid w:val="00B32978"/>
    <w:rsid w:val="00B34A00"/>
    <w:rsid w:val="00B400DE"/>
    <w:rsid w:val="00B41A6B"/>
    <w:rsid w:val="00B4372A"/>
    <w:rsid w:val="00B62CC6"/>
    <w:rsid w:val="00B66F0C"/>
    <w:rsid w:val="00B67E48"/>
    <w:rsid w:val="00B714D4"/>
    <w:rsid w:val="00B80738"/>
    <w:rsid w:val="00B81788"/>
    <w:rsid w:val="00B956D2"/>
    <w:rsid w:val="00BA098B"/>
    <w:rsid w:val="00BC6FCB"/>
    <w:rsid w:val="00BD18CA"/>
    <w:rsid w:val="00BD2974"/>
    <w:rsid w:val="00BE11EA"/>
    <w:rsid w:val="00BE3BF0"/>
    <w:rsid w:val="00BE78B8"/>
    <w:rsid w:val="00BF0001"/>
    <w:rsid w:val="00BF2FB1"/>
    <w:rsid w:val="00C036C4"/>
    <w:rsid w:val="00C059F1"/>
    <w:rsid w:val="00C10DFD"/>
    <w:rsid w:val="00C16A92"/>
    <w:rsid w:val="00C3484E"/>
    <w:rsid w:val="00C35464"/>
    <w:rsid w:val="00C53C8E"/>
    <w:rsid w:val="00C566B2"/>
    <w:rsid w:val="00C6782E"/>
    <w:rsid w:val="00C70525"/>
    <w:rsid w:val="00C8566E"/>
    <w:rsid w:val="00C92851"/>
    <w:rsid w:val="00C93F45"/>
    <w:rsid w:val="00CA227F"/>
    <w:rsid w:val="00CA4988"/>
    <w:rsid w:val="00CB2D03"/>
    <w:rsid w:val="00CB7DBF"/>
    <w:rsid w:val="00CC19DE"/>
    <w:rsid w:val="00CC23C7"/>
    <w:rsid w:val="00CC3CFC"/>
    <w:rsid w:val="00CC7F8F"/>
    <w:rsid w:val="00CE20ED"/>
    <w:rsid w:val="00CF179E"/>
    <w:rsid w:val="00D03BD7"/>
    <w:rsid w:val="00D3295F"/>
    <w:rsid w:val="00D345EB"/>
    <w:rsid w:val="00D35A38"/>
    <w:rsid w:val="00D377B8"/>
    <w:rsid w:val="00D403AD"/>
    <w:rsid w:val="00D46645"/>
    <w:rsid w:val="00D46D6E"/>
    <w:rsid w:val="00D479EA"/>
    <w:rsid w:val="00D51AD8"/>
    <w:rsid w:val="00D52826"/>
    <w:rsid w:val="00D62CE6"/>
    <w:rsid w:val="00D778A0"/>
    <w:rsid w:val="00D81E8E"/>
    <w:rsid w:val="00D84321"/>
    <w:rsid w:val="00D87F51"/>
    <w:rsid w:val="00D90839"/>
    <w:rsid w:val="00D942D1"/>
    <w:rsid w:val="00D96F3B"/>
    <w:rsid w:val="00DA54E2"/>
    <w:rsid w:val="00DB7171"/>
    <w:rsid w:val="00DB7279"/>
    <w:rsid w:val="00DD073F"/>
    <w:rsid w:val="00DD5336"/>
    <w:rsid w:val="00DD79C6"/>
    <w:rsid w:val="00DF25E7"/>
    <w:rsid w:val="00DF288B"/>
    <w:rsid w:val="00DF5825"/>
    <w:rsid w:val="00DF5E59"/>
    <w:rsid w:val="00DF773F"/>
    <w:rsid w:val="00E004B9"/>
    <w:rsid w:val="00E024F2"/>
    <w:rsid w:val="00E130EB"/>
    <w:rsid w:val="00E260D7"/>
    <w:rsid w:val="00E315CE"/>
    <w:rsid w:val="00E42A0E"/>
    <w:rsid w:val="00E42F27"/>
    <w:rsid w:val="00E435DC"/>
    <w:rsid w:val="00E44284"/>
    <w:rsid w:val="00E5042F"/>
    <w:rsid w:val="00E615E5"/>
    <w:rsid w:val="00E6600F"/>
    <w:rsid w:val="00E71E55"/>
    <w:rsid w:val="00E721DD"/>
    <w:rsid w:val="00E72ABA"/>
    <w:rsid w:val="00E75117"/>
    <w:rsid w:val="00E755FA"/>
    <w:rsid w:val="00E81C67"/>
    <w:rsid w:val="00E81EA9"/>
    <w:rsid w:val="00E92A8E"/>
    <w:rsid w:val="00E950C4"/>
    <w:rsid w:val="00EA1955"/>
    <w:rsid w:val="00EA2CF9"/>
    <w:rsid w:val="00EB22FF"/>
    <w:rsid w:val="00EB51EE"/>
    <w:rsid w:val="00EB5729"/>
    <w:rsid w:val="00EC1E21"/>
    <w:rsid w:val="00ED0274"/>
    <w:rsid w:val="00ED1786"/>
    <w:rsid w:val="00ED1B68"/>
    <w:rsid w:val="00ED1F16"/>
    <w:rsid w:val="00EE1D5D"/>
    <w:rsid w:val="00EE681F"/>
    <w:rsid w:val="00EF1FA5"/>
    <w:rsid w:val="00F11D8B"/>
    <w:rsid w:val="00F141B3"/>
    <w:rsid w:val="00F15492"/>
    <w:rsid w:val="00F1636F"/>
    <w:rsid w:val="00F23159"/>
    <w:rsid w:val="00F32BD9"/>
    <w:rsid w:val="00F32F99"/>
    <w:rsid w:val="00F35C5F"/>
    <w:rsid w:val="00F37BF1"/>
    <w:rsid w:val="00F41801"/>
    <w:rsid w:val="00F4185C"/>
    <w:rsid w:val="00F41D0B"/>
    <w:rsid w:val="00F61381"/>
    <w:rsid w:val="00F81AC1"/>
    <w:rsid w:val="00F85524"/>
    <w:rsid w:val="00F9426F"/>
    <w:rsid w:val="00FB48E9"/>
    <w:rsid w:val="00FC3F05"/>
    <w:rsid w:val="00FD1D58"/>
    <w:rsid w:val="00FE5A21"/>
    <w:rsid w:val="00FF0D2D"/>
    <w:rsid w:val="00FF254A"/>
    <w:rsid w:val="00FF5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DengXian Light" w:hAnsi="Times New Roman"/>
      <w:b/>
      <w:bCs/>
      <w:sz w:val="24"/>
      <w:szCs w:val="28"/>
    </w:rPr>
  </w:style>
  <w:style w:type="paragraph" w:styleId="Balk2">
    <w:name w:val="heading 2"/>
    <w:basedOn w:val="Normal"/>
    <w:next w:val="Normal"/>
    <w:link w:val="Balk2Char"/>
    <w:autoRedefine/>
    <w:uiPriority w:val="9"/>
    <w:qFormat/>
    <w:rsid w:val="006D7351"/>
    <w:pPr>
      <w:keepNext/>
      <w:keepLines/>
      <w:spacing w:before="200" w:after="0"/>
      <w:ind w:left="360"/>
      <w:jc w:val="center"/>
      <w:outlineLvl w:val="1"/>
    </w:pPr>
    <w:rPr>
      <w:rFonts w:ascii="Times New Roman" w:eastAsia="DengXian Light" w:hAnsi="Times New Roman"/>
      <w:b/>
      <w:bCs/>
      <w:sz w:val="24"/>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DengXian Light" w:hAnsi="Times New Roman" w:cs="Times New Roman"/>
      <w:b/>
      <w:bCs/>
      <w:sz w:val="24"/>
      <w:szCs w:val="28"/>
    </w:rPr>
  </w:style>
  <w:style w:type="paragraph" w:styleId="TBal">
    <w:name w:val="TOC Heading"/>
    <w:basedOn w:val="Balk1"/>
    <w:next w:val="Normal"/>
    <w:uiPriority w:val="39"/>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DengXian"/>
    </w:rPr>
  </w:style>
  <w:style w:type="paragraph" w:styleId="T1">
    <w:name w:val="toc 1"/>
    <w:basedOn w:val="Normal"/>
    <w:next w:val="Normal"/>
    <w:autoRedefine/>
    <w:uiPriority w:val="39"/>
    <w:unhideWhenUsed/>
    <w:qFormat/>
    <w:rsid w:val="00BF2FB1"/>
    <w:pPr>
      <w:spacing w:after="100" w:line="276" w:lineRule="auto"/>
    </w:pPr>
    <w:rPr>
      <w:rFonts w:eastAsia="DengXian"/>
    </w:rPr>
  </w:style>
  <w:style w:type="paragraph" w:styleId="T3">
    <w:name w:val="toc 3"/>
    <w:basedOn w:val="Normal"/>
    <w:next w:val="Normal"/>
    <w:autoRedefine/>
    <w:uiPriority w:val="39"/>
    <w:semiHidden/>
    <w:unhideWhenUsed/>
    <w:qFormat/>
    <w:rsid w:val="00BF2FB1"/>
    <w:pPr>
      <w:spacing w:after="100" w:line="276" w:lineRule="auto"/>
      <w:ind w:left="440"/>
    </w:pPr>
    <w:rPr>
      <w:rFonts w:eastAsia="DengXi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DengXian Light"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uiPriority w:val="5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semiHidden/>
    <w:unhideWhenUsed/>
    <w:rsid w:val="00BC6FCB"/>
    <w:rPr>
      <w:sz w:val="16"/>
      <w:szCs w:val="16"/>
    </w:rPr>
  </w:style>
  <w:style w:type="paragraph" w:styleId="AklamaMetni">
    <w:name w:val="annotation text"/>
    <w:basedOn w:val="Normal"/>
    <w:link w:val="AklamaMetniChar"/>
    <w:unhideWhenUsed/>
    <w:rsid w:val="00BC6FCB"/>
    <w:pPr>
      <w:spacing w:line="240" w:lineRule="auto"/>
    </w:pPr>
    <w:rPr>
      <w:sz w:val="20"/>
      <w:szCs w:val="20"/>
    </w:rPr>
  </w:style>
  <w:style w:type="character" w:customStyle="1" w:styleId="AklamaMetniChar">
    <w:name w:val="Açıklama Metni Char"/>
    <w:link w:val="AklamaMetni"/>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Üst Bilgi"/>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Alt Bilgi"/>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paragraph" w:customStyle="1" w:styleId="Default">
    <w:name w:val="Default"/>
    <w:rsid w:val="00454954"/>
    <w:pPr>
      <w:autoSpaceDE w:val="0"/>
      <w:autoSpaceDN w:val="0"/>
      <w:adjustRightInd w:val="0"/>
    </w:pPr>
    <w:rPr>
      <w:rFonts w:cs="Calibri"/>
      <w:color w:val="000000"/>
      <w:sz w:val="24"/>
      <w:szCs w:val="24"/>
      <w:lang w:eastAsia="zh-CN"/>
    </w:rPr>
  </w:style>
  <w:style w:type="character" w:styleId="Gl">
    <w:name w:val="Strong"/>
    <w:uiPriority w:val="22"/>
    <w:qFormat/>
    <w:rsid w:val="001F6E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DengXian Light" w:hAnsi="Times New Roman"/>
      <w:b/>
      <w:bCs/>
      <w:sz w:val="24"/>
      <w:szCs w:val="28"/>
    </w:rPr>
  </w:style>
  <w:style w:type="paragraph" w:styleId="Balk2">
    <w:name w:val="heading 2"/>
    <w:basedOn w:val="Normal"/>
    <w:next w:val="Normal"/>
    <w:link w:val="Balk2Char"/>
    <w:autoRedefine/>
    <w:uiPriority w:val="9"/>
    <w:qFormat/>
    <w:rsid w:val="006D7351"/>
    <w:pPr>
      <w:keepNext/>
      <w:keepLines/>
      <w:spacing w:before="200" w:after="0"/>
      <w:ind w:left="360"/>
      <w:jc w:val="center"/>
      <w:outlineLvl w:val="1"/>
    </w:pPr>
    <w:rPr>
      <w:rFonts w:ascii="Times New Roman" w:eastAsia="DengXian Light" w:hAnsi="Times New Roman"/>
      <w:b/>
      <w:bCs/>
      <w:sz w:val="24"/>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DengXian Light" w:hAnsi="Times New Roman" w:cs="Times New Roman"/>
      <w:b/>
      <w:bCs/>
      <w:sz w:val="24"/>
      <w:szCs w:val="28"/>
    </w:rPr>
  </w:style>
  <w:style w:type="paragraph" w:styleId="TBal">
    <w:name w:val="TOC Heading"/>
    <w:basedOn w:val="Balk1"/>
    <w:next w:val="Normal"/>
    <w:uiPriority w:val="39"/>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DengXian"/>
    </w:rPr>
  </w:style>
  <w:style w:type="paragraph" w:styleId="T1">
    <w:name w:val="toc 1"/>
    <w:basedOn w:val="Normal"/>
    <w:next w:val="Normal"/>
    <w:autoRedefine/>
    <w:uiPriority w:val="39"/>
    <w:unhideWhenUsed/>
    <w:qFormat/>
    <w:rsid w:val="00BF2FB1"/>
    <w:pPr>
      <w:spacing w:after="100" w:line="276" w:lineRule="auto"/>
    </w:pPr>
    <w:rPr>
      <w:rFonts w:eastAsia="DengXian"/>
    </w:rPr>
  </w:style>
  <w:style w:type="paragraph" w:styleId="T3">
    <w:name w:val="toc 3"/>
    <w:basedOn w:val="Normal"/>
    <w:next w:val="Normal"/>
    <w:autoRedefine/>
    <w:uiPriority w:val="39"/>
    <w:semiHidden/>
    <w:unhideWhenUsed/>
    <w:qFormat/>
    <w:rsid w:val="00BF2FB1"/>
    <w:pPr>
      <w:spacing w:after="100" w:line="276" w:lineRule="auto"/>
      <w:ind w:left="440"/>
    </w:pPr>
    <w:rPr>
      <w:rFonts w:eastAsia="DengXi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DengXian Light"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uiPriority w:val="5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semiHidden/>
    <w:unhideWhenUsed/>
    <w:rsid w:val="00BC6FCB"/>
    <w:rPr>
      <w:sz w:val="16"/>
      <w:szCs w:val="16"/>
    </w:rPr>
  </w:style>
  <w:style w:type="paragraph" w:styleId="AklamaMetni">
    <w:name w:val="annotation text"/>
    <w:basedOn w:val="Normal"/>
    <w:link w:val="AklamaMetniChar"/>
    <w:unhideWhenUsed/>
    <w:rsid w:val="00BC6FCB"/>
    <w:pPr>
      <w:spacing w:line="240" w:lineRule="auto"/>
    </w:pPr>
    <w:rPr>
      <w:sz w:val="20"/>
      <w:szCs w:val="20"/>
    </w:rPr>
  </w:style>
  <w:style w:type="character" w:customStyle="1" w:styleId="AklamaMetniChar">
    <w:name w:val="Açıklama Metni Char"/>
    <w:link w:val="AklamaMetni"/>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Üst Bilgi"/>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Alt Bilgi"/>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paragraph" w:customStyle="1" w:styleId="Default">
    <w:name w:val="Default"/>
    <w:rsid w:val="00454954"/>
    <w:pPr>
      <w:autoSpaceDE w:val="0"/>
      <w:autoSpaceDN w:val="0"/>
      <w:adjustRightInd w:val="0"/>
    </w:pPr>
    <w:rPr>
      <w:rFonts w:cs="Calibri"/>
      <w:color w:val="000000"/>
      <w:sz w:val="24"/>
      <w:szCs w:val="24"/>
      <w:lang w:eastAsia="zh-CN"/>
    </w:rPr>
  </w:style>
  <w:style w:type="character" w:styleId="Gl">
    <w:name w:val="Strong"/>
    <w:uiPriority w:val="22"/>
    <w:qFormat/>
    <w:rsid w:val="001F6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bo.gov.t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bs.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slegimhayatim.me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mmob.org.tr/" TargetMode="External"/><Relationship Id="rId4" Type="http://schemas.openxmlformats.org/officeDocument/2006/relationships/settings" Target="settings.xml"/><Relationship Id="rId9" Type="http://schemas.openxmlformats.org/officeDocument/2006/relationships/hyperlink" Target="http://www.yokatlas.yok.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NouS TncTR</Company>
  <LinksUpToDate>false</LinksUpToDate>
  <CharactersWithSpaces>4088</CharactersWithSpaces>
  <SharedDoc>false</SharedDoc>
  <HLinks>
    <vt:vector size="30" baseType="variant">
      <vt:variant>
        <vt:i4>7340093</vt:i4>
      </vt:variant>
      <vt:variant>
        <vt:i4>12</vt:i4>
      </vt:variant>
      <vt:variant>
        <vt:i4>0</vt:i4>
      </vt:variant>
      <vt:variant>
        <vt:i4>5</vt:i4>
      </vt:variant>
      <vt:variant>
        <vt:lpwstr>http://mbs.meb.gov.tr/</vt:lpwstr>
      </vt:variant>
      <vt:variant>
        <vt:lpwstr/>
      </vt:variant>
      <vt:variant>
        <vt:i4>7602229</vt:i4>
      </vt:variant>
      <vt:variant>
        <vt:i4>9</vt:i4>
      </vt:variant>
      <vt:variant>
        <vt:i4>0</vt:i4>
      </vt:variant>
      <vt:variant>
        <vt:i4>5</vt:i4>
      </vt:variant>
      <vt:variant>
        <vt:lpwstr>http://meslegimhayatim.meb.gov.tr/</vt:lpwstr>
      </vt:variant>
      <vt:variant>
        <vt:lpwstr/>
      </vt:variant>
      <vt:variant>
        <vt:i4>196690</vt:i4>
      </vt:variant>
      <vt:variant>
        <vt:i4>6</vt:i4>
      </vt:variant>
      <vt:variant>
        <vt:i4>0</vt:i4>
      </vt:variant>
      <vt:variant>
        <vt:i4>5</vt:i4>
      </vt:variant>
      <vt:variant>
        <vt:lpwstr>http://www.tmmob.org.tr/</vt:lpwstr>
      </vt:variant>
      <vt:variant>
        <vt:lpwstr/>
      </vt:variant>
      <vt:variant>
        <vt:i4>7340086</vt:i4>
      </vt:variant>
      <vt:variant>
        <vt:i4>3</vt:i4>
      </vt:variant>
      <vt:variant>
        <vt:i4>0</vt:i4>
      </vt:variant>
      <vt:variant>
        <vt:i4>5</vt:i4>
      </vt:variant>
      <vt:variant>
        <vt:lpwstr>http://www.yokatlas.yok.gov.tr/</vt:lpwstr>
      </vt:variant>
      <vt:variant>
        <vt:lpwstr/>
      </vt:variant>
      <vt:variant>
        <vt:i4>6684719</vt:i4>
      </vt:variant>
      <vt:variant>
        <vt:i4>0</vt:i4>
      </vt:variant>
      <vt:variant>
        <vt:i4>0</vt:i4>
      </vt:variant>
      <vt:variant>
        <vt:i4>5</vt:i4>
      </vt:variant>
      <vt:variant>
        <vt:lpwstr>http://www.hbo.gov.tr/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Mehmet Rasim TAŞ</cp:lastModifiedBy>
  <cp:revision>2</cp:revision>
  <dcterms:created xsi:type="dcterms:W3CDTF">2021-01-30T22:01:00Z</dcterms:created>
  <dcterms:modified xsi:type="dcterms:W3CDTF">2021-01-30T22:01:00Z</dcterms:modified>
</cp:coreProperties>
</file>