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12488" w14:textId="093034E4" w:rsidR="000B5475" w:rsidRPr="002501D1" w:rsidRDefault="007D7310" w:rsidP="009B2E30">
      <w:pPr>
        <w:pStyle w:val="Balk1"/>
      </w:pPr>
      <w:r>
        <w:t>SEÇİMLER, SORUMLULUKLAR, DENGE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8"/>
      </w:tblGrid>
      <w:tr w:rsidR="000B5475" w:rsidRPr="00AD38C9" w14:paraId="64C565BB" w14:textId="77777777" w:rsidTr="00CD6443">
        <w:tc>
          <w:tcPr>
            <w:tcW w:w="2694" w:type="dxa"/>
          </w:tcPr>
          <w:p w14:paraId="5ED24997" w14:textId="77777777" w:rsidR="000B5475" w:rsidRPr="00EB4708" w:rsidRDefault="000B5475" w:rsidP="00EB4708">
            <w:pPr>
              <w:spacing w:after="0" w:line="276" w:lineRule="auto"/>
              <w:rPr>
                <w:rFonts w:ascii="Times New Roman" w:hAnsi="Times New Roman"/>
                <w:b/>
                <w:sz w:val="24"/>
                <w:szCs w:val="24"/>
              </w:rPr>
            </w:pPr>
            <w:r w:rsidRPr="00EB4708">
              <w:rPr>
                <w:rFonts w:ascii="Times New Roman" w:hAnsi="Times New Roman"/>
                <w:b/>
                <w:sz w:val="24"/>
                <w:szCs w:val="24"/>
              </w:rPr>
              <w:t>Gelişim Alanı:</w:t>
            </w:r>
          </w:p>
        </w:tc>
        <w:tc>
          <w:tcPr>
            <w:tcW w:w="7088" w:type="dxa"/>
          </w:tcPr>
          <w:p w14:paraId="445DFD26" w14:textId="77777777" w:rsidR="000B5475" w:rsidRPr="00EB4708" w:rsidRDefault="000B5475" w:rsidP="006E38EC">
            <w:pPr>
              <w:spacing w:after="0" w:line="276" w:lineRule="auto"/>
              <w:jc w:val="both"/>
              <w:rPr>
                <w:rFonts w:ascii="Times New Roman" w:hAnsi="Times New Roman"/>
                <w:sz w:val="24"/>
                <w:szCs w:val="24"/>
              </w:rPr>
            </w:pPr>
            <w:r w:rsidRPr="00EB4708">
              <w:rPr>
                <w:rFonts w:ascii="Times New Roman" w:hAnsi="Times New Roman"/>
                <w:sz w:val="24"/>
                <w:szCs w:val="24"/>
              </w:rPr>
              <w:t>Sosyal Duygusal</w:t>
            </w:r>
          </w:p>
        </w:tc>
      </w:tr>
      <w:tr w:rsidR="000B5475" w:rsidRPr="00AD38C9" w14:paraId="60D61278" w14:textId="77777777" w:rsidTr="00CD6443">
        <w:tc>
          <w:tcPr>
            <w:tcW w:w="2694" w:type="dxa"/>
          </w:tcPr>
          <w:p w14:paraId="03DCA95A" w14:textId="77777777" w:rsidR="000B5475" w:rsidRPr="00EB4708" w:rsidRDefault="000B5475" w:rsidP="00EB4708">
            <w:pPr>
              <w:spacing w:after="0" w:line="276" w:lineRule="auto"/>
              <w:rPr>
                <w:rFonts w:ascii="Times New Roman" w:hAnsi="Times New Roman"/>
                <w:b/>
                <w:sz w:val="24"/>
                <w:szCs w:val="24"/>
              </w:rPr>
            </w:pPr>
            <w:r w:rsidRPr="00EB4708">
              <w:rPr>
                <w:rFonts w:ascii="Times New Roman" w:hAnsi="Times New Roman"/>
                <w:b/>
                <w:sz w:val="24"/>
                <w:szCs w:val="24"/>
              </w:rPr>
              <w:t>Yeterlik Alanı:</w:t>
            </w:r>
          </w:p>
        </w:tc>
        <w:tc>
          <w:tcPr>
            <w:tcW w:w="7088" w:type="dxa"/>
          </w:tcPr>
          <w:p w14:paraId="4359A32F" w14:textId="45F854A6" w:rsidR="000B5475" w:rsidRPr="00EB4708" w:rsidRDefault="00C1340E" w:rsidP="006E38EC">
            <w:pPr>
              <w:spacing w:after="0" w:line="276" w:lineRule="auto"/>
              <w:jc w:val="both"/>
              <w:rPr>
                <w:rFonts w:ascii="Times New Roman" w:hAnsi="Times New Roman"/>
                <w:sz w:val="24"/>
                <w:szCs w:val="24"/>
              </w:rPr>
            </w:pPr>
            <w:r w:rsidRPr="00EB4708">
              <w:rPr>
                <w:rFonts w:ascii="Times New Roman" w:hAnsi="Times New Roman"/>
                <w:sz w:val="24"/>
                <w:szCs w:val="24"/>
              </w:rPr>
              <w:t>Benlik F</w:t>
            </w:r>
            <w:r w:rsidR="000B5475" w:rsidRPr="00EB4708">
              <w:rPr>
                <w:rFonts w:ascii="Times New Roman" w:hAnsi="Times New Roman"/>
                <w:sz w:val="24"/>
                <w:szCs w:val="24"/>
              </w:rPr>
              <w:t>arkındalığı</w:t>
            </w:r>
          </w:p>
        </w:tc>
      </w:tr>
      <w:tr w:rsidR="000B5475" w:rsidRPr="00AD38C9" w14:paraId="5A791D9F" w14:textId="77777777" w:rsidTr="00CD6443">
        <w:tc>
          <w:tcPr>
            <w:tcW w:w="2694" w:type="dxa"/>
          </w:tcPr>
          <w:p w14:paraId="0F8F81FA" w14:textId="77777777" w:rsidR="000B5475" w:rsidRPr="00EB4708" w:rsidRDefault="000B5475" w:rsidP="00EB4708">
            <w:pPr>
              <w:spacing w:after="0" w:line="276" w:lineRule="auto"/>
              <w:rPr>
                <w:rFonts w:ascii="Times New Roman" w:hAnsi="Times New Roman"/>
                <w:b/>
                <w:sz w:val="24"/>
                <w:szCs w:val="24"/>
              </w:rPr>
            </w:pPr>
            <w:r w:rsidRPr="00EB4708">
              <w:rPr>
                <w:rFonts w:ascii="Times New Roman" w:hAnsi="Times New Roman"/>
                <w:b/>
                <w:sz w:val="24"/>
                <w:szCs w:val="24"/>
              </w:rPr>
              <w:t>Kazanım/Hafta:</w:t>
            </w:r>
          </w:p>
        </w:tc>
        <w:tc>
          <w:tcPr>
            <w:tcW w:w="7088" w:type="dxa"/>
          </w:tcPr>
          <w:p w14:paraId="0F7A1B61" w14:textId="0EF2DA05" w:rsidR="000B5475" w:rsidRPr="00EB4708" w:rsidRDefault="00C1340E" w:rsidP="006E38EC">
            <w:pPr>
              <w:spacing w:after="0" w:line="276" w:lineRule="auto"/>
              <w:jc w:val="both"/>
              <w:rPr>
                <w:rFonts w:ascii="Times New Roman" w:hAnsi="Times New Roman"/>
                <w:sz w:val="24"/>
                <w:szCs w:val="24"/>
              </w:rPr>
            </w:pPr>
            <w:r w:rsidRPr="00EB4708">
              <w:rPr>
                <w:rFonts w:ascii="Times New Roman" w:hAnsi="Times New Roman"/>
                <w:sz w:val="24"/>
                <w:szCs w:val="24"/>
              </w:rPr>
              <w:t>Kişisel seçimleri ile toplumsal rollerin gerektirdiği sorumluluklar arasında denge kurar.</w:t>
            </w:r>
            <w:r w:rsidR="00EB4708" w:rsidRPr="00EB4708">
              <w:rPr>
                <w:rFonts w:ascii="Times New Roman" w:hAnsi="Times New Roman"/>
                <w:sz w:val="24"/>
                <w:szCs w:val="24"/>
              </w:rPr>
              <w:t xml:space="preserve"> </w:t>
            </w:r>
            <w:r w:rsidR="000B5475" w:rsidRPr="00EB4708">
              <w:rPr>
                <w:rFonts w:ascii="Times New Roman" w:hAnsi="Times New Roman"/>
                <w:sz w:val="24"/>
                <w:szCs w:val="24"/>
              </w:rPr>
              <w:t>/</w:t>
            </w:r>
            <w:r w:rsidRPr="00EB4708">
              <w:rPr>
                <w:rFonts w:ascii="Times New Roman" w:hAnsi="Times New Roman"/>
                <w:sz w:val="24"/>
                <w:szCs w:val="24"/>
              </w:rPr>
              <w:t xml:space="preserve"> </w:t>
            </w:r>
            <w:r w:rsidR="000B5475" w:rsidRPr="00EB4708">
              <w:rPr>
                <w:rFonts w:ascii="Times New Roman" w:hAnsi="Times New Roman"/>
                <w:sz w:val="24"/>
                <w:szCs w:val="24"/>
              </w:rPr>
              <w:t>27.</w:t>
            </w:r>
            <w:r w:rsidR="00EB4708" w:rsidRPr="00EB4708">
              <w:rPr>
                <w:rFonts w:ascii="Times New Roman" w:hAnsi="Times New Roman"/>
                <w:sz w:val="24"/>
                <w:szCs w:val="24"/>
              </w:rPr>
              <w:t xml:space="preserve"> </w:t>
            </w:r>
            <w:r w:rsidR="000B5475" w:rsidRPr="00EB4708">
              <w:rPr>
                <w:rFonts w:ascii="Times New Roman" w:hAnsi="Times New Roman"/>
                <w:sz w:val="24"/>
                <w:szCs w:val="24"/>
              </w:rPr>
              <w:t xml:space="preserve">Hafta </w:t>
            </w:r>
          </w:p>
        </w:tc>
      </w:tr>
      <w:tr w:rsidR="000B5475" w:rsidRPr="00AD38C9" w14:paraId="7BC54EA2" w14:textId="77777777" w:rsidTr="00CD6443">
        <w:tc>
          <w:tcPr>
            <w:tcW w:w="2694" w:type="dxa"/>
          </w:tcPr>
          <w:p w14:paraId="73723E3E" w14:textId="77777777" w:rsidR="000B5475" w:rsidRPr="00EB4708" w:rsidRDefault="000B5475" w:rsidP="00EB4708">
            <w:pPr>
              <w:spacing w:after="0" w:line="276" w:lineRule="auto"/>
              <w:rPr>
                <w:rFonts w:ascii="Times New Roman" w:hAnsi="Times New Roman"/>
                <w:b/>
                <w:sz w:val="24"/>
                <w:szCs w:val="24"/>
              </w:rPr>
            </w:pPr>
            <w:r w:rsidRPr="00EB4708">
              <w:rPr>
                <w:rFonts w:ascii="Times New Roman" w:hAnsi="Times New Roman"/>
                <w:b/>
                <w:sz w:val="24"/>
                <w:szCs w:val="24"/>
              </w:rPr>
              <w:t>Sınıf Düzeyi:</w:t>
            </w:r>
          </w:p>
        </w:tc>
        <w:tc>
          <w:tcPr>
            <w:tcW w:w="7088" w:type="dxa"/>
          </w:tcPr>
          <w:p w14:paraId="00CAB66E" w14:textId="30283BF4" w:rsidR="000B5475" w:rsidRPr="00EB4708" w:rsidRDefault="000B5475" w:rsidP="006E38EC">
            <w:pPr>
              <w:spacing w:after="0" w:line="276" w:lineRule="auto"/>
              <w:jc w:val="both"/>
              <w:rPr>
                <w:rFonts w:ascii="Times New Roman" w:hAnsi="Times New Roman"/>
                <w:sz w:val="24"/>
                <w:szCs w:val="24"/>
              </w:rPr>
            </w:pPr>
            <w:r w:rsidRPr="00EB4708">
              <w:rPr>
                <w:rFonts w:ascii="Times New Roman" w:hAnsi="Times New Roman"/>
                <w:sz w:val="24"/>
                <w:szCs w:val="24"/>
              </w:rPr>
              <w:t>11.</w:t>
            </w:r>
            <w:r w:rsidR="00C1340E" w:rsidRPr="00EB4708">
              <w:rPr>
                <w:rFonts w:ascii="Times New Roman" w:hAnsi="Times New Roman"/>
                <w:sz w:val="24"/>
                <w:szCs w:val="24"/>
              </w:rPr>
              <w:t xml:space="preserve"> </w:t>
            </w:r>
            <w:r w:rsidRPr="00EB4708">
              <w:rPr>
                <w:rFonts w:ascii="Times New Roman" w:hAnsi="Times New Roman"/>
                <w:sz w:val="24"/>
                <w:szCs w:val="24"/>
              </w:rPr>
              <w:t>Sınıf</w:t>
            </w:r>
          </w:p>
        </w:tc>
      </w:tr>
      <w:tr w:rsidR="000B5475" w:rsidRPr="00AD38C9" w14:paraId="2F56EE1E" w14:textId="77777777" w:rsidTr="00CD6443">
        <w:tc>
          <w:tcPr>
            <w:tcW w:w="2694" w:type="dxa"/>
          </w:tcPr>
          <w:p w14:paraId="5B66914A" w14:textId="77777777" w:rsidR="000B5475" w:rsidRPr="00EB4708" w:rsidRDefault="000B5475" w:rsidP="00EB4708">
            <w:pPr>
              <w:spacing w:after="0" w:line="276" w:lineRule="auto"/>
              <w:rPr>
                <w:rFonts w:ascii="Times New Roman" w:hAnsi="Times New Roman"/>
                <w:b/>
                <w:sz w:val="24"/>
                <w:szCs w:val="24"/>
              </w:rPr>
            </w:pPr>
            <w:r w:rsidRPr="00EB4708">
              <w:rPr>
                <w:rFonts w:ascii="Times New Roman" w:hAnsi="Times New Roman"/>
                <w:b/>
                <w:sz w:val="24"/>
                <w:szCs w:val="24"/>
              </w:rPr>
              <w:t>Süre:</w:t>
            </w:r>
          </w:p>
        </w:tc>
        <w:tc>
          <w:tcPr>
            <w:tcW w:w="7088" w:type="dxa"/>
          </w:tcPr>
          <w:p w14:paraId="08E0B39B" w14:textId="143FF6F8" w:rsidR="000B5475" w:rsidRPr="00EB4708" w:rsidRDefault="000B5475" w:rsidP="006E38EC">
            <w:pPr>
              <w:spacing w:after="0" w:line="276" w:lineRule="auto"/>
              <w:jc w:val="both"/>
              <w:rPr>
                <w:rFonts w:ascii="Times New Roman" w:hAnsi="Times New Roman"/>
                <w:sz w:val="24"/>
                <w:szCs w:val="24"/>
              </w:rPr>
            </w:pPr>
            <w:r w:rsidRPr="00EB4708">
              <w:rPr>
                <w:rFonts w:ascii="Times New Roman" w:hAnsi="Times New Roman"/>
                <w:sz w:val="24"/>
                <w:szCs w:val="24"/>
              </w:rPr>
              <w:t>40</w:t>
            </w:r>
            <w:r w:rsidR="00C1340E" w:rsidRPr="00EB4708">
              <w:rPr>
                <w:rFonts w:ascii="Times New Roman" w:hAnsi="Times New Roman"/>
                <w:sz w:val="24"/>
                <w:szCs w:val="24"/>
              </w:rPr>
              <w:t xml:space="preserve"> </w:t>
            </w:r>
            <w:proofErr w:type="spellStart"/>
            <w:r w:rsidRPr="00EB4708">
              <w:rPr>
                <w:rFonts w:ascii="Times New Roman" w:hAnsi="Times New Roman"/>
                <w:sz w:val="24"/>
                <w:szCs w:val="24"/>
              </w:rPr>
              <w:t>dk</w:t>
            </w:r>
            <w:proofErr w:type="spellEnd"/>
            <w:r w:rsidR="00C1340E" w:rsidRPr="00EB4708">
              <w:rPr>
                <w:rFonts w:ascii="Times New Roman" w:hAnsi="Times New Roman"/>
                <w:sz w:val="24"/>
                <w:szCs w:val="24"/>
              </w:rPr>
              <w:t xml:space="preserve"> (Bir ders saati) </w:t>
            </w:r>
          </w:p>
        </w:tc>
      </w:tr>
      <w:tr w:rsidR="000B5475" w:rsidRPr="00AD38C9" w14:paraId="3A40297B" w14:textId="77777777" w:rsidTr="00CD6443">
        <w:tc>
          <w:tcPr>
            <w:tcW w:w="2694" w:type="dxa"/>
          </w:tcPr>
          <w:p w14:paraId="34F9C034" w14:textId="77777777" w:rsidR="000B5475" w:rsidRPr="00EB4708" w:rsidRDefault="000B5475" w:rsidP="00EB4708">
            <w:pPr>
              <w:spacing w:after="0" w:line="276" w:lineRule="auto"/>
              <w:rPr>
                <w:rFonts w:ascii="Times New Roman" w:hAnsi="Times New Roman"/>
                <w:b/>
                <w:sz w:val="24"/>
                <w:szCs w:val="24"/>
              </w:rPr>
            </w:pPr>
            <w:r w:rsidRPr="00EB4708">
              <w:rPr>
                <w:rFonts w:ascii="Times New Roman" w:hAnsi="Times New Roman"/>
                <w:b/>
                <w:sz w:val="24"/>
                <w:szCs w:val="24"/>
              </w:rPr>
              <w:t>Araç-Gereçler:</w:t>
            </w:r>
          </w:p>
        </w:tc>
        <w:tc>
          <w:tcPr>
            <w:tcW w:w="7088" w:type="dxa"/>
          </w:tcPr>
          <w:p w14:paraId="6C4F536B" w14:textId="76BA2A22" w:rsidR="000B5475" w:rsidRPr="00EB4708" w:rsidRDefault="00C1340E" w:rsidP="006E38EC">
            <w:pPr>
              <w:numPr>
                <w:ilvl w:val="0"/>
                <w:numId w:val="31"/>
              </w:numPr>
              <w:spacing w:after="0" w:line="276" w:lineRule="auto"/>
              <w:jc w:val="both"/>
              <w:rPr>
                <w:rFonts w:ascii="Times New Roman" w:hAnsi="Times New Roman"/>
                <w:sz w:val="24"/>
                <w:szCs w:val="24"/>
              </w:rPr>
            </w:pPr>
            <w:r w:rsidRPr="00EB4708">
              <w:rPr>
                <w:rFonts w:ascii="Times New Roman" w:hAnsi="Times New Roman"/>
                <w:sz w:val="24"/>
                <w:szCs w:val="24"/>
              </w:rPr>
              <w:t>Çalışma Yaprağı-</w:t>
            </w:r>
            <w:r w:rsidR="000B5475" w:rsidRPr="00EB4708">
              <w:rPr>
                <w:rFonts w:ascii="Times New Roman" w:hAnsi="Times New Roman"/>
                <w:sz w:val="24"/>
                <w:szCs w:val="24"/>
              </w:rPr>
              <w:t>1</w:t>
            </w:r>
          </w:p>
        </w:tc>
      </w:tr>
      <w:tr w:rsidR="000B5475" w:rsidRPr="00AD38C9" w14:paraId="6EB0DC04" w14:textId="77777777" w:rsidTr="00CD6443">
        <w:tc>
          <w:tcPr>
            <w:tcW w:w="2694" w:type="dxa"/>
          </w:tcPr>
          <w:p w14:paraId="4A842608" w14:textId="77777777" w:rsidR="000B5475" w:rsidRPr="00EB4708" w:rsidRDefault="000B5475" w:rsidP="00EB4708">
            <w:pPr>
              <w:spacing w:after="0" w:line="276" w:lineRule="auto"/>
              <w:rPr>
                <w:rFonts w:ascii="Times New Roman" w:hAnsi="Times New Roman"/>
                <w:b/>
                <w:sz w:val="24"/>
                <w:szCs w:val="24"/>
              </w:rPr>
            </w:pPr>
            <w:r w:rsidRPr="00EB4708">
              <w:rPr>
                <w:rFonts w:ascii="Times New Roman" w:hAnsi="Times New Roman"/>
                <w:b/>
                <w:sz w:val="24"/>
                <w:szCs w:val="24"/>
              </w:rPr>
              <w:t>Uygulayıcı İçin Ön Hazırlık:</w:t>
            </w:r>
          </w:p>
        </w:tc>
        <w:tc>
          <w:tcPr>
            <w:tcW w:w="7088" w:type="dxa"/>
          </w:tcPr>
          <w:p w14:paraId="4AB3CC49" w14:textId="5E8F1559" w:rsidR="000B5475" w:rsidRPr="00EB4708" w:rsidRDefault="000B5475" w:rsidP="006E38EC">
            <w:pPr>
              <w:numPr>
                <w:ilvl w:val="0"/>
                <w:numId w:val="32"/>
              </w:numPr>
              <w:spacing w:after="0" w:line="276" w:lineRule="auto"/>
              <w:jc w:val="both"/>
              <w:rPr>
                <w:rFonts w:ascii="Times New Roman" w:hAnsi="Times New Roman"/>
                <w:sz w:val="24"/>
                <w:szCs w:val="24"/>
              </w:rPr>
            </w:pPr>
            <w:r w:rsidRPr="00EB4708">
              <w:rPr>
                <w:rFonts w:ascii="Times New Roman" w:hAnsi="Times New Roman"/>
                <w:sz w:val="24"/>
                <w:szCs w:val="24"/>
              </w:rPr>
              <w:t>Çalışma Yaprağı</w:t>
            </w:r>
            <w:r w:rsidR="00C1340E" w:rsidRPr="00EB4708">
              <w:rPr>
                <w:rFonts w:ascii="Times New Roman" w:hAnsi="Times New Roman"/>
                <w:sz w:val="24"/>
                <w:szCs w:val="24"/>
              </w:rPr>
              <w:t>-</w:t>
            </w:r>
            <w:r w:rsidR="00EB4708" w:rsidRPr="00EB4708">
              <w:rPr>
                <w:rFonts w:ascii="Times New Roman" w:hAnsi="Times New Roman"/>
                <w:sz w:val="24"/>
                <w:szCs w:val="24"/>
              </w:rPr>
              <w:t>1 öğrenci sayısı kadar</w:t>
            </w:r>
            <w:r w:rsidRPr="00EB4708">
              <w:rPr>
                <w:rFonts w:ascii="Times New Roman" w:hAnsi="Times New Roman"/>
                <w:sz w:val="24"/>
                <w:szCs w:val="24"/>
              </w:rPr>
              <w:t xml:space="preserve"> çoğaltılır</w:t>
            </w:r>
            <w:r w:rsidR="00EB4708" w:rsidRPr="00EB4708">
              <w:rPr>
                <w:rFonts w:ascii="Times New Roman" w:hAnsi="Times New Roman"/>
                <w:sz w:val="24"/>
                <w:szCs w:val="24"/>
              </w:rPr>
              <w:t>.</w:t>
            </w:r>
          </w:p>
        </w:tc>
      </w:tr>
      <w:tr w:rsidR="000B5475" w:rsidRPr="00AD38C9" w14:paraId="14DC8C3D" w14:textId="77777777" w:rsidTr="00CD6443">
        <w:tc>
          <w:tcPr>
            <w:tcW w:w="2694" w:type="dxa"/>
          </w:tcPr>
          <w:p w14:paraId="11F57AF2" w14:textId="77777777" w:rsidR="000B5475" w:rsidRPr="00EB4708" w:rsidRDefault="000B5475" w:rsidP="00EB4708">
            <w:pPr>
              <w:spacing w:after="0" w:line="276" w:lineRule="auto"/>
              <w:rPr>
                <w:rFonts w:ascii="Times New Roman" w:hAnsi="Times New Roman"/>
                <w:b/>
                <w:sz w:val="24"/>
                <w:szCs w:val="24"/>
              </w:rPr>
            </w:pPr>
            <w:r w:rsidRPr="00EB4708">
              <w:rPr>
                <w:rFonts w:ascii="Times New Roman" w:hAnsi="Times New Roman"/>
                <w:b/>
                <w:sz w:val="24"/>
                <w:szCs w:val="24"/>
              </w:rPr>
              <w:t>Süreç (Uygulama Basamakları):</w:t>
            </w:r>
          </w:p>
        </w:tc>
        <w:tc>
          <w:tcPr>
            <w:tcW w:w="7088" w:type="dxa"/>
          </w:tcPr>
          <w:p w14:paraId="27B4B717" w14:textId="5BA0AFF3" w:rsidR="000B5475" w:rsidRPr="00EB4708" w:rsidRDefault="000B5475" w:rsidP="006E38EC">
            <w:pPr>
              <w:pStyle w:val="ListeParagraf1"/>
              <w:numPr>
                <w:ilvl w:val="0"/>
                <w:numId w:val="33"/>
              </w:numPr>
              <w:spacing w:line="276" w:lineRule="auto"/>
              <w:jc w:val="both"/>
              <w:rPr>
                <w:rFonts w:ascii="Times New Roman" w:hAnsi="Times New Roman"/>
              </w:rPr>
            </w:pPr>
            <w:r w:rsidRPr="00EB4708">
              <w:rPr>
                <w:rFonts w:ascii="Times New Roman" w:hAnsi="Times New Roman"/>
              </w:rPr>
              <w:t>Etkinliği</w:t>
            </w:r>
            <w:r w:rsidR="00EB4708">
              <w:rPr>
                <w:rFonts w:ascii="Times New Roman" w:hAnsi="Times New Roman"/>
              </w:rPr>
              <w:t>n amacının k</w:t>
            </w:r>
            <w:r w:rsidRPr="00EB4708">
              <w:rPr>
                <w:rFonts w:ascii="Times New Roman" w:hAnsi="Times New Roman"/>
              </w:rPr>
              <w:t xml:space="preserve">işisel seçimlerimiz ile toplumsal rollerin gerektirdiği sorumluluk </w:t>
            </w:r>
            <w:r w:rsidR="00EB4708">
              <w:rPr>
                <w:rFonts w:ascii="Times New Roman" w:hAnsi="Times New Roman"/>
              </w:rPr>
              <w:t xml:space="preserve">arasında denge kurmak </w:t>
            </w:r>
            <w:r w:rsidRPr="00EB4708">
              <w:rPr>
                <w:rFonts w:ascii="Times New Roman" w:hAnsi="Times New Roman"/>
              </w:rPr>
              <w:t>olduğu belirtilerek başlanır.</w:t>
            </w:r>
          </w:p>
          <w:p w14:paraId="0A91E244" w14:textId="458C486D" w:rsidR="00D72037" w:rsidRDefault="00D72037" w:rsidP="006E38EC">
            <w:pPr>
              <w:pStyle w:val="ListeParagraf1"/>
              <w:numPr>
                <w:ilvl w:val="0"/>
                <w:numId w:val="33"/>
              </w:numPr>
              <w:spacing w:line="276" w:lineRule="auto"/>
              <w:jc w:val="both"/>
              <w:rPr>
                <w:rFonts w:ascii="Times New Roman" w:hAnsi="Times New Roman"/>
              </w:rPr>
            </w:pPr>
            <w:r>
              <w:rPr>
                <w:rFonts w:ascii="Times New Roman" w:hAnsi="Times New Roman"/>
              </w:rPr>
              <w:t>Aşağıdaki sorular sınıftaki öğrencilere yöneltilir.</w:t>
            </w:r>
          </w:p>
          <w:p w14:paraId="31C362C1" w14:textId="76AACA74" w:rsidR="00D72037" w:rsidRDefault="00D72037" w:rsidP="006E38EC">
            <w:pPr>
              <w:pStyle w:val="ListeParagraf1"/>
              <w:numPr>
                <w:ilvl w:val="0"/>
                <w:numId w:val="35"/>
              </w:numPr>
              <w:spacing w:line="276" w:lineRule="auto"/>
              <w:jc w:val="both"/>
              <w:rPr>
                <w:rFonts w:ascii="Times New Roman" w:hAnsi="Times New Roman"/>
              </w:rPr>
            </w:pPr>
            <w:r>
              <w:rPr>
                <w:rFonts w:ascii="Times New Roman" w:hAnsi="Times New Roman"/>
              </w:rPr>
              <w:t>Günlük hayatta yaptığınız kişisel seçimler neler? Örnekler verir misiniz?</w:t>
            </w:r>
          </w:p>
          <w:p w14:paraId="56CE4870" w14:textId="2C05BB92" w:rsidR="00D72037" w:rsidRPr="00D72037" w:rsidRDefault="00D72037" w:rsidP="006E38EC">
            <w:pPr>
              <w:pStyle w:val="ListeParagraf1"/>
              <w:numPr>
                <w:ilvl w:val="0"/>
                <w:numId w:val="35"/>
              </w:numPr>
              <w:spacing w:line="276" w:lineRule="auto"/>
              <w:jc w:val="both"/>
              <w:rPr>
                <w:rFonts w:ascii="Times New Roman" w:hAnsi="Times New Roman"/>
              </w:rPr>
            </w:pPr>
            <w:r>
              <w:rPr>
                <w:rFonts w:ascii="Times New Roman" w:hAnsi="Times New Roman"/>
              </w:rPr>
              <w:t>Bu kişisel seçimleri yaparken neleri dikkate alırsınız?</w:t>
            </w:r>
          </w:p>
          <w:p w14:paraId="7605C35D" w14:textId="70E1050D" w:rsidR="00D72037" w:rsidRDefault="00D72037" w:rsidP="006E38EC">
            <w:pPr>
              <w:pStyle w:val="ListeParagraf1"/>
              <w:numPr>
                <w:ilvl w:val="0"/>
                <w:numId w:val="33"/>
              </w:numPr>
              <w:spacing w:line="276" w:lineRule="auto"/>
              <w:jc w:val="both"/>
              <w:rPr>
                <w:rFonts w:ascii="Times New Roman" w:hAnsi="Times New Roman"/>
              </w:rPr>
            </w:pPr>
            <w:r>
              <w:rPr>
                <w:rFonts w:ascii="Times New Roman" w:hAnsi="Times New Roman"/>
              </w:rPr>
              <w:t>Öğrencilerin paylaşımları alındıktan sonra uygulayıcı tarafından kişisel seçimlerde etkili olan faktörler kısaca özetlenir ve aşağıdaki açıklama temel alınarak kişisel seçimlerde dikkate alınması gereken önemli bir faktörün de toplumsal rollerin gerektirdiği sorumluluklar olduğu açıklanır:</w:t>
            </w:r>
          </w:p>
          <w:p w14:paraId="038BC80D" w14:textId="7FC7B422" w:rsidR="00D72037" w:rsidRPr="003D2F96" w:rsidRDefault="00D72037" w:rsidP="006E38EC">
            <w:pPr>
              <w:spacing w:after="0" w:line="276" w:lineRule="auto"/>
              <w:jc w:val="both"/>
              <w:rPr>
                <w:rFonts w:ascii="Times New Roman" w:hAnsi="Times New Roman"/>
                <w:i/>
                <w:sz w:val="24"/>
              </w:rPr>
            </w:pPr>
            <w:r w:rsidRPr="003D2F96">
              <w:rPr>
                <w:rFonts w:ascii="Times New Roman" w:hAnsi="Times New Roman"/>
                <w:i/>
              </w:rPr>
              <w:t>“</w:t>
            </w:r>
            <w:r w:rsidRPr="003D2F96">
              <w:rPr>
                <w:rFonts w:ascii="Times New Roman" w:hAnsi="Times New Roman"/>
                <w:i/>
                <w:sz w:val="24"/>
              </w:rPr>
              <w:t xml:space="preserve">Kişisel seçimlerimizi; yeteneklerimiz, ilgi alanlarımız, değerlerimiz, yetiştirilme şeklimiz, aile ortamımız, aldığımız eğitim, okuduğumuz kitaplar, izlediğimiz filmler, arkadaş çevremiz, hedeflerimiz ve daha birçok etken farklılaştırır. Bunların yanı sıra kişisel seçimlerimiz toplumsal roller ve bu rollerin gerektirdiği sorumluluklarla da </w:t>
            </w:r>
            <w:r w:rsidR="001777B2">
              <w:rPr>
                <w:rFonts w:ascii="Times New Roman" w:hAnsi="Times New Roman"/>
                <w:i/>
                <w:sz w:val="24"/>
              </w:rPr>
              <w:t xml:space="preserve">ilişkilidir. Örneğin, </w:t>
            </w:r>
            <w:proofErr w:type="spellStart"/>
            <w:r w:rsidR="003D2F96">
              <w:rPr>
                <w:rFonts w:ascii="Times New Roman" w:hAnsi="Times New Roman"/>
                <w:i/>
                <w:sz w:val="24"/>
              </w:rPr>
              <w:t>piercing</w:t>
            </w:r>
            <w:proofErr w:type="spellEnd"/>
            <w:r w:rsidR="003D2F96">
              <w:rPr>
                <w:rFonts w:ascii="Times New Roman" w:hAnsi="Times New Roman"/>
                <w:i/>
                <w:sz w:val="24"/>
              </w:rPr>
              <w:t xml:space="preserve"> takmayı çok sevebilirsiniz ama eğitim gördüğünüz okulda </w:t>
            </w:r>
            <w:proofErr w:type="spellStart"/>
            <w:r w:rsidR="003D2F96">
              <w:rPr>
                <w:rFonts w:ascii="Times New Roman" w:hAnsi="Times New Roman"/>
                <w:i/>
                <w:sz w:val="24"/>
              </w:rPr>
              <w:t>piercing</w:t>
            </w:r>
            <w:proofErr w:type="spellEnd"/>
            <w:r w:rsidR="003D2F96">
              <w:rPr>
                <w:rFonts w:ascii="Times New Roman" w:hAnsi="Times New Roman"/>
                <w:i/>
                <w:sz w:val="24"/>
              </w:rPr>
              <w:t xml:space="preserve"> takılması yasak olabilir. Burada </w:t>
            </w:r>
            <w:proofErr w:type="spellStart"/>
            <w:r w:rsidR="003D2F96">
              <w:rPr>
                <w:rFonts w:ascii="Times New Roman" w:hAnsi="Times New Roman"/>
                <w:i/>
                <w:sz w:val="24"/>
              </w:rPr>
              <w:t>piercing</w:t>
            </w:r>
            <w:proofErr w:type="spellEnd"/>
            <w:r w:rsidR="003D2F96">
              <w:rPr>
                <w:rFonts w:ascii="Times New Roman" w:hAnsi="Times New Roman"/>
                <w:i/>
                <w:sz w:val="24"/>
              </w:rPr>
              <w:t xml:space="preserve"> takmak sizin kişisel seçiminiz iken oku</w:t>
            </w:r>
            <w:r w:rsidR="001777B2">
              <w:rPr>
                <w:rFonts w:ascii="Times New Roman" w:hAnsi="Times New Roman"/>
                <w:i/>
                <w:sz w:val="24"/>
              </w:rPr>
              <w:t xml:space="preserve">ldaki öğrencilik sizin toplumsal rolünüz, öğrencilik rolünüzün getirdiği okul kurallarına uymakta sorumluluklarınızdır. Bu sebeple kişisel seçiminiz ve sorumluluklarınız arasında denge kurabilmek için okulda bulunduğunuz saatlerde </w:t>
            </w:r>
            <w:proofErr w:type="spellStart"/>
            <w:r w:rsidR="001777B2">
              <w:rPr>
                <w:rFonts w:ascii="Times New Roman" w:hAnsi="Times New Roman"/>
                <w:i/>
                <w:sz w:val="24"/>
              </w:rPr>
              <w:t>piercing</w:t>
            </w:r>
            <w:proofErr w:type="spellEnd"/>
            <w:r w:rsidR="001777B2">
              <w:rPr>
                <w:rFonts w:ascii="Times New Roman" w:hAnsi="Times New Roman"/>
                <w:i/>
                <w:sz w:val="24"/>
              </w:rPr>
              <w:t xml:space="preserve"> takmayıp, okul saatleri dışında takabilir böylece denge kurabilirsiniz.”</w:t>
            </w:r>
          </w:p>
          <w:p w14:paraId="71C264F2" w14:textId="07DA086E" w:rsidR="001777B2" w:rsidRDefault="000B5475" w:rsidP="006E38EC">
            <w:pPr>
              <w:pStyle w:val="ListeParagraf1"/>
              <w:numPr>
                <w:ilvl w:val="0"/>
                <w:numId w:val="33"/>
              </w:numPr>
              <w:spacing w:line="276" w:lineRule="auto"/>
              <w:jc w:val="both"/>
              <w:rPr>
                <w:rFonts w:ascii="Times New Roman" w:hAnsi="Times New Roman"/>
              </w:rPr>
            </w:pPr>
            <w:r w:rsidRPr="00EB4708">
              <w:rPr>
                <w:rFonts w:ascii="Times New Roman" w:hAnsi="Times New Roman"/>
              </w:rPr>
              <w:t xml:space="preserve">Öğrencilerle Çalışma </w:t>
            </w:r>
            <w:r w:rsidR="00C1340E" w:rsidRPr="00EB4708">
              <w:rPr>
                <w:rFonts w:ascii="Times New Roman" w:hAnsi="Times New Roman"/>
              </w:rPr>
              <w:t>Yaprağı-</w:t>
            </w:r>
            <w:r w:rsidR="00EB4708" w:rsidRPr="00EB4708">
              <w:rPr>
                <w:rFonts w:ascii="Times New Roman" w:hAnsi="Times New Roman"/>
              </w:rPr>
              <w:t>1</w:t>
            </w:r>
            <w:r w:rsidR="001777B2">
              <w:rPr>
                <w:rFonts w:ascii="Times New Roman" w:hAnsi="Times New Roman"/>
              </w:rPr>
              <w:t xml:space="preserve"> dağıtılır ve aşağıdaki yönerge paylaşılarak formu doldurmaları istenir:</w:t>
            </w:r>
          </w:p>
          <w:p w14:paraId="3BD17C19" w14:textId="33E5F606" w:rsidR="001777B2" w:rsidRPr="001777B2" w:rsidRDefault="001777B2" w:rsidP="006E38EC">
            <w:pPr>
              <w:pStyle w:val="ListeParagraf1"/>
              <w:spacing w:line="276" w:lineRule="auto"/>
              <w:ind w:left="0"/>
              <w:jc w:val="both"/>
              <w:rPr>
                <w:rFonts w:ascii="Times New Roman" w:hAnsi="Times New Roman"/>
                <w:i/>
              </w:rPr>
            </w:pPr>
            <w:r w:rsidRPr="001777B2">
              <w:rPr>
                <w:rFonts w:ascii="Times New Roman" w:hAnsi="Times New Roman"/>
                <w:i/>
              </w:rPr>
              <w:t>“Sizlere dağıtmış olduğum Çalışma Yaprağı-1’de yer alan formun sol tarafında bazı kişisel seçim örnekleri bulunmaktadır. Sağ tarafta ise bu kişinin toplumsal rolü ve sorumluluklarını düşünerek kişisel seçimleri ile denge kurup nasıl bir yol izleyebileceği yazmanızı istiyorum.</w:t>
            </w:r>
            <w:r>
              <w:rPr>
                <w:rFonts w:ascii="Times New Roman" w:hAnsi="Times New Roman"/>
                <w:i/>
              </w:rPr>
              <w:t xml:space="preserve"> Örnek kişisel seçimlerin altında boş bırakılan yerlere kendi kişisel seçimlerinizi yazmanızı istiyorum. Sağ tarafa ise toplumsal rolleriniz ve bu rollerin gerektirdiği sorumluluklarınızı düşünerek seçimleriniz ile dengeyi nasıl kurduğunuza ilişkin açıklamalar yazmanızı </w:t>
            </w:r>
            <w:r>
              <w:rPr>
                <w:rFonts w:ascii="Times New Roman" w:hAnsi="Times New Roman"/>
                <w:i/>
              </w:rPr>
              <w:lastRenderedPageBreak/>
              <w:t>istiyorum.</w:t>
            </w:r>
            <w:r w:rsidRPr="001777B2">
              <w:rPr>
                <w:rFonts w:ascii="Times New Roman" w:hAnsi="Times New Roman"/>
                <w:i/>
              </w:rPr>
              <w:t>”</w:t>
            </w:r>
          </w:p>
          <w:p w14:paraId="51AB215A" w14:textId="22C3AB87" w:rsidR="00C72B91" w:rsidRPr="00C72B91" w:rsidRDefault="00C72B91" w:rsidP="006E38EC">
            <w:pPr>
              <w:pStyle w:val="ListeParagraf1"/>
              <w:numPr>
                <w:ilvl w:val="0"/>
                <w:numId w:val="33"/>
              </w:numPr>
              <w:spacing w:line="276" w:lineRule="auto"/>
              <w:jc w:val="both"/>
              <w:rPr>
                <w:rFonts w:ascii="Times New Roman" w:hAnsi="Times New Roman"/>
              </w:rPr>
            </w:pPr>
            <w:r w:rsidRPr="00C72B91">
              <w:rPr>
                <w:rFonts w:ascii="Times New Roman" w:hAnsi="Times New Roman"/>
              </w:rPr>
              <w:t xml:space="preserve">Öğrencilerin çalışmaları tamamlandıktan sonra Çalışma Yaprağı-1’de yer alan kişisel seçim örnekleri sırayla sınıfa okunur ve </w:t>
            </w:r>
            <w:r>
              <w:rPr>
                <w:rFonts w:ascii="Times New Roman" w:hAnsi="Times New Roman"/>
              </w:rPr>
              <w:t xml:space="preserve">öğrencilerden </w:t>
            </w:r>
            <w:r w:rsidRPr="00C72B91">
              <w:rPr>
                <w:rFonts w:ascii="Times New Roman" w:hAnsi="Times New Roman"/>
              </w:rPr>
              <w:t>her bir kişisel seçim örneği ile ilgili toplumsal rol ve sorumluluklar k</w:t>
            </w:r>
            <w:r>
              <w:rPr>
                <w:rFonts w:ascii="Times New Roman" w:hAnsi="Times New Roman"/>
              </w:rPr>
              <w:t>apsamında denge kurma önerilerini paylaşmaları istenir.</w:t>
            </w:r>
          </w:p>
          <w:p w14:paraId="73FC6BBF" w14:textId="571B216E" w:rsidR="00C72B91" w:rsidRDefault="00C72B91" w:rsidP="006E38EC">
            <w:pPr>
              <w:pStyle w:val="ListeParagraf1"/>
              <w:numPr>
                <w:ilvl w:val="0"/>
                <w:numId w:val="33"/>
              </w:numPr>
              <w:spacing w:line="276" w:lineRule="auto"/>
              <w:jc w:val="both"/>
              <w:rPr>
                <w:rFonts w:ascii="Times New Roman" w:hAnsi="Times New Roman"/>
              </w:rPr>
            </w:pPr>
            <w:r>
              <w:rPr>
                <w:rFonts w:ascii="Times New Roman" w:hAnsi="Times New Roman"/>
              </w:rPr>
              <w:t>Kişisel seçim örnekleri tamamlandıktan sonra öğrencilerin kendi yaşantılarından verdikleri örneklere geçilmeden önce aşağıdaki soru ile süreç tartışılır:</w:t>
            </w:r>
          </w:p>
          <w:p w14:paraId="565564C6" w14:textId="2D8B8996" w:rsidR="00C72B91" w:rsidRPr="00C72B91" w:rsidRDefault="00C72B91" w:rsidP="006E38EC">
            <w:pPr>
              <w:pStyle w:val="ListeParagraf1"/>
              <w:numPr>
                <w:ilvl w:val="0"/>
                <w:numId w:val="37"/>
              </w:numPr>
              <w:spacing w:line="276" w:lineRule="auto"/>
              <w:jc w:val="both"/>
              <w:rPr>
                <w:rFonts w:ascii="Times New Roman" w:hAnsi="Times New Roman"/>
              </w:rPr>
            </w:pPr>
            <w:r>
              <w:rPr>
                <w:rFonts w:ascii="Times New Roman" w:hAnsi="Times New Roman"/>
              </w:rPr>
              <w:t>Aynı kişisel seçim örneği için farklı denge kurma önerileriniz var mı?</w:t>
            </w:r>
          </w:p>
          <w:p w14:paraId="0E75680C" w14:textId="2D8B8996" w:rsidR="00C72B91" w:rsidRDefault="00C72B91" w:rsidP="006E38EC">
            <w:pPr>
              <w:pStyle w:val="ListeParagraf1"/>
              <w:numPr>
                <w:ilvl w:val="0"/>
                <w:numId w:val="33"/>
              </w:numPr>
              <w:spacing w:line="276" w:lineRule="auto"/>
              <w:jc w:val="both"/>
              <w:rPr>
                <w:rFonts w:ascii="Times New Roman" w:hAnsi="Times New Roman"/>
              </w:rPr>
            </w:pPr>
            <w:r>
              <w:rPr>
                <w:rFonts w:ascii="Times New Roman" w:hAnsi="Times New Roman"/>
              </w:rPr>
              <w:t>Daha sonra öğrencilerin kişisel yaşantılarından örnekler verdikleri paylaşımlar alınır.</w:t>
            </w:r>
          </w:p>
          <w:p w14:paraId="690531E7" w14:textId="2772E964" w:rsidR="00C72B91" w:rsidRPr="00C72B91" w:rsidRDefault="00C72B91" w:rsidP="006E38EC">
            <w:pPr>
              <w:pStyle w:val="ListeParagraf1"/>
              <w:numPr>
                <w:ilvl w:val="0"/>
                <w:numId w:val="33"/>
              </w:numPr>
              <w:spacing w:line="276" w:lineRule="auto"/>
              <w:jc w:val="both"/>
              <w:rPr>
                <w:rFonts w:ascii="Times New Roman" w:hAnsi="Times New Roman"/>
              </w:rPr>
            </w:pPr>
            <w:r>
              <w:rPr>
                <w:rFonts w:ascii="Times New Roman" w:hAnsi="Times New Roman"/>
              </w:rPr>
              <w:t>Süreç aşağıdaki tartışma soruları ile devam ettirilir:</w:t>
            </w:r>
          </w:p>
          <w:p w14:paraId="37696963" w14:textId="6C16829C" w:rsidR="00C72B91" w:rsidRDefault="00C72B91" w:rsidP="006E38EC">
            <w:pPr>
              <w:pStyle w:val="ListeParagraf1"/>
              <w:numPr>
                <w:ilvl w:val="0"/>
                <w:numId w:val="36"/>
              </w:numPr>
              <w:spacing w:line="276" w:lineRule="auto"/>
              <w:jc w:val="both"/>
              <w:rPr>
                <w:rFonts w:ascii="Times New Roman" w:hAnsi="Times New Roman"/>
              </w:rPr>
            </w:pPr>
            <w:r>
              <w:rPr>
                <w:rFonts w:ascii="Times New Roman" w:hAnsi="Times New Roman"/>
              </w:rPr>
              <w:t>Kişisel seçimler ile toplumsal roller ve gerektirdiği sorumluluklar arasında denge kurmak neden önemlidir?</w:t>
            </w:r>
          </w:p>
          <w:p w14:paraId="369D9614" w14:textId="6BCCC1B1" w:rsidR="00C72B91" w:rsidRDefault="00C72B91" w:rsidP="006E38EC">
            <w:pPr>
              <w:pStyle w:val="ListeParagraf1"/>
              <w:numPr>
                <w:ilvl w:val="0"/>
                <w:numId w:val="36"/>
              </w:numPr>
              <w:spacing w:line="276" w:lineRule="auto"/>
              <w:jc w:val="both"/>
              <w:rPr>
                <w:rFonts w:ascii="Times New Roman" w:hAnsi="Times New Roman"/>
              </w:rPr>
            </w:pPr>
            <w:r>
              <w:rPr>
                <w:rFonts w:ascii="Times New Roman" w:hAnsi="Times New Roman"/>
              </w:rPr>
              <w:t>Denge kurma sürecinde dikkate alınması gereken noktalar nelerdir?</w:t>
            </w:r>
          </w:p>
          <w:p w14:paraId="292FA574" w14:textId="033AE587" w:rsidR="00C72B91" w:rsidRDefault="00C72B91" w:rsidP="006E38EC">
            <w:pPr>
              <w:pStyle w:val="ListeParagraf1"/>
              <w:numPr>
                <w:ilvl w:val="0"/>
                <w:numId w:val="36"/>
              </w:numPr>
              <w:spacing w:line="276" w:lineRule="auto"/>
              <w:jc w:val="both"/>
              <w:rPr>
                <w:rFonts w:ascii="Times New Roman" w:hAnsi="Times New Roman"/>
              </w:rPr>
            </w:pPr>
            <w:r>
              <w:rPr>
                <w:rFonts w:ascii="Times New Roman" w:hAnsi="Times New Roman"/>
              </w:rPr>
              <w:t xml:space="preserve">Kişisel seçimlerinizle toplumsal rol ve bu rollerin gerektirdiği sorumluluklarınız arasında denge kurma sürecinde en çok hangi seçimlerinizde hangi noktalarda zorluklar yaşadınız/yaşıyorsunuz? Bu süreçte bu zorluğu aşıp denge kurmak için neler yapabilirsiniz? </w:t>
            </w:r>
          </w:p>
          <w:p w14:paraId="7E13B5E1" w14:textId="77777777" w:rsidR="000B5475" w:rsidRDefault="00C72B91" w:rsidP="006E38EC">
            <w:pPr>
              <w:pStyle w:val="ListeParagraf1"/>
              <w:numPr>
                <w:ilvl w:val="0"/>
                <w:numId w:val="33"/>
              </w:numPr>
              <w:spacing w:line="276" w:lineRule="auto"/>
              <w:jc w:val="both"/>
              <w:rPr>
                <w:rFonts w:ascii="Times New Roman" w:hAnsi="Times New Roman"/>
              </w:rPr>
            </w:pPr>
            <w:r>
              <w:rPr>
                <w:rFonts w:ascii="Times New Roman" w:hAnsi="Times New Roman"/>
              </w:rPr>
              <w:t>Aşağıdaki açıklama ile etkinlik sonlandırılır:</w:t>
            </w:r>
          </w:p>
          <w:p w14:paraId="46ED3379" w14:textId="7A8C2446" w:rsidR="00C72B91" w:rsidRPr="00CD6443" w:rsidRDefault="00C72B91" w:rsidP="006E38EC">
            <w:pPr>
              <w:pStyle w:val="ListeParagraf1"/>
              <w:spacing w:line="276" w:lineRule="auto"/>
              <w:ind w:left="0"/>
              <w:jc w:val="both"/>
              <w:rPr>
                <w:rFonts w:ascii="Times New Roman" w:hAnsi="Times New Roman"/>
                <w:i/>
              </w:rPr>
            </w:pPr>
            <w:r w:rsidRPr="00CD6443">
              <w:rPr>
                <w:rFonts w:ascii="Times New Roman" w:hAnsi="Times New Roman"/>
                <w:i/>
              </w:rPr>
              <w:t xml:space="preserve">“Bugünkü etkinlikte kişisel seçimler ve toplumsal roller ile </w:t>
            </w:r>
            <w:r w:rsidR="00CD6443">
              <w:rPr>
                <w:rFonts w:ascii="Times New Roman" w:hAnsi="Times New Roman"/>
                <w:i/>
              </w:rPr>
              <w:t xml:space="preserve">toplumsal rollerin gerektirdiği </w:t>
            </w:r>
            <w:r w:rsidRPr="00CD6443">
              <w:rPr>
                <w:rFonts w:ascii="Times New Roman" w:hAnsi="Times New Roman"/>
                <w:i/>
              </w:rPr>
              <w:t>sorumluluklar arasında denge kurmanın önemi ve gerekliliği üzerine bir çalışma yaptık. Kişisel seçimlerle toplumsal roller ve sorumluluklar arasında denge kurmak hem kendi</w:t>
            </w:r>
            <w:r w:rsidR="00CD6443" w:rsidRPr="00CD6443">
              <w:rPr>
                <w:rFonts w:ascii="Times New Roman" w:hAnsi="Times New Roman"/>
                <w:i/>
              </w:rPr>
              <w:t xml:space="preserve"> ihtiyaç ve isteklerimizi önemseme hem de toplumsal yaşamda sağlıklı ilişkiler kurabilmek için önemlidir.”</w:t>
            </w:r>
          </w:p>
        </w:tc>
      </w:tr>
      <w:tr w:rsidR="000B5475" w:rsidRPr="00AD38C9" w14:paraId="025EA336" w14:textId="77777777" w:rsidTr="00CD6443">
        <w:tc>
          <w:tcPr>
            <w:tcW w:w="2694" w:type="dxa"/>
          </w:tcPr>
          <w:p w14:paraId="6BFCCD7C" w14:textId="09A48C85" w:rsidR="000B5475" w:rsidRPr="00EB4708" w:rsidRDefault="00CD6443" w:rsidP="00EB4708">
            <w:pPr>
              <w:spacing w:after="0" w:line="276" w:lineRule="auto"/>
              <w:rPr>
                <w:rFonts w:ascii="Times New Roman" w:hAnsi="Times New Roman"/>
                <w:b/>
                <w:sz w:val="24"/>
                <w:szCs w:val="24"/>
              </w:rPr>
            </w:pPr>
            <w:r>
              <w:rPr>
                <w:rFonts w:ascii="Times New Roman" w:hAnsi="Times New Roman"/>
                <w:b/>
                <w:sz w:val="24"/>
                <w:szCs w:val="24"/>
              </w:rPr>
              <w:lastRenderedPageBreak/>
              <w:t>Kazanım Değerlendirmesi:</w:t>
            </w:r>
          </w:p>
        </w:tc>
        <w:tc>
          <w:tcPr>
            <w:tcW w:w="7088" w:type="dxa"/>
          </w:tcPr>
          <w:p w14:paraId="5C63F945" w14:textId="1677DD47" w:rsidR="000B5475" w:rsidRPr="00EB4708" w:rsidRDefault="00CD6443" w:rsidP="006E38EC">
            <w:pPr>
              <w:numPr>
                <w:ilvl w:val="0"/>
                <w:numId w:val="38"/>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Öğrencilerden etkinlik sonunda kişisel seçimleri ile toplumsal roller ve bu rollerin gerektirdiği sorumluluklar arasında denge kurmakta zorlandıkları </w:t>
            </w:r>
            <w:r w:rsidR="007D7310">
              <w:rPr>
                <w:rFonts w:ascii="Times New Roman" w:hAnsi="Times New Roman"/>
                <w:sz w:val="24"/>
                <w:szCs w:val="24"/>
              </w:rPr>
              <w:t xml:space="preserve">ve sınıf ile paylaşmak istedikleri </w:t>
            </w:r>
            <w:r>
              <w:rPr>
                <w:rFonts w:ascii="Times New Roman" w:hAnsi="Times New Roman"/>
                <w:sz w:val="24"/>
                <w:szCs w:val="24"/>
              </w:rPr>
              <w:t>bir konuyu bir kâğıda yazmaları ve kâğıdı katlayarak öğretmen masasına bırakmaları istenir.</w:t>
            </w:r>
            <w:r w:rsidR="007D7310">
              <w:rPr>
                <w:rFonts w:ascii="Times New Roman" w:hAnsi="Times New Roman"/>
                <w:sz w:val="24"/>
                <w:szCs w:val="24"/>
              </w:rPr>
              <w:t xml:space="preserve"> Uygulayıcı herkesten masadaki kâğıtlardan kendisinin yazdığı kâğıt dışında bir kâğıt almasını ister. Öğrencilerden seçtikleri kâğıtta yazan zorluğu okuyarak bu kişi için kişisel seçimleri ile sorumluluklar arasında denge kurmasını sağlayacak en az bir öneri yazması istenir. Önerisini tamamlayan öğrenciler kâğıtlarına sınıf panosuna asar ve ilgili öğrenci kendisine verilen öneriyi panodan okur.</w:t>
            </w:r>
          </w:p>
        </w:tc>
      </w:tr>
      <w:tr w:rsidR="000B5475" w:rsidRPr="00AD38C9" w14:paraId="3EC79F8D" w14:textId="77777777" w:rsidTr="00CD6443">
        <w:tc>
          <w:tcPr>
            <w:tcW w:w="2694" w:type="dxa"/>
          </w:tcPr>
          <w:p w14:paraId="03A80B9D" w14:textId="71AD048C" w:rsidR="000B5475" w:rsidRPr="00EB4708" w:rsidRDefault="000B5475" w:rsidP="00EB4708">
            <w:pPr>
              <w:spacing w:after="0" w:line="276" w:lineRule="auto"/>
              <w:rPr>
                <w:rFonts w:ascii="Times New Roman" w:hAnsi="Times New Roman"/>
                <w:b/>
                <w:sz w:val="24"/>
                <w:szCs w:val="24"/>
              </w:rPr>
            </w:pPr>
            <w:r w:rsidRPr="00EB4708">
              <w:rPr>
                <w:rFonts w:ascii="Times New Roman" w:hAnsi="Times New Roman"/>
                <w:b/>
                <w:sz w:val="24"/>
                <w:szCs w:val="24"/>
              </w:rPr>
              <w:t>Uygulayıcıya Not:</w:t>
            </w:r>
          </w:p>
        </w:tc>
        <w:tc>
          <w:tcPr>
            <w:tcW w:w="7088" w:type="dxa"/>
          </w:tcPr>
          <w:p w14:paraId="2C053B0D" w14:textId="253D4212" w:rsidR="000B5475" w:rsidRDefault="00477839" w:rsidP="006E38EC">
            <w:pPr>
              <w:pStyle w:val="ListeParagraf1"/>
              <w:spacing w:line="276" w:lineRule="auto"/>
              <w:ind w:left="0"/>
              <w:jc w:val="both"/>
              <w:rPr>
                <w:rFonts w:ascii="Times New Roman" w:hAnsi="Times New Roman"/>
              </w:rPr>
            </w:pPr>
            <w:r>
              <w:rPr>
                <w:rFonts w:ascii="Times New Roman" w:hAnsi="Times New Roman"/>
              </w:rPr>
              <w:t>Özel gereksinimli öğrenciler için;</w:t>
            </w:r>
          </w:p>
          <w:p w14:paraId="3A1C7585" w14:textId="77777777" w:rsidR="006E38EC" w:rsidRDefault="006E38EC" w:rsidP="006E38EC">
            <w:pPr>
              <w:pStyle w:val="ListeParagraf1"/>
              <w:spacing w:line="276" w:lineRule="auto"/>
              <w:ind w:left="0"/>
              <w:jc w:val="both"/>
              <w:rPr>
                <w:rFonts w:ascii="Times New Roman" w:hAnsi="Times New Roman"/>
              </w:rPr>
            </w:pPr>
          </w:p>
          <w:p w14:paraId="17EBEF9C" w14:textId="42B5E700" w:rsidR="00477839" w:rsidRDefault="006E38EC" w:rsidP="006E38EC">
            <w:pPr>
              <w:pStyle w:val="ListeParagraf1"/>
              <w:numPr>
                <w:ilvl w:val="0"/>
                <w:numId w:val="39"/>
              </w:numPr>
              <w:spacing w:line="276" w:lineRule="auto"/>
              <w:jc w:val="both"/>
              <w:rPr>
                <w:rFonts w:ascii="Times New Roman" w:hAnsi="Times New Roman"/>
              </w:rPr>
            </w:pPr>
            <w:r>
              <w:rPr>
                <w:rFonts w:ascii="Times New Roman" w:hAnsi="Times New Roman"/>
              </w:rPr>
              <w:t>Çalışma Y</w:t>
            </w:r>
            <w:r w:rsidR="00477839">
              <w:rPr>
                <w:rFonts w:ascii="Times New Roman" w:hAnsi="Times New Roman"/>
              </w:rPr>
              <w:t xml:space="preserve">aprağı-1’de yer alan etkinlikte tüm boşluklar yerine daha az sayıda boşluk doldurması istenerek etkinlik </w:t>
            </w:r>
            <w:r w:rsidR="00477839">
              <w:rPr>
                <w:rFonts w:ascii="Times New Roman" w:hAnsi="Times New Roman"/>
              </w:rPr>
              <w:lastRenderedPageBreak/>
              <w:t xml:space="preserve">basitleştirilebilir. </w:t>
            </w:r>
          </w:p>
          <w:p w14:paraId="3328D412" w14:textId="77777777" w:rsidR="00477839" w:rsidRDefault="00477839" w:rsidP="006E38EC">
            <w:pPr>
              <w:pStyle w:val="ListeParagraf1"/>
              <w:numPr>
                <w:ilvl w:val="0"/>
                <w:numId w:val="39"/>
              </w:numPr>
              <w:spacing w:line="276" w:lineRule="auto"/>
              <w:jc w:val="both"/>
              <w:rPr>
                <w:rFonts w:ascii="Times New Roman" w:hAnsi="Times New Roman"/>
              </w:rPr>
            </w:pPr>
            <w:r>
              <w:rPr>
                <w:rFonts w:ascii="Times New Roman" w:hAnsi="Times New Roman"/>
              </w:rPr>
              <w:t xml:space="preserve">Kazanımın değerlendirilmesi aşamasında cevabın yazılı olarak istenmesi yerine sözlü olarak da cevaplamalarına izin verilerek etkinlik zenginleştirilebilir. </w:t>
            </w:r>
          </w:p>
          <w:p w14:paraId="30FBF46B" w14:textId="77777777" w:rsidR="00477839" w:rsidRDefault="00477839" w:rsidP="006E38EC">
            <w:pPr>
              <w:pStyle w:val="ListeParagraf1"/>
              <w:numPr>
                <w:ilvl w:val="0"/>
                <w:numId w:val="39"/>
              </w:numPr>
              <w:spacing w:line="276" w:lineRule="auto"/>
              <w:jc w:val="both"/>
              <w:rPr>
                <w:rFonts w:ascii="Times New Roman" w:hAnsi="Times New Roman"/>
              </w:rPr>
            </w:pPr>
            <w:r>
              <w:rPr>
                <w:rFonts w:ascii="Times New Roman" w:hAnsi="Times New Roman"/>
              </w:rPr>
              <w:t xml:space="preserve">Öğrencilerin etkinliği tamamlamaları için ek süre verilebilir. </w:t>
            </w:r>
          </w:p>
          <w:p w14:paraId="2A2DEC1B" w14:textId="7ADD05E6" w:rsidR="00477839" w:rsidRPr="007D7310" w:rsidRDefault="00477839" w:rsidP="006E38EC">
            <w:pPr>
              <w:pStyle w:val="ListeParagraf1"/>
              <w:numPr>
                <w:ilvl w:val="0"/>
                <w:numId w:val="39"/>
              </w:numPr>
              <w:spacing w:line="276" w:lineRule="auto"/>
              <w:jc w:val="both"/>
              <w:rPr>
                <w:rFonts w:ascii="Times New Roman" w:hAnsi="Times New Roman"/>
              </w:rPr>
            </w:pPr>
            <w:r>
              <w:rPr>
                <w:rFonts w:ascii="Times New Roman" w:hAnsi="Times New Roman"/>
              </w:rPr>
              <w:t xml:space="preserve">Çalışma </w:t>
            </w:r>
            <w:r w:rsidR="006E38EC">
              <w:rPr>
                <w:rFonts w:ascii="Times New Roman" w:hAnsi="Times New Roman"/>
              </w:rPr>
              <w:t>Y</w:t>
            </w:r>
            <w:r>
              <w:rPr>
                <w:rFonts w:ascii="Times New Roman" w:hAnsi="Times New Roman"/>
              </w:rPr>
              <w:t xml:space="preserve">aprağı-1 ile çalışılırken öğretmen geribildirim vererek destek sunabilir. </w:t>
            </w:r>
          </w:p>
        </w:tc>
      </w:tr>
      <w:tr w:rsidR="00C1340E" w:rsidRPr="00AD38C9" w14:paraId="0E4906F9" w14:textId="77777777" w:rsidTr="00CD6443">
        <w:tc>
          <w:tcPr>
            <w:tcW w:w="2694" w:type="dxa"/>
          </w:tcPr>
          <w:p w14:paraId="6FC50B38" w14:textId="343F563F" w:rsidR="00C1340E" w:rsidRPr="00EB4708" w:rsidRDefault="00C1340E" w:rsidP="00EB4708">
            <w:pPr>
              <w:spacing w:after="0" w:line="276" w:lineRule="auto"/>
              <w:rPr>
                <w:rFonts w:ascii="Times New Roman" w:hAnsi="Times New Roman"/>
                <w:b/>
                <w:sz w:val="24"/>
                <w:szCs w:val="24"/>
              </w:rPr>
            </w:pPr>
            <w:r w:rsidRPr="00EB4708">
              <w:rPr>
                <w:rFonts w:ascii="Times New Roman" w:hAnsi="Times New Roman"/>
                <w:b/>
                <w:sz w:val="24"/>
                <w:szCs w:val="24"/>
              </w:rPr>
              <w:lastRenderedPageBreak/>
              <w:t xml:space="preserve">Etkinliği Geliştiren: </w:t>
            </w:r>
          </w:p>
        </w:tc>
        <w:tc>
          <w:tcPr>
            <w:tcW w:w="7088" w:type="dxa"/>
          </w:tcPr>
          <w:p w14:paraId="754C6198" w14:textId="7405E1CA" w:rsidR="00C1340E" w:rsidRPr="00EB4708" w:rsidRDefault="00C1340E" w:rsidP="006E38EC">
            <w:pPr>
              <w:pStyle w:val="ListeParagraf1"/>
              <w:spacing w:line="276" w:lineRule="auto"/>
              <w:ind w:left="0"/>
              <w:jc w:val="both"/>
              <w:rPr>
                <w:rFonts w:ascii="Times New Roman" w:hAnsi="Times New Roman"/>
              </w:rPr>
            </w:pPr>
            <w:r w:rsidRPr="00EB4708">
              <w:rPr>
                <w:rFonts w:ascii="Times New Roman" w:hAnsi="Times New Roman"/>
              </w:rPr>
              <w:t>Filiz Kılıç Sağlam</w:t>
            </w:r>
            <w:r w:rsidR="00CD6443">
              <w:rPr>
                <w:rFonts w:ascii="Times New Roman" w:hAnsi="Times New Roman"/>
              </w:rPr>
              <w:t>-Etkinlik Düzenleme Kurulu</w:t>
            </w:r>
          </w:p>
        </w:tc>
      </w:tr>
    </w:tbl>
    <w:p w14:paraId="2DD64E2B" w14:textId="0C385460" w:rsidR="000B5475" w:rsidRDefault="00D72037" w:rsidP="009B2E30">
      <w:pPr>
        <w:pStyle w:val="Balk2"/>
      </w:pPr>
      <w:bookmarkStart w:id="0" w:name="_Toc45900416"/>
      <w:r>
        <w:br w:type="page"/>
      </w:r>
      <w:r w:rsidR="000B5475">
        <w:lastRenderedPageBreak/>
        <w:t>Çalışma Yaprağı</w:t>
      </w:r>
      <w:r w:rsidR="00C1340E">
        <w:t>-</w:t>
      </w:r>
      <w:r w:rsidR="000B5475">
        <w:t>1</w:t>
      </w:r>
    </w:p>
    <w:p w14:paraId="68099840" w14:textId="77777777" w:rsidR="006E38EC" w:rsidRPr="006E38EC" w:rsidRDefault="006E38EC" w:rsidP="006E3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701"/>
      </w:tblGrid>
      <w:tr w:rsidR="000B5475" w:rsidRPr="006E38EC" w14:paraId="4E7BC02D" w14:textId="77777777" w:rsidTr="009B2E30">
        <w:tc>
          <w:tcPr>
            <w:tcW w:w="4361" w:type="dxa"/>
          </w:tcPr>
          <w:p w14:paraId="3087324E" w14:textId="5B0942C3" w:rsidR="000B5475" w:rsidRPr="006E38EC" w:rsidRDefault="00EB4708" w:rsidP="006E38EC">
            <w:pPr>
              <w:spacing w:after="0" w:line="276" w:lineRule="auto"/>
              <w:jc w:val="center"/>
              <w:rPr>
                <w:rFonts w:ascii="Times New Roman" w:eastAsia="Batang" w:hAnsi="Times New Roman"/>
                <w:b/>
                <w:sz w:val="24"/>
                <w:szCs w:val="24"/>
                <w:lang w:eastAsia="tr-TR"/>
              </w:rPr>
            </w:pPr>
            <w:bookmarkStart w:id="1" w:name="_GoBack"/>
            <w:r w:rsidRPr="006E38EC">
              <w:rPr>
                <w:rFonts w:ascii="Times New Roman" w:eastAsia="Batang" w:hAnsi="Times New Roman"/>
                <w:b/>
                <w:sz w:val="24"/>
                <w:szCs w:val="24"/>
                <w:lang w:eastAsia="tr-TR"/>
              </w:rPr>
              <w:t>Kişisel seçimler</w:t>
            </w:r>
          </w:p>
        </w:tc>
        <w:tc>
          <w:tcPr>
            <w:tcW w:w="4701" w:type="dxa"/>
          </w:tcPr>
          <w:p w14:paraId="4DA1AD22" w14:textId="4653BE4C" w:rsidR="000B5475" w:rsidRPr="006E38EC" w:rsidRDefault="00EB4708" w:rsidP="006E38EC">
            <w:pPr>
              <w:spacing w:after="0" w:line="276" w:lineRule="auto"/>
              <w:jc w:val="center"/>
              <w:rPr>
                <w:rFonts w:ascii="Times New Roman" w:eastAsia="Batang" w:hAnsi="Times New Roman"/>
                <w:b/>
                <w:sz w:val="24"/>
                <w:szCs w:val="24"/>
                <w:lang w:eastAsia="tr-TR"/>
              </w:rPr>
            </w:pPr>
            <w:r w:rsidRPr="006E38EC">
              <w:rPr>
                <w:rFonts w:ascii="Times New Roman" w:eastAsia="Batang" w:hAnsi="Times New Roman"/>
                <w:b/>
                <w:sz w:val="24"/>
                <w:szCs w:val="24"/>
                <w:lang w:eastAsia="tr-TR"/>
              </w:rPr>
              <w:t>Toplumsal rollerin gerektirdiği sorumluluk</w:t>
            </w:r>
          </w:p>
        </w:tc>
      </w:tr>
      <w:tr w:rsidR="000B5475" w:rsidRPr="006E38EC" w14:paraId="0ACEDADA" w14:textId="77777777" w:rsidTr="009B2E30">
        <w:tc>
          <w:tcPr>
            <w:tcW w:w="4361" w:type="dxa"/>
          </w:tcPr>
          <w:p w14:paraId="6A6D182D" w14:textId="1858CF26" w:rsidR="000B5475" w:rsidRPr="006E38EC" w:rsidRDefault="00EB4708" w:rsidP="006E38EC">
            <w:pPr>
              <w:spacing w:after="0" w:line="276" w:lineRule="auto"/>
              <w:jc w:val="center"/>
              <w:rPr>
                <w:rFonts w:ascii="Times New Roman" w:eastAsia="Batang" w:hAnsi="Times New Roman"/>
                <w:sz w:val="24"/>
                <w:szCs w:val="24"/>
                <w:lang w:eastAsia="tr-TR"/>
              </w:rPr>
            </w:pPr>
            <w:r w:rsidRPr="006E38EC">
              <w:rPr>
                <w:rFonts w:ascii="Times New Roman" w:eastAsia="Batang" w:hAnsi="Times New Roman"/>
                <w:sz w:val="24"/>
                <w:szCs w:val="24"/>
                <w:lang w:eastAsia="tr-TR"/>
              </w:rPr>
              <w:t>Apartman dairesinde oturan ve gitar çalmayı çok seven bir genç</w:t>
            </w:r>
          </w:p>
          <w:p w14:paraId="764568C3" w14:textId="77777777" w:rsidR="000B5475" w:rsidRPr="006E38EC" w:rsidRDefault="000B5475" w:rsidP="006E38EC">
            <w:pPr>
              <w:spacing w:after="0" w:line="276" w:lineRule="auto"/>
              <w:jc w:val="center"/>
              <w:rPr>
                <w:rFonts w:ascii="Times New Roman" w:eastAsia="Batang" w:hAnsi="Times New Roman"/>
                <w:sz w:val="24"/>
                <w:szCs w:val="24"/>
                <w:lang w:eastAsia="tr-TR"/>
              </w:rPr>
            </w:pPr>
          </w:p>
        </w:tc>
        <w:tc>
          <w:tcPr>
            <w:tcW w:w="4701" w:type="dxa"/>
          </w:tcPr>
          <w:p w14:paraId="5D89CEC9" w14:textId="68BA4FDA" w:rsidR="000B5475" w:rsidRPr="006E38EC" w:rsidRDefault="007D7310" w:rsidP="006E38EC">
            <w:pPr>
              <w:spacing w:after="0" w:line="276" w:lineRule="auto"/>
              <w:jc w:val="center"/>
              <w:rPr>
                <w:rFonts w:ascii="Times New Roman" w:eastAsia="Batang" w:hAnsi="Times New Roman"/>
                <w:sz w:val="24"/>
                <w:szCs w:val="24"/>
                <w:lang w:eastAsia="tr-TR"/>
              </w:rPr>
            </w:pPr>
            <w:r w:rsidRPr="006E38EC">
              <w:rPr>
                <w:rFonts w:ascii="Times New Roman" w:eastAsia="Batang" w:hAnsi="Times New Roman"/>
                <w:sz w:val="24"/>
                <w:szCs w:val="24"/>
                <w:lang w:eastAsia="tr-TR"/>
              </w:rPr>
              <w:t xml:space="preserve">Toplumsal rolü olan </w:t>
            </w:r>
            <w:r w:rsidRPr="006E38EC">
              <w:rPr>
                <w:rFonts w:ascii="Times New Roman" w:eastAsia="Batang" w:hAnsi="Times New Roman"/>
                <w:b/>
                <w:i/>
                <w:sz w:val="24"/>
                <w:szCs w:val="24"/>
                <w:lang w:eastAsia="tr-TR"/>
              </w:rPr>
              <w:t>komşuluğu</w:t>
            </w:r>
            <w:r w:rsidRPr="006E38EC">
              <w:rPr>
                <w:rFonts w:ascii="Times New Roman" w:eastAsia="Batang" w:hAnsi="Times New Roman"/>
                <w:sz w:val="24"/>
                <w:szCs w:val="24"/>
                <w:lang w:eastAsia="tr-TR"/>
              </w:rPr>
              <w:t xml:space="preserve"> gereği, ses</w:t>
            </w:r>
            <w:r w:rsidR="00EB4708" w:rsidRPr="006E38EC">
              <w:rPr>
                <w:rFonts w:ascii="Times New Roman" w:hAnsi="Times New Roman"/>
                <w:sz w:val="24"/>
                <w:szCs w:val="24"/>
              </w:rPr>
              <w:t xml:space="preserve"> düzeyini komşularını rahatsız etmeyecek düzeyde ayarlamakta ve geç saatlerde gitar çalmamaya özen göstermektedir</w:t>
            </w:r>
            <w:r w:rsidR="00EB4708" w:rsidRPr="006E38EC">
              <w:rPr>
                <w:rFonts w:ascii="Times New Roman" w:eastAsia="Batang" w:hAnsi="Times New Roman"/>
                <w:sz w:val="24"/>
                <w:szCs w:val="24"/>
                <w:lang w:eastAsia="tr-TR"/>
              </w:rPr>
              <w:t>.</w:t>
            </w:r>
          </w:p>
        </w:tc>
      </w:tr>
      <w:tr w:rsidR="000B5475" w:rsidRPr="006E38EC" w14:paraId="775EF450" w14:textId="77777777" w:rsidTr="009B2E30">
        <w:tc>
          <w:tcPr>
            <w:tcW w:w="4361" w:type="dxa"/>
          </w:tcPr>
          <w:p w14:paraId="7CD94656" w14:textId="44F22E90" w:rsidR="000B5475" w:rsidRPr="006E38EC" w:rsidRDefault="00EB4708" w:rsidP="006E38EC">
            <w:pPr>
              <w:spacing w:after="0" w:line="276" w:lineRule="auto"/>
              <w:jc w:val="center"/>
              <w:rPr>
                <w:rFonts w:ascii="Times New Roman" w:eastAsia="Batang" w:hAnsi="Times New Roman"/>
                <w:sz w:val="24"/>
                <w:szCs w:val="24"/>
                <w:lang w:eastAsia="tr-TR"/>
              </w:rPr>
            </w:pPr>
            <w:r w:rsidRPr="006E38EC">
              <w:rPr>
                <w:rFonts w:ascii="Times New Roman" w:eastAsia="Batang" w:hAnsi="Times New Roman"/>
                <w:sz w:val="24"/>
                <w:szCs w:val="24"/>
                <w:lang w:eastAsia="tr-TR"/>
              </w:rPr>
              <w:t>Odasını kimseyle paylaşmak istemeyen yalnız kalmak isteyen bir genç</w:t>
            </w:r>
          </w:p>
        </w:tc>
        <w:tc>
          <w:tcPr>
            <w:tcW w:w="4701" w:type="dxa"/>
          </w:tcPr>
          <w:p w14:paraId="742CD7C7" w14:textId="76845D28" w:rsidR="000B5475" w:rsidRPr="006E38EC" w:rsidRDefault="00EB4708" w:rsidP="006E38EC">
            <w:pPr>
              <w:spacing w:after="0" w:line="276" w:lineRule="auto"/>
              <w:jc w:val="center"/>
              <w:rPr>
                <w:rFonts w:ascii="Times New Roman" w:eastAsia="Batang" w:hAnsi="Times New Roman"/>
                <w:sz w:val="24"/>
                <w:szCs w:val="24"/>
                <w:lang w:eastAsia="tr-TR"/>
              </w:rPr>
            </w:pPr>
            <w:r w:rsidRPr="006E38EC">
              <w:rPr>
                <w:rFonts w:ascii="Times New Roman" w:eastAsia="Batang" w:hAnsi="Times New Roman"/>
                <w:b/>
                <w:i/>
                <w:sz w:val="24"/>
                <w:szCs w:val="24"/>
                <w:lang w:eastAsia="tr-TR"/>
              </w:rPr>
              <w:t xml:space="preserve">Aile bireyi </w:t>
            </w:r>
            <w:r w:rsidRPr="006E38EC">
              <w:rPr>
                <w:rFonts w:ascii="Times New Roman" w:eastAsia="Batang" w:hAnsi="Times New Roman"/>
                <w:sz w:val="24"/>
                <w:szCs w:val="24"/>
                <w:lang w:eastAsia="tr-TR"/>
              </w:rPr>
              <w:t>olarak evde fazla oda olmadığı için odasını kardeşiyle paylaşıyor.</w:t>
            </w:r>
          </w:p>
        </w:tc>
      </w:tr>
      <w:tr w:rsidR="000B5475" w:rsidRPr="006E38EC" w14:paraId="73A6150A" w14:textId="77777777" w:rsidTr="009B2E30">
        <w:trPr>
          <w:trHeight w:val="1362"/>
        </w:trPr>
        <w:tc>
          <w:tcPr>
            <w:tcW w:w="4361" w:type="dxa"/>
          </w:tcPr>
          <w:p w14:paraId="50B1B89C" w14:textId="77777777" w:rsidR="009B2E30" w:rsidRPr="006E38EC" w:rsidRDefault="009B2E30" w:rsidP="006E38EC">
            <w:pPr>
              <w:spacing w:after="0" w:line="276" w:lineRule="auto"/>
              <w:jc w:val="center"/>
              <w:rPr>
                <w:rFonts w:ascii="Times New Roman" w:eastAsia="Batang" w:hAnsi="Times New Roman"/>
                <w:sz w:val="24"/>
                <w:szCs w:val="24"/>
                <w:lang w:eastAsia="tr-TR"/>
              </w:rPr>
            </w:pPr>
          </w:p>
          <w:p w14:paraId="04822C76" w14:textId="19F114A5" w:rsidR="000B5475" w:rsidRPr="006E38EC" w:rsidRDefault="00EB4708" w:rsidP="006E38EC">
            <w:pPr>
              <w:spacing w:after="0" w:line="276" w:lineRule="auto"/>
              <w:jc w:val="center"/>
              <w:rPr>
                <w:rFonts w:ascii="Times New Roman" w:eastAsia="Batang" w:hAnsi="Times New Roman"/>
                <w:sz w:val="24"/>
                <w:szCs w:val="24"/>
                <w:lang w:eastAsia="tr-TR"/>
              </w:rPr>
            </w:pPr>
            <w:r w:rsidRPr="006E38EC">
              <w:rPr>
                <w:rFonts w:ascii="Times New Roman" w:eastAsia="Batang" w:hAnsi="Times New Roman"/>
                <w:sz w:val="24"/>
                <w:szCs w:val="24"/>
                <w:lang w:eastAsia="tr-TR"/>
              </w:rPr>
              <w:t>Üç arkadaşı ile beraber yaşayan, dağınık ve eve geç gelen bir üniversite öğrencisi</w:t>
            </w:r>
          </w:p>
          <w:p w14:paraId="10F04D30" w14:textId="77777777" w:rsidR="000B5475" w:rsidRPr="006E38EC" w:rsidRDefault="000B5475" w:rsidP="006E38EC">
            <w:pPr>
              <w:spacing w:after="0" w:line="276" w:lineRule="auto"/>
              <w:jc w:val="center"/>
              <w:rPr>
                <w:rFonts w:ascii="Times New Roman" w:eastAsia="Batang" w:hAnsi="Times New Roman"/>
                <w:sz w:val="24"/>
                <w:szCs w:val="24"/>
                <w:lang w:eastAsia="tr-TR"/>
              </w:rPr>
            </w:pPr>
          </w:p>
        </w:tc>
        <w:tc>
          <w:tcPr>
            <w:tcW w:w="4701" w:type="dxa"/>
          </w:tcPr>
          <w:p w14:paraId="63D814E2" w14:textId="46551448" w:rsidR="000B5475" w:rsidRPr="006E38EC" w:rsidRDefault="00EB4708" w:rsidP="006E38EC">
            <w:pPr>
              <w:spacing w:after="0" w:line="276" w:lineRule="auto"/>
              <w:jc w:val="center"/>
              <w:rPr>
                <w:rFonts w:ascii="Times New Roman" w:eastAsia="Batang" w:hAnsi="Times New Roman"/>
                <w:sz w:val="24"/>
                <w:szCs w:val="24"/>
                <w:lang w:eastAsia="tr-TR"/>
              </w:rPr>
            </w:pPr>
            <w:r w:rsidRPr="006E38EC">
              <w:rPr>
                <w:rFonts w:ascii="Times New Roman" w:eastAsia="Batang" w:hAnsi="Times New Roman"/>
                <w:b/>
                <w:i/>
                <w:sz w:val="24"/>
                <w:szCs w:val="24"/>
                <w:lang w:eastAsia="tr-TR"/>
              </w:rPr>
              <w:t>Ev arkadaşı</w:t>
            </w:r>
            <w:r w:rsidRPr="006E38EC">
              <w:rPr>
                <w:rFonts w:ascii="Times New Roman" w:eastAsia="Batang" w:hAnsi="Times New Roman"/>
                <w:sz w:val="24"/>
                <w:szCs w:val="24"/>
                <w:lang w:eastAsia="tr-TR"/>
              </w:rPr>
              <w:t xml:space="preserve"> olarak, ortak kullanım alanlarını düzenli kullanması, eve gelirken kendi anahtarını kullanıp sessiz girip çıkarak ev arkadaşlarını rahatsız etmiyor.</w:t>
            </w:r>
          </w:p>
        </w:tc>
      </w:tr>
      <w:tr w:rsidR="000B5475" w:rsidRPr="006E38EC" w14:paraId="02F70CFB" w14:textId="77777777" w:rsidTr="009B2E30">
        <w:trPr>
          <w:trHeight w:val="240"/>
        </w:trPr>
        <w:tc>
          <w:tcPr>
            <w:tcW w:w="4361" w:type="dxa"/>
          </w:tcPr>
          <w:p w14:paraId="09C2431C" w14:textId="3923DA6C" w:rsidR="000B5475" w:rsidRPr="006E38EC" w:rsidRDefault="00EB4708" w:rsidP="006E38EC">
            <w:pPr>
              <w:spacing w:after="0" w:line="276" w:lineRule="auto"/>
              <w:jc w:val="center"/>
              <w:rPr>
                <w:rFonts w:ascii="Times New Roman" w:eastAsia="Batang" w:hAnsi="Times New Roman"/>
                <w:sz w:val="24"/>
                <w:szCs w:val="24"/>
                <w:lang w:eastAsia="tr-TR"/>
              </w:rPr>
            </w:pPr>
            <w:r w:rsidRPr="006E38EC">
              <w:rPr>
                <w:rFonts w:ascii="Times New Roman" w:eastAsia="Batang" w:hAnsi="Times New Roman"/>
                <w:sz w:val="24"/>
                <w:szCs w:val="24"/>
                <w:lang w:eastAsia="tr-TR"/>
              </w:rPr>
              <w:t>Saçlarını maviye boyatmak isteyen lise öğrencisi</w:t>
            </w:r>
          </w:p>
        </w:tc>
        <w:tc>
          <w:tcPr>
            <w:tcW w:w="4701" w:type="dxa"/>
          </w:tcPr>
          <w:p w14:paraId="7C9533F4" w14:textId="77777777" w:rsidR="000B5475" w:rsidRPr="006E38EC" w:rsidRDefault="000B5475" w:rsidP="006E38EC">
            <w:pPr>
              <w:spacing w:after="0" w:line="276" w:lineRule="auto"/>
              <w:jc w:val="both"/>
              <w:rPr>
                <w:rFonts w:ascii="Times New Roman" w:eastAsia="Batang" w:hAnsi="Times New Roman"/>
                <w:sz w:val="24"/>
                <w:szCs w:val="24"/>
                <w:lang w:eastAsia="tr-TR"/>
              </w:rPr>
            </w:pPr>
          </w:p>
        </w:tc>
      </w:tr>
      <w:tr w:rsidR="000B5475" w:rsidRPr="006E38EC" w14:paraId="474CA8E2" w14:textId="77777777" w:rsidTr="009B2E30">
        <w:trPr>
          <w:trHeight w:val="214"/>
        </w:trPr>
        <w:tc>
          <w:tcPr>
            <w:tcW w:w="4361" w:type="dxa"/>
          </w:tcPr>
          <w:p w14:paraId="55CA70B5" w14:textId="1F898FBB" w:rsidR="000B5475" w:rsidRPr="006E38EC" w:rsidRDefault="007D7310" w:rsidP="006E38EC">
            <w:pPr>
              <w:spacing w:after="0" w:line="276" w:lineRule="auto"/>
              <w:jc w:val="center"/>
              <w:rPr>
                <w:rFonts w:ascii="Times New Roman" w:eastAsia="Batang" w:hAnsi="Times New Roman"/>
                <w:sz w:val="24"/>
                <w:szCs w:val="24"/>
                <w:lang w:eastAsia="tr-TR"/>
              </w:rPr>
            </w:pPr>
            <w:r w:rsidRPr="006E38EC">
              <w:rPr>
                <w:rFonts w:ascii="Times New Roman" w:eastAsia="Batang" w:hAnsi="Times New Roman"/>
                <w:sz w:val="24"/>
                <w:szCs w:val="24"/>
                <w:lang w:eastAsia="tr-TR"/>
              </w:rPr>
              <w:t xml:space="preserve">Toplu taşıma aracında </w:t>
            </w:r>
            <w:r w:rsidR="009B2E30" w:rsidRPr="006E38EC">
              <w:rPr>
                <w:rFonts w:ascii="Times New Roman" w:eastAsia="Batang" w:hAnsi="Times New Roman"/>
                <w:sz w:val="24"/>
                <w:szCs w:val="24"/>
                <w:lang w:eastAsia="tr-TR"/>
              </w:rPr>
              <w:t>kendi özel durumu olmamasına rağmen özel durumlardaki kişiler için ayrılmış koltuklara oturmuş bir birey</w:t>
            </w:r>
          </w:p>
        </w:tc>
        <w:tc>
          <w:tcPr>
            <w:tcW w:w="4701" w:type="dxa"/>
          </w:tcPr>
          <w:p w14:paraId="5252A339" w14:textId="77777777" w:rsidR="000B5475" w:rsidRPr="006E38EC" w:rsidRDefault="000B5475" w:rsidP="006E38EC">
            <w:pPr>
              <w:spacing w:after="0" w:line="276" w:lineRule="auto"/>
              <w:jc w:val="both"/>
              <w:rPr>
                <w:rFonts w:ascii="Times New Roman" w:eastAsia="Batang" w:hAnsi="Times New Roman"/>
                <w:sz w:val="24"/>
                <w:szCs w:val="24"/>
                <w:lang w:eastAsia="tr-TR"/>
              </w:rPr>
            </w:pPr>
          </w:p>
        </w:tc>
      </w:tr>
      <w:tr w:rsidR="000B5475" w:rsidRPr="006E38EC" w14:paraId="3DC54AF6" w14:textId="77777777" w:rsidTr="009B2E30">
        <w:trPr>
          <w:trHeight w:val="171"/>
        </w:trPr>
        <w:tc>
          <w:tcPr>
            <w:tcW w:w="4361" w:type="dxa"/>
          </w:tcPr>
          <w:p w14:paraId="23A5696E" w14:textId="4237C1C5" w:rsidR="000B5475" w:rsidRPr="006E38EC" w:rsidRDefault="00D72037" w:rsidP="006E38EC">
            <w:pPr>
              <w:spacing w:after="0" w:line="276" w:lineRule="auto"/>
              <w:jc w:val="center"/>
              <w:rPr>
                <w:rFonts w:ascii="Times New Roman" w:eastAsia="Batang" w:hAnsi="Times New Roman"/>
                <w:sz w:val="24"/>
                <w:szCs w:val="24"/>
                <w:lang w:eastAsia="tr-TR"/>
              </w:rPr>
            </w:pPr>
            <w:r w:rsidRPr="006E38EC">
              <w:rPr>
                <w:rFonts w:ascii="Times New Roman" w:eastAsia="Batang" w:hAnsi="Times New Roman"/>
                <w:sz w:val="24"/>
                <w:szCs w:val="24"/>
                <w:lang w:eastAsia="tr-TR"/>
              </w:rPr>
              <w:t>Aile üyeleri arasındaki iş bölümü kapsamında kendisine düşen görevi aksat</w:t>
            </w:r>
            <w:r w:rsidR="007D7310" w:rsidRPr="006E38EC">
              <w:rPr>
                <w:rFonts w:ascii="Times New Roman" w:eastAsia="Batang" w:hAnsi="Times New Roman"/>
                <w:sz w:val="24"/>
                <w:szCs w:val="24"/>
                <w:lang w:eastAsia="tr-TR"/>
              </w:rPr>
              <w:t>an</w:t>
            </w:r>
            <w:r w:rsidRPr="006E38EC">
              <w:rPr>
                <w:rFonts w:ascii="Times New Roman" w:eastAsia="Batang" w:hAnsi="Times New Roman"/>
                <w:sz w:val="24"/>
                <w:szCs w:val="24"/>
                <w:lang w:eastAsia="tr-TR"/>
              </w:rPr>
              <w:t xml:space="preserve">, bu durumda </w:t>
            </w:r>
            <w:r w:rsidR="007D7310" w:rsidRPr="006E38EC">
              <w:rPr>
                <w:rFonts w:ascii="Times New Roman" w:eastAsia="Batang" w:hAnsi="Times New Roman"/>
                <w:sz w:val="24"/>
                <w:szCs w:val="24"/>
                <w:lang w:eastAsia="tr-TR"/>
              </w:rPr>
              <w:t>evdeki</w:t>
            </w:r>
            <w:r w:rsidRPr="006E38EC">
              <w:rPr>
                <w:rFonts w:ascii="Times New Roman" w:eastAsia="Batang" w:hAnsi="Times New Roman"/>
                <w:sz w:val="24"/>
                <w:szCs w:val="24"/>
                <w:lang w:eastAsia="tr-TR"/>
              </w:rPr>
              <w:t xml:space="preserve"> temizlik düzeni</w:t>
            </w:r>
            <w:r w:rsidR="007D7310" w:rsidRPr="006E38EC">
              <w:rPr>
                <w:rFonts w:ascii="Times New Roman" w:eastAsia="Batang" w:hAnsi="Times New Roman"/>
                <w:sz w:val="24"/>
                <w:szCs w:val="24"/>
                <w:lang w:eastAsia="tr-TR"/>
              </w:rPr>
              <w:t xml:space="preserve"> etkileyen birey</w:t>
            </w:r>
          </w:p>
        </w:tc>
        <w:tc>
          <w:tcPr>
            <w:tcW w:w="4701" w:type="dxa"/>
          </w:tcPr>
          <w:p w14:paraId="1BCA5FAE" w14:textId="77777777" w:rsidR="000B5475" w:rsidRPr="006E38EC" w:rsidRDefault="000B5475" w:rsidP="006E38EC">
            <w:pPr>
              <w:spacing w:after="0" w:line="276" w:lineRule="auto"/>
              <w:jc w:val="both"/>
              <w:rPr>
                <w:rFonts w:ascii="Times New Roman" w:eastAsia="Batang" w:hAnsi="Times New Roman"/>
                <w:sz w:val="24"/>
                <w:szCs w:val="24"/>
                <w:lang w:eastAsia="tr-TR"/>
              </w:rPr>
            </w:pPr>
          </w:p>
        </w:tc>
      </w:tr>
      <w:tr w:rsidR="007D7310" w:rsidRPr="006E38EC" w14:paraId="79C106CD" w14:textId="77777777" w:rsidTr="009B2E30">
        <w:trPr>
          <w:trHeight w:val="171"/>
        </w:trPr>
        <w:tc>
          <w:tcPr>
            <w:tcW w:w="4361" w:type="dxa"/>
          </w:tcPr>
          <w:p w14:paraId="6182E494" w14:textId="6A44EB24" w:rsidR="009B2E30" w:rsidRPr="006E38EC" w:rsidRDefault="009B2E30" w:rsidP="006E38EC">
            <w:pPr>
              <w:spacing w:after="0" w:line="276" w:lineRule="auto"/>
              <w:jc w:val="center"/>
              <w:rPr>
                <w:rFonts w:ascii="Times New Roman" w:eastAsia="Batang" w:hAnsi="Times New Roman"/>
                <w:sz w:val="24"/>
                <w:szCs w:val="24"/>
                <w:lang w:eastAsia="tr-TR"/>
              </w:rPr>
            </w:pPr>
            <w:r w:rsidRPr="006E38EC">
              <w:rPr>
                <w:rFonts w:ascii="Times New Roman" w:eastAsia="Batang" w:hAnsi="Times New Roman"/>
                <w:sz w:val="24"/>
                <w:szCs w:val="24"/>
                <w:lang w:eastAsia="tr-TR"/>
              </w:rPr>
              <w:t>Sınav haftasında arkadaşları tarafından sürekli aranıp dışarı çağırılan lise öğrencisi</w:t>
            </w:r>
          </w:p>
        </w:tc>
        <w:tc>
          <w:tcPr>
            <w:tcW w:w="4701" w:type="dxa"/>
          </w:tcPr>
          <w:p w14:paraId="7587E74A" w14:textId="77777777" w:rsidR="007D7310" w:rsidRPr="006E38EC" w:rsidRDefault="007D7310" w:rsidP="006E38EC">
            <w:pPr>
              <w:spacing w:after="0" w:line="276" w:lineRule="auto"/>
              <w:jc w:val="both"/>
              <w:rPr>
                <w:rFonts w:ascii="Times New Roman" w:eastAsia="Batang" w:hAnsi="Times New Roman"/>
                <w:sz w:val="24"/>
                <w:szCs w:val="24"/>
                <w:lang w:eastAsia="tr-TR"/>
              </w:rPr>
            </w:pPr>
          </w:p>
        </w:tc>
      </w:tr>
      <w:tr w:rsidR="007D7310" w:rsidRPr="006E38EC" w14:paraId="7D43F77C" w14:textId="77777777" w:rsidTr="009B2E30">
        <w:trPr>
          <w:trHeight w:val="171"/>
        </w:trPr>
        <w:tc>
          <w:tcPr>
            <w:tcW w:w="4361" w:type="dxa"/>
          </w:tcPr>
          <w:p w14:paraId="322B78B8" w14:textId="60A48FB6" w:rsidR="009B2E30" w:rsidRPr="006E38EC" w:rsidRDefault="009B2E30" w:rsidP="006E38EC">
            <w:pPr>
              <w:spacing w:after="0" w:line="276" w:lineRule="auto"/>
              <w:jc w:val="center"/>
              <w:rPr>
                <w:rFonts w:ascii="Times New Roman" w:eastAsia="Batang" w:hAnsi="Times New Roman"/>
                <w:sz w:val="24"/>
                <w:szCs w:val="24"/>
                <w:lang w:eastAsia="tr-TR"/>
              </w:rPr>
            </w:pPr>
            <w:r w:rsidRPr="006E38EC">
              <w:rPr>
                <w:rFonts w:ascii="Times New Roman" w:eastAsia="Batang" w:hAnsi="Times New Roman"/>
                <w:sz w:val="24"/>
                <w:szCs w:val="24"/>
                <w:lang w:eastAsia="tr-TR"/>
              </w:rPr>
              <w:t>Sabah erken kalkmayı sevmemesine rağmen bulunduğu takımın toplantılarının/antrenmanlarının çok erken saatlerde başlaması nedeniyle erken kalkmak zorunda kalan takım üyesi</w:t>
            </w:r>
          </w:p>
        </w:tc>
        <w:tc>
          <w:tcPr>
            <w:tcW w:w="4701" w:type="dxa"/>
          </w:tcPr>
          <w:p w14:paraId="48C3092E" w14:textId="77777777" w:rsidR="007D7310" w:rsidRPr="006E38EC" w:rsidRDefault="007D7310" w:rsidP="006E38EC">
            <w:pPr>
              <w:spacing w:after="0" w:line="276" w:lineRule="auto"/>
              <w:jc w:val="both"/>
              <w:rPr>
                <w:rFonts w:ascii="Times New Roman" w:eastAsia="Batang" w:hAnsi="Times New Roman"/>
                <w:sz w:val="24"/>
                <w:szCs w:val="24"/>
                <w:lang w:eastAsia="tr-TR"/>
              </w:rPr>
            </w:pPr>
          </w:p>
        </w:tc>
      </w:tr>
      <w:tr w:rsidR="007D7310" w:rsidRPr="006E38EC" w14:paraId="7985D369" w14:textId="77777777" w:rsidTr="009B2E30">
        <w:trPr>
          <w:trHeight w:val="171"/>
        </w:trPr>
        <w:tc>
          <w:tcPr>
            <w:tcW w:w="4361" w:type="dxa"/>
          </w:tcPr>
          <w:p w14:paraId="5F4ACEC1" w14:textId="32E8228B" w:rsidR="007D7310" w:rsidRPr="006E38EC" w:rsidRDefault="007D7310" w:rsidP="006E38EC">
            <w:pPr>
              <w:spacing w:after="0" w:line="276" w:lineRule="auto"/>
              <w:jc w:val="center"/>
              <w:rPr>
                <w:rFonts w:ascii="Times New Roman" w:eastAsia="Batang" w:hAnsi="Times New Roman"/>
                <w:sz w:val="24"/>
                <w:szCs w:val="24"/>
                <w:lang w:eastAsia="tr-TR"/>
              </w:rPr>
            </w:pPr>
          </w:p>
          <w:p w14:paraId="0E8206B1" w14:textId="77777777" w:rsidR="007D7310" w:rsidRPr="006E38EC" w:rsidRDefault="007D7310" w:rsidP="006E38EC">
            <w:pPr>
              <w:spacing w:after="0" w:line="276" w:lineRule="auto"/>
              <w:jc w:val="center"/>
              <w:rPr>
                <w:rFonts w:ascii="Times New Roman" w:eastAsia="Batang" w:hAnsi="Times New Roman"/>
                <w:sz w:val="24"/>
                <w:szCs w:val="24"/>
                <w:lang w:eastAsia="tr-TR"/>
              </w:rPr>
            </w:pPr>
          </w:p>
          <w:p w14:paraId="6B5F2672" w14:textId="77777777" w:rsidR="007D7310" w:rsidRPr="006E38EC" w:rsidRDefault="007D7310" w:rsidP="006E38EC">
            <w:pPr>
              <w:spacing w:after="0" w:line="276" w:lineRule="auto"/>
              <w:jc w:val="center"/>
              <w:rPr>
                <w:rFonts w:ascii="Times New Roman" w:eastAsia="Batang" w:hAnsi="Times New Roman"/>
                <w:sz w:val="24"/>
                <w:szCs w:val="24"/>
                <w:lang w:eastAsia="tr-TR"/>
              </w:rPr>
            </w:pPr>
          </w:p>
          <w:p w14:paraId="52BF3879" w14:textId="7A8AE82C" w:rsidR="007D7310" w:rsidRPr="006E38EC" w:rsidRDefault="007D7310" w:rsidP="006E38EC">
            <w:pPr>
              <w:spacing w:after="0" w:line="276" w:lineRule="auto"/>
              <w:jc w:val="center"/>
              <w:rPr>
                <w:rFonts w:ascii="Times New Roman" w:eastAsia="Batang" w:hAnsi="Times New Roman"/>
                <w:sz w:val="24"/>
                <w:szCs w:val="24"/>
                <w:lang w:eastAsia="tr-TR"/>
              </w:rPr>
            </w:pPr>
          </w:p>
          <w:p w14:paraId="251C0CC2" w14:textId="7B5BB7CC" w:rsidR="007D7310" w:rsidRPr="006E38EC" w:rsidRDefault="007D7310" w:rsidP="006E38EC">
            <w:pPr>
              <w:spacing w:after="0" w:line="276" w:lineRule="auto"/>
              <w:rPr>
                <w:rFonts w:ascii="Times New Roman" w:eastAsia="Batang" w:hAnsi="Times New Roman"/>
                <w:sz w:val="24"/>
                <w:szCs w:val="24"/>
                <w:lang w:eastAsia="tr-TR"/>
              </w:rPr>
            </w:pPr>
          </w:p>
        </w:tc>
        <w:tc>
          <w:tcPr>
            <w:tcW w:w="4701" w:type="dxa"/>
          </w:tcPr>
          <w:p w14:paraId="402228D9" w14:textId="77777777" w:rsidR="007D7310" w:rsidRPr="006E38EC" w:rsidRDefault="007D7310" w:rsidP="006E38EC">
            <w:pPr>
              <w:spacing w:after="0" w:line="276" w:lineRule="auto"/>
              <w:jc w:val="both"/>
              <w:rPr>
                <w:rFonts w:ascii="Times New Roman" w:eastAsia="Batang" w:hAnsi="Times New Roman"/>
                <w:sz w:val="24"/>
                <w:szCs w:val="24"/>
                <w:lang w:eastAsia="tr-TR"/>
              </w:rPr>
            </w:pPr>
          </w:p>
        </w:tc>
      </w:tr>
      <w:tr w:rsidR="009B2E30" w:rsidRPr="006E38EC" w14:paraId="0D5DFAE5" w14:textId="77777777" w:rsidTr="009B2E30">
        <w:trPr>
          <w:trHeight w:val="171"/>
        </w:trPr>
        <w:tc>
          <w:tcPr>
            <w:tcW w:w="4361" w:type="dxa"/>
          </w:tcPr>
          <w:p w14:paraId="5A932249" w14:textId="77777777" w:rsidR="009B2E30" w:rsidRPr="006E38EC" w:rsidRDefault="009B2E30" w:rsidP="006E38EC">
            <w:pPr>
              <w:spacing w:after="0" w:line="276" w:lineRule="auto"/>
              <w:jc w:val="center"/>
              <w:rPr>
                <w:rFonts w:ascii="Times New Roman" w:eastAsia="Batang" w:hAnsi="Times New Roman"/>
                <w:sz w:val="24"/>
                <w:szCs w:val="24"/>
                <w:lang w:eastAsia="tr-TR"/>
              </w:rPr>
            </w:pPr>
          </w:p>
          <w:p w14:paraId="185D37F2" w14:textId="77777777" w:rsidR="009B2E30" w:rsidRPr="006E38EC" w:rsidRDefault="009B2E30" w:rsidP="006E38EC">
            <w:pPr>
              <w:spacing w:after="0" w:line="276" w:lineRule="auto"/>
              <w:jc w:val="center"/>
              <w:rPr>
                <w:rFonts w:ascii="Times New Roman" w:eastAsia="Batang" w:hAnsi="Times New Roman"/>
                <w:sz w:val="24"/>
                <w:szCs w:val="24"/>
                <w:lang w:eastAsia="tr-TR"/>
              </w:rPr>
            </w:pPr>
          </w:p>
          <w:p w14:paraId="40B8E5B1" w14:textId="77777777" w:rsidR="009B2E30" w:rsidRPr="006E38EC" w:rsidRDefault="009B2E30" w:rsidP="006E38EC">
            <w:pPr>
              <w:spacing w:after="0" w:line="276" w:lineRule="auto"/>
              <w:jc w:val="center"/>
              <w:rPr>
                <w:rFonts w:ascii="Times New Roman" w:eastAsia="Batang" w:hAnsi="Times New Roman"/>
                <w:sz w:val="24"/>
                <w:szCs w:val="24"/>
                <w:lang w:eastAsia="tr-TR"/>
              </w:rPr>
            </w:pPr>
          </w:p>
          <w:p w14:paraId="7F04F66D" w14:textId="77777777" w:rsidR="009B2E30" w:rsidRPr="006E38EC" w:rsidRDefault="009B2E30" w:rsidP="006E38EC">
            <w:pPr>
              <w:spacing w:after="0" w:line="276" w:lineRule="auto"/>
              <w:jc w:val="center"/>
              <w:rPr>
                <w:rFonts w:ascii="Times New Roman" w:eastAsia="Batang" w:hAnsi="Times New Roman"/>
                <w:sz w:val="24"/>
                <w:szCs w:val="24"/>
                <w:lang w:eastAsia="tr-TR"/>
              </w:rPr>
            </w:pPr>
          </w:p>
          <w:p w14:paraId="5E73516E" w14:textId="1DB6F02C" w:rsidR="009B2E30" w:rsidRPr="006E38EC" w:rsidRDefault="009B2E30" w:rsidP="006E38EC">
            <w:pPr>
              <w:spacing w:after="0" w:line="276" w:lineRule="auto"/>
              <w:rPr>
                <w:rFonts w:ascii="Times New Roman" w:eastAsia="Batang" w:hAnsi="Times New Roman"/>
                <w:sz w:val="24"/>
                <w:szCs w:val="24"/>
                <w:lang w:eastAsia="tr-TR"/>
              </w:rPr>
            </w:pPr>
          </w:p>
        </w:tc>
        <w:tc>
          <w:tcPr>
            <w:tcW w:w="4701" w:type="dxa"/>
          </w:tcPr>
          <w:p w14:paraId="0907DAB5" w14:textId="77777777" w:rsidR="009B2E30" w:rsidRPr="006E38EC" w:rsidRDefault="009B2E30" w:rsidP="006E38EC">
            <w:pPr>
              <w:spacing w:after="0" w:line="276" w:lineRule="auto"/>
              <w:jc w:val="both"/>
              <w:rPr>
                <w:rFonts w:ascii="Times New Roman" w:eastAsia="Batang" w:hAnsi="Times New Roman"/>
                <w:sz w:val="24"/>
                <w:szCs w:val="24"/>
                <w:lang w:eastAsia="tr-TR"/>
              </w:rPr>
            </w:pPr>
          </w:p>
        </w:tc>
      </w:tr>
      <w:tr w:rsidR="009B2E30" w:rsidRPr="006E38EC" w14:paraId="57DC55B0" w14:textId="77777777" w:rsidTr="009B2E30">
        <w:trPr>
          <w:trHeight w:val="171"/>
        </w:trPr>
        <w:tc>
          <w:tcPr>
            <w:tcW w:w="4361" w:type="dxa"/>
          </w:tcPr>
          <w:p w14:paraId="607CE97A" w14:textId="77777777" w:rsidR="009B2E30" w:rsidRPr="006E38EC" w:rsidRDefault="009B2E30" w:rsidP="006E38EC">
            <w:pPr>
              <w:spacing w:after="0" w:line="276" w:lineRule="auto"/>
              <w:jc w:val="center"/>
              <w:rPr>
                <w:rFonts w:ascii="Times New Roman" w:eastAsia="Batang" w:hAnsi="Times New Roman"/>
                <w:sz w:val="24"/>
                <w:szCs w:val="24"/>
                <w:lang w:eastAsia="tr-TR"/>
              </w:rPr>
            </w:pPr>
          </w:p>
          <w:p w14:paraId="65B9FF3D" w14:textId="77777777" w:rsidR="009B2E30" w:rsidRPr="006E38EC" w:rsidRDefault="009B2E30" w:rsidP="006E38EC">
            <w:pPr>
              <w:spacing w:after="0" w:line="276" w:lineRule="auto"/>
              <w:jc w:val="center"/>
              <w:rPr>
                <w:rFonts w:ascii="Times New Roman" w:eastAsia="Batang" w:hAnsi="Times New Roman"/>
                <w:sz w:val="24"/>
                <w:szCs w:val="24"/>
                <w:lang w:eastAsia="tr-TR"/>
              </w:rPr>
            </w:pPr>
          </w:p>
          <w:p w14:paraId="275ACB0D" w14:textId="77777777" w:rsidR="009B2E30" w:rsidRPr="006E38EC" w:rsidRDefault="009B2E30" w:rsidP="006E38EC">
            <w:pPr>
              <w:spacing w:after="0" w:line="276" w:lineRule="auto"/>
              <w:jc w:val="center"/>
              <w:rPr>
                <w:rFonts w:ascii="Times New Roman" w:eastAsia="Batang" w:hAnsi="Times New Roman"/>
                <w:sz w:val="24"/>
                <w:szCs w:val="24"/>
                <w:lang w:eastAsia="tr-TR"/>
              </w:rPr>
            </w:pPr>
          </w:p>
          <w:p w14:paraId="11334CDC" w14:textId="7620CFE4" w:rsidR="009B2E30" w:rsidRPr="006E38EC" w:rsidRDefault="009B2E30" w:rsidP="006E38EC">
            <w:pPr>
              <w:spacing w:after="0" w:line="276" w:lineRule="auto"/>
              <w:rPr>
                <w:rFonts w:ascii="Times New Roman" w:eastAsia="Batang" w:hAnsi="Times New Roman"/>
                <w:sz w:val="24"/>
                <w:szCs w:val="24"/>
                <w:lang w:eastAsia="tr-TR"/>
              </w:rPr>
            </w:pPr>
          </w:p>
        </w:tc>
        <w:tc>
          <w:tcPr>
            <w:tcW w:w="4701" w:type="dxa"/>
          </w:tcPr>
          <w:p w14:paraId="781850B0" w14:textId="77777777" w:rsidR="009B2E30" w:rsidRPr="006E38EC" w:rsidRDefault="009B2E30" w:rsidP="006E38EC">
            <w:pPr>
              <w:spacing w:after="0" w:line="276" w:lineRule="auto"/>
              <w:jc w:val="both"/>
              <w:rPr>
                <w:rFonts w:ascii="Times New Roman" w:eastAsia="Batang" w:hAnsi="Times New Roman"/>
                <w:sz w:val="24"/>
                <w:szCs w:val="24"/>
                <w:lang w:eastAsia="tr-TR"/>
              </w:rPr>
            </w:pPr>
          </w:p>
        </w:tc>
      </w:tr>
      <w:bookmarkEnd w:id="0"/>
      <w:bookmarkEnd w:id="1"/>
    </w:tbl>
    <w:p w14:paraId="389DABE7" w14:textId="538DB0D1" w:rsidR="000B5475" w:rsidRPr="002501D1" w:rsidRDefault="000B5475" w:rsidP="00AD3A3D">
      <w:pPr>
        <w:spacing w:line="360" w:lineRule="auto"/>
        <w:rPr>
          <w:rFonts w:ascii="Times New Roman" w:hAnsi="Times New Roman"/>
          <w:b/>
        </w:rPr>
      </w:pPr>
    </w:p>
    <w:sectPr w:rsidR="000B5475" w:rsidRPr="002501D1" w:rsidSect="00EC1E21">
      <w:footerReference w:type="default" r:id="rId7"/>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70363" w14:textId="77777777" w:rsidR="008F4696" w:rsidRDefault="008F4696" w:rsidP="00BF2FB1">
      <w:pPr>
        <w:spacing w:after="0" w:line="240" w:lineRule="auto"/>
      </w:pPr>
      <w:r>
        <w:separator/>
      </w:r>
    </w:p>
  </w:endnote>
  <w:endnote w:type="continuationSeparator" w:id="0">
    <w:p w14:paraId="4502A077" w14:textId="77777777" w:rsidR="008F4696" w:rsidRDefault="008F4696"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0DB1" w14:textId="48826A49" w:rsidR="000B5475" w:rsidRDefault="000B5475" w:rsidP="00EB4708">
    <w:pPr>
      <w:pStyle w:val="AltBilgi"/>
      <w:jc w:val="center"/>
    </w:pPr>
  </w:p>
  <w:p w14:paraId="5FCC4C17" w14:textId="77777777" w:rsidR="000B5475" w:rsidRDefault="000B547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B28FE" w14:textId="77777777" w:rsidR="008F4696" w:rsidRDefault="008F4696" w:rsidP="00BF2FB1">
      <w:pPr>
        <w:spacing w:after="0" w:line="240" w:lineRule="auto"/>
      </w:pPr>
      <w:r>
        <w:separator/>
      </w:r>
    </w:p>
  </w:footnote>
  <w:footnote w:type="continuationSeparator" w:id="0">
    <w:p w14:paraId="0CC80F80" w14:textId="77777777" w:rsidR="008F4696" w:rsidRDefault="008F4696"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B179FE"/>
    <w:multiLevelType w:val="hybridMultilevel"/>
    <w:tmpl w:val="9C1AF6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23B16783"/>
    <w:multiLevelType w:val="hybridMultilevel"/>
    <w:tmpl w:val="1BE0D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C835A37"/>
    <w:multiLevelType w:val="hybridMultilevel"/>
    <w:tmpl w:val="82B83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AF17DA"/>
    <w:multiLevelType w:val="hybridMultilevel"/>
    <w:tmpl w:val="5D40C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41EE13C2"/>
    <w:multiLevelType w:val="hybridMultilevel"/>
    <w:tmpl w:val="AED6BAB2"/>
    <w:lvl w:ilvl="0" w:tplc="B4024004">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3" w15:restartNumberingAfterBreak="0">
    <w:nsid w:val="44FB24DB"/>
    <w:multiLevelType w:val="hybridMultilevel"/>
    <w:tmpl w:val="8BF4B7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95B7DCE"/>
    <w:multiLevelType w:val="hybridMultilevel"/>
    <w:tmpl w:val="31ACF052"/>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5" w15:restartNumberingAfterBreak="0">
    <w:nsid w:val="4E94509D"/>
    <w:multiLevelType w:val="hybridMultilevel"/>
    <w:tmpl w:val="DE18B878"/>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16454"/>
    <w:multiLevelType w:val="hybridMultilevel"/>
    <w:tmpl w:val="4C386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82F2313"/>
    <w:multiLevelType w:val="hybridMultilevel"/>
    <w:tmpl w:val="8DD6AE78"/>
    <w:lvl w:ilvl="0" w:tplc="FCAA9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6C122EDB"/>
    <w:multiLevelType w:val="hybridMultilevel"/>
    <w:tmpl w:val="84AEA2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50A5BCE"/>
    <w:multiLevelType w:val="hybridMultilevel"/>
    <w:tmpl w:val="BE400DC6"/>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7AF02C3C"/>
    <w:multiLevelType w:val="hybridMultilevel"/>
    <w:tmpl w:val="965EFBF6"/>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AFC6EFE"/>
    <w:multiLevelType w:val="hybridMultilevel"/>
    <w:tmpl w:val="CB6A25E2"/>
    <w:lvl w:ilvl="0" w:tplc="AB649510">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13"/>
  </w:num>
  <w:num w:numId="4">
    <w:abstractNumId w:val="32"/>
  </w:num>
  <w:num w:numId="5">
    <w:abstractNumId w:val="19"/>
  </w:num>
  <w:num w:numId="6">
    <w:abstractNumId w:val="12"/>
  </w:num>
  <w:num w:numId="7">
    <w:abstractNumId w:val="5"/>
  </w:num>
  <w:num w:numId="8">
    <w:abstractNumId w:val="29"/>
  </w:num>
  <w:num w:numId="9">
    <w:abstractNumId w:val="38"/>
  </w:num>
  <w:num w:numId="10">
    <w:abstractNumId w:val="0"/>
  </w:num>
  <w:num w:numId="11">
    <w:abstractNumId w:val="35"/>
  </w:num>
  <w:num w:numId="12">
    <w:abstractNumId w:val="20"/>
  </w:num>
  <w:num w:numId="13">
    <w:abstractNumId w:val="1"/>
  </w:num>
  <w:num w:numId="14">
    <w:abstractNumId w:val="10"/>
  </w:num>
  <w:num w:numId="15">
    <w:abstractNumId w:val="22"/>
  </w:num>
  <w:num w:numId="16">
    <w:abstractNumId w:val="17"/>
  </w:num>
  <w:num w:numId="17">
    <w:abstractNumId w:val="14"/>
  </w:num>
  <w:num w:numId="18">
    <w:abstractNumId w:val="3"/>
  </w:num>
  <w:num w:numId="19">
    <w:abstractNumId w:val="26"/>
  </w:num>
  <w:num w:numId="20">
    <w:abstractNumId w:val="18"/>
  </w:num>
  <w:num w:numId="21">
    <w:abstractNumId w:val="31"/>
  </w:num>
  <w:num w:numId="22">
    <w:abstractNumId w:val="34"/>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4"/>
  </w:num>
  <w:num w:numId="27">
    <w:abstractNumId w:val="23"/>
  </w:num>
  <w:num w:numId="28">
    <w:abstractNumId w:val="27"/>
  </w:num>
  <w:num w:numId="29">
    <w:abstractNumId w:val="9"/>
  </w:num>
  <w:num w:numId="30">
    <w:abstractNumId w:val="2"/>
  </w:num>
  <w:num w:numId="31">
    <w:abstractNumId w:val="36"/>
  </w:num>
  <w:num w:numId="32">
    <w:abstractNumId w:val="33"/>
  </w:num>
  <w:num w:numId="33">
    <w:abstractNumId w:val="37"/>
  </w:num>
  <w:num w:numId="34">
    <w:abstractNumId w:val="25"/>
  </w:num>
  <w:num w:numId="35">
    <w:abstractNumId w:val="16"/>
  </w:num>
  <w:num w:numId="36">
    <w:abstractNumId w:val="15"/>
  </w:num>
  <w:num w:numId="37">
    <w:abstractNumId w:val="30"/>
  </w:num>
  <w:num w:numId="38">
    <w:abstractNumId w:val="2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87EB6"/>
    <w:rsid w:val="0009620C"/>
    <w:rsid w:val="000A38B7"/>
    <w:rsid w:val="000B0DF1"/>
    <w:rsid w:val="000B5475"/>
    <w:rsid w:val="000B68CD"/>
    <w:rsid w:val="000D549E"/>
    <w:rsid w:val="00102683"/>
    <w:rsid w:val="00106033"/>
    <w:rsid w:val="001332EE"/>
    <w:rsid w:val="001458E8"/>
    <w:rsid w:val="00164B52"/>
    <w:rsid w:val="00166597"/>
    <w:rsid w:val="001777B2"/>
    <w:rsid w:val="001825AF"/>
    <w:rsid w:val="001C031B"/>
    <w:rsid w:val="001C290B"/>
    <w:rsid w:val="001D00F7"/>
    <w:rsid w:val="001D42AF"/>
    <w:rsid w:val="001D7CBA"/>
    <w:rsid w:val="001E2B21"/>
    <w:rsid w:val="001F35E1"/>
    <w:rsid w:val="002024BB"/>
    <w:rsid w:val="00211731"/>
    <w:rsid w:val="0022004F"/>
    <w:rsid w:val="00230BB2"/>
    <w:rsid w:val="00243DBC"/>
    <w:rsid w:val="002501D1"/>
    <w:rsid w:val="002679A5"/>
    <w:rsid w:val="002C3820"/>
    <w:rsid w:val="002C3BCD"/>
    <w:rsid w:val="002C77BE"/>
    <w:rsid w:val="002D29C4"/>
    <w:rsid w:val="002D4E95"/>
    <w:rsid w:val="002E1DF0"/>
    <w:rsid w:val="002F24F0"/>
    <w:rsid w:val="0030093A"/>
    <w:rsid w:val="00302B89"/>
    <w:rsid w:val="00304A19"/>
    <w:rsid w:val="00307E8A"/>
    <w:rsid w:val="00314D2A"/>
    <w:rsid w:val="00333EAE"/>
    <w:rsid w:val="00347B4A"/>
    <w:rsid w:val="003752A8"/>
    <w:rsid w:val="003754FD"/>
    <w:rsid w:val="003831C2"/>
    <w:rsid w:val="003873B1"/>
    <w:rsid w:val="003A651C"/>
    <w:rsid w:val="003B6078"/>
    <w:rsid w:val="003C3103"/>
    <w:rsid w:val="003C51B2"/>
    <w:rsid w:val="003C5FA8"/>
    <w:rsid w:val="003D0B1B"/>
    <w:rsid w:val="003D2F96"/>
    <w:rsid w:val="00404421"/>
    <w:rsid w:val="004051F2"/>
    <w:rsid w:val="00407AAA"/>
    <w:rsid w:val="00456D46"/>
    <w:rsid w:val="00460230"/>
    <w:rsid w:val="00462EEF"/>
    <w:rsid w:val="00471703"/>
    <w:rsid w:val="00477839"/>
    <w:rsid w:val="00486B9A"/>
    <w:rsid w:val="004A035D"/>
    <w:rsid w:val="004A4587"/>
    <w:rsid w:val="004A4DFC"/>
    <w:rsid w:val="004D0E97"/>
    <w:rsid w:val="004D1FA5"/>
    <w:rsid w:val="004E1EDD"/>
    <w:rsid w:val="004F2CD6"/>
    <w:rsid w:val="00532B70"/>
    <w:rsid w:val="00567096"/>
    <w:rsid w:val="00577846"/>
    <w:rsid w:val="00586553"/>
    <w:rsid w:val="00587499"/>
    <w:rsid w:val="00591E27"/>
    <w:rsid w:val="005C2EE0"/>
    <w:rsid w:val="005E1049"/>
    <w:rsid w:val="005F0667"/>
    <w:rsid w:val="005F5274"/>
    <w:rsid w:val="006363A1"/>
    <w:rsid w:val="00652610"/>
    <w:rsid w:val="006911E1"/>
    <w:rsid w:val="006A0CD7"/>
    <w:rsid w:val="006C698E"/>
    <w:rsid w:val="006D7351"/>
    <w:rsid w:val="006E38EC"/>
    <w:rsid w:val="006E57CA"/>
    <w:rsid w:val="006F3351"/>
    <w:rsid w:val="00700C25"/>
    <w:rsid w:val="00710BD5"/>
    <w:rsid w:val="007249A8"/>
    <w:rsid w:val="00726C3B"/>
    <w:rsid w:val="007277EE"/>
    <w:rsid w:val="00740CE6"/>
    <w:rsid w:val="007439D3"/>
    <w:rsid w:val="007725CC"/>
    <w:rsid w:val="007742B3"/>
    <w:rsid w:val="00781F14"/>
    <w:rsid w:val="007D4DB3"/>
    <w:rsid w:val="007D7310"/>
    <w:rsid w:val="007E119D"/>
    <w:rsid w:val="008053E7"/>
    <w:rsid w:val="00820308"/>
    <w:rsid w:val="00821708"/>
    <w:rsid w:val="008334EA"/>
    <w:rsid w:val="00837935"/>
    <w:rsid w:val="008514B2"/>
    <w:rsid w:val="00863681"/>
    <w:rsid w:val="00865033"/>
    <w:rsid w:val="008A3658"/>
    <w:rsid w:val="008A6BFB"/>
    <w:rsid w:val="008A6C7A"/>
    <w:rsid w:val="008D43B1"/>
    <w:rsid w:val="008E27CF"/>
    <w:rsid w:val="008F1508"/>
    <w:rsid w:val="008F4696"/>
    <w:rsid w:val="0090596E"/>
    <w:rsid w:val="00921AB1"/>
    <w:rsid w:val="00927AC0"/>
    <w:rsid w:val="009433A2"/>
    <w:rsid w:val="00947B3C"/>
    <w:rsid w:val="00955758"/>
    <w:rsid w:val="00967F10"/>
    <w:rsid w:val="00987046"/>
    <w:rsid w:val="009A1946"/>
    <w:rsid w:val="009B0858"/>
    <w:rsid w:val="009B2E30"/>
    <w:rsid w:val="009B4823"/>
    <w:rsid w:val="009C2539"/>
    <w:rsid w:val="009C68D9"/>
    <w:rsid w:val="009D4CCE"/>
    <w:rsid w:val="009E16E8"/>
    <w:rsid w:val="009E31C2"/>
    <w:rsid w:val="009E5187"/>
    <w:rsid w:val="009F12B5"/>
    <w:rsid w:val="00A343C4"/>
    <w:rsid w:val="00A43EAE"/>
    <w:rsid w:val="00A6226A"/>
    <w:rsid w:val="00A763D6"/>
    <w:rsid w:val="00A77740"/>
    <w:rsid w:val="00A85E8A"/>
    <w:rsid w:val="00AA34AD"/>
    <w:rsid w:val="00AA76BE"/>
    <w:rsid w:val="00AB690F"/>
    <w:rsid w:val="00AD336A"/>
    <w:rsid w:val="00AD38C9"/>
    <w:rsid w:val="00AD3A3D"/>
    <w:rsid w:val="00AD58F7"/>
    <w:rsid w:val="00AD7A02"/>
    <w:rsid w:val="00B32978"/>
    <w:rsid w:val="00B34A00"/>
    <w:rsid w:val="00B62CC6"/>
    <w:rsid w:val="00B67E48"/>
    <w:rsid w:val="00B77CE1"/>
    <w:rsid w:val="00B956D2"/>
    <w:rsid w:val="00BA1015"/>
    <w:rsid w:val="00BB23DF"/>
    <w:rsid w:val="00BC6FCB"/>
    <w:rsid w:val="00BD2974"/>
    <w:rsid w:val="00BF2FB1"/>
    <w:rsid w:val="00C036C4"/>
    <w:rsid w:val="00C059F1"/>
    <w:rsid w:val="00C1340E"/>
    <w:rsid w:val="00C16A92"/>
    <w:rsid w:val="00C20B61"/>
    <w:rsid w:val="00C3484E"/>
    <w:rsid w:val="00C55EF0"/>
    <w:rsid w:val="00C70525"/>
    <w:rsid w:val="00C72B91"/>
    <w:rsid w:val="00C92851"/>
    <w:rsid w:val="00C92A57"/>
    <w:rsid w:val="00CA227F"/>
    <w:rsid w:val="00CB26C3"/>
    <w:rsid w:val="00CC19DE"/>
    <w:rsid w:val="00CC23C7"/>
    <w:rsid w:val="00CC3CFC"/>
    <w:rsid w:val="00CC7DFD"/>
    <w:rsid w:val="00CD6443"/>
    <w:rsid w:val="00D164A2"/>
    <w:rsid w:val="00D345EB"/>
    <w:rsid w:val="00D35A38"/>
    <w:rsid w:val="00D377B8"/>
    <w:rsid w:val="00D403AD"/>
    <w:rsid w:val="00D46645"/>
    <w:rsid w:val="00D479EA"/>
    <w:rsid w:val="00D72037"/>
    <w:rsid w:val="00D778A0"/>
    <w:rsid w:val="00D84321"/>
    <w:rsid w:val="00D942D1"/>
    <w:rsid w:val="00D96F3B"/>
    <w:rsid w:val="00DA54E2"/>
    <w:rsid w:val="00DB7171"/>
    <w:rsid w:val="00DD5336"/>
    <w:rsid w:val="00DE65F8"/>
    <w:rsid w:val="00DF25E7"/>
    <w:rsid w:val="00DF5825"/>
    <w:rsid w:val="00E03131"/>
    <w:rsid w:val="00E424A7"/>
    <w:rsid w:val="00E42A0E"/>
    <w:rsid w:val="00E42F27"/>
    <w:rsid w:val="00E755FA"/>
    <w:rsid w:val="00E81C67"/>
    <w:rsid w:val="00EB22FF"/>
    <w:rsid w:val="00EB4708"/>
    <w:rsid w:val="00EB51EE"/>
    <w:rsid w:val="00EB5729"/>
    <w:rsid w:val="00EC1E21"/>
    <w:rsid w:val="00ED0952"/>
    <w:rsid w:val="00ED1F16"/>
    <w:rsid w:val="00EF1FA5"/>
    <w:rsid w:val="00F11D8B"/>
    <w:rsid w:val="00F15430"/>
    <w:rsid w:val="00F35C5F"/>
    <w:rsid w:val="00F41801"/>
    <w:rsid w:val="00F4185C"/>
    <w:rsid w:val="00F452F4"/>
    <w:rsid w:val="00F61381"/>
    <w:rsid w:val="00F66993"/>
    <w:rsid w:val="00F81AC1"/>
    <w:rsid w:val="00F9426F"/>
    <w:rsid w:val="00FB48E9"/>
    <w:rsid w:val="00FD1D58"/>
    <w:rsid w:val="00FF5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86D39"/>
  <w15:docId w15:val="{F4403A45-C33D-4873-9252-C624C259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9B2E30"/>
    <w:pPr>
      <w:keepNext/>
      <w:keepLines/>
      <w:spacing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9"/>
    <w:qFormat/>
    <w:rsid w:val="009B2E30"/>
    <w:pPr>
      <w:keepNext/>
      <w:keepLines/>
      <w:spacing w:after="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B2E30"/>
    <w:rPr>
      <w:rFonts w:ascii="Times New Roman" w:eastAsia="Times New Roman" w:hAnsi="Times New Roman"/>
      <w:b/>
      <w:bCs/>
      <w:sz w:val="24"/>
      <w:szCs w:val="28"/>
      <w:lang w:eastAsia="en-US"/>
    </w:rPr>
  </w:style>
  <w:style w:type="character" w:customStyle="1" w:styleId="Balk2Char">
    <w:name w:val="Başlık 2 Char"/>
    <w:link w:val="Balk2"/>
    <w:uiPriority w:val="99"/>
    <w:locked/>
    <w:rsid w:val="009B2E30"/>
    <w:rPr>
      <w:rFonts w:ascii="Times New Roman" w:eastAsia="Times New Roman" w:hAnsi="Times New Roman"/>
      <w:b/>
      <w:bCs/>
      <w:sz w:val="24"/>
      <w:szCs w:val="26"/>
      <w:lang w:eastAsia="en-US"/>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rsid w:val="002E1DF0"/>
    <w:pPr>
      <w:tabs>
        <w:tab w:val="center" w:pos="4536"/>
        <w:tab w:val="right" w:pos="9072"/>
      </w:tabs>
      <w:spacing w:after="0" w:line="240" w:lineRule="auto"/>
    </w:pPr>
  </w:style>
  <w:style w:type="character" w:customStyle="1" w:styleId="stBilgiChar">
    <w:name w:val="Üst Bilgi Char"/>
    <w:link w:val="stBilgi"/>
    <w:uiPriority w:val="99"/>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paragraph" w:customStyle="1" w:styleId="Default">
    <w:name w:val="Default"/>
    <w:rsid w:val="00DE65F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125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980</Words>
  <Characters>5590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elvan</dc:creator>
  <cp:keywords/>
  <dc:description/>
  <cp:lastModifiedBy>Hp</cp:lastModifiedBy>
  <cp:revision>4</cp:revision>
  <dcterms:created xsi:type="dcterms:W3CDTF">2020-12-24T19:55:00Z</dcterms:created>
  <dcterms:modified xsi:type="dcterms:W3CDTF">2020-12-27T19:26:00Z</dcterms:modified>
</cp:coreProperties>
</file>