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E" w:rsidRPr="008514A9" w:rsidRDefault="00120409" w:rsidP="00120409">
      <w:pPr>
        <w:pStyle w:val="Balk1"/>
      </w:pPr>
      <w:bookmarkStart w:id="0" w:name="_Toc45900415"/>
      <w:bookmarkStart w:id="1" w:name="_GoBack"/>
      <w:bookmarkEnd w:id="1"/>
      <w:r w:rsidRPr="008514A9">
        <w:rPr>
          <w:szCs w:val="24"/>
        </w:rPr>
        <w:t>HER DUYDUĞUNA İNANMA</w:t>
      </w:r>
      <w:r w:rsidRPr="008514A9">
        <w:t xml:space="preserve"> </w:t>
      </w:r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101046" w:rsidRDefault="00C10DFD" w:rsidP="001010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Sosyal Duygusal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101046" w:rsidRDefault="00120409" w:rsidP="001010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04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Kişisel Güvenliğini </w:t>
            </w:r>
            <w:r w:rsidR="00CE20ED" w:rsidRPr="00101046">
              <w:rPr>
                <w:rFonts w:ascii="Times New Roman" w:hAnsi="Times New Roman"/>
                <w:sz w:val="24"/>
                <w:szCs w:val="24"/>
                <w:lang w:eastAsia="zh-CN"/>
              </w:rPr>
              <w:t>Sağlama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C10DFD" w:rsidRPr="00101046" w:rsidRDefault="00CE20ED" w:rsidP="001010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  <w:lang w:eastAsia="zh-CN"/>
              </w:rPr>
              <w:t>Bilgi kaynaklarının güvenilirliğini sorgular.</w:t>
            </w:r>
            <w:r w:rsidR="00AE5BB2" w:rsidRPr="00101046">
              <w:rPr>
                <w:rFonts w:ascii="Times New Roman" w:hAnsi="Times New Roman"/>
                <w:sz w:val="24"/>
                <w:szCs w:val="24"/>
              </w:rPr>
              <w:t>/</w:t>
            </w:r>
            <w:r w:rsidRPr="00101046">
              <w:rPr>
                <w:rFonts w:ascii="Times New Roman" w:hAnsi="Times New Roman"/>
                <w:sz w:val="24"/>
                <w:szCs w:val="24"/>
              </w:rPr>
              <w:t>21</w:t>
            </w:r>
            <w:r w:rsidR="00AE5BB2" w:rsidRPr="00101046">
              <w:rPr>
                <w:rFonts w:ascii="Times New Roman" w:hAnsi="Times New Roman"/>
                <w:sz w:val="24"/>
                <w:szCs w:val="24"/>
              </w:rPr>
              <w:t>. Hafta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F2FB1" w:rsidRPr="00101046" w:rsidRDefault="00120409" w:rsidP="001010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11. S</w:t>
            </w:r>
            <w:r w:rsidR="00C10DFD" w:rsidRPr="00101046">
              <w:rPr>
                <w:rFonts w:ascii="Times New Roman" w:hAnsi="Times New Roman"/>
                <w:sz w:val="24"/>
                <w:szCs w:val="24"/>
              </w:rPr>
              <w:t>ınıf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101046" w:rsidRDefault="00120409" w:rsidP="001010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 xml:space="preserve">40 dk (Bir ders saati) 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B714D4" w:rsidRPr="00101046" w:rsidRDefault="00120409" w:rsidP="00101046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B714D4" w:rsidRPr="00101046">
              <w:rPr>
                <w:rFonts w:ascii="Times New Roman" w:hAnsi="Times New Roman"/>
                <w:sz w:val="24"/>
                <w:szCs w:val="24"/>
              </w:rPr>
              <w:t>aprağı-1</w:t>
            </w:r>
          </w:p>
          <w:p w:rsidR="00E615E5" w:rsidRPr="00101046" w:rsidRDefault="00120409" w:rsidP="00101046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B714D4" w:rsidRPr="00101046">
              <w:rPr>
                <w:rFonts w:ascii="Times New Roman" w:hAnsi="Times New Roman"/>
                <w:sz w:val="24"/>
                <w:szCs w:val="24"/>
              </w:rPr>
              <w:t>aprağı-2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C35464" w:rsidRPr="00101046" w:rsidRDefault="00120409" w:rsidP="00101046">
            <w:pPr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AC0F60" w:rsidRPr="00101046">
              <w:rPr>
                <w:rFonts w:ascii="Times New Roman" w:hAnsi="Times New Roman"/>
                <w:sz w:val="24"/>
                <w:szCs w:val="24"/>
              </w:rPr>
              <w:t>2</w:t>
            </w:r>
            <w:r w:rsidR="00B714D4" w:rsidRPr="0010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F60" w:rsidRPr="00101046">
              <w:rPr>
                <w:rFonts w:ascii="Times New Roman" w:hAnsi="Times New Roman"/>
                <w:sz w:val="24"/>
                <w:szCs w:val="24"/>
              </w:rPr>
              <w:t>öğrenci sayısı kadar çoğaltılır.</w:t>
            </w:r>
            <w:r w:rsidR="00B714D4" w:rsidRPr="0010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54A" w:rsidRPr="00101046" w:rsidRDefault="00FF254A" w:rsidP="00101046">
            <w:pPr>
              <w:spacing w:after="0"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120409" w:rsidRPr="00101046" w:rsidRDefault="00321FB6" w:rsidP="00101046">
            <w:pPr>
              <w:pStyle w:val="Balk3"/>
              <w:numPr>
                <w:ilvl w:val="0"/>
                <w:numId w:val="39"/>
              </w:numPr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</w:pPr>
            <w:r w:rsidRPr="0010104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Uygulayıcı </w:t>
            </w:r>
            <w:r w:rsidR="00120409" w:rsidRPr="0010104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tarafından </w:t>
            </w:r>
            <w:r w:rsidR="00365286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"Çin </w:t>
            </w:r>
            <w:r w:rsidR="00BE3C3E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>S</w:t>
            </w:r>
            <w:r w:rsidR="00365286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eddi uzaydan görülür mü? </w:t>
            </w:r>
            <w:r w:rsidR="00120409" w:rsidRPr="0010104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Sorusu</w:t>
            </w:r>
            <w:r w:rsidR="00182A53" w:rsidRPr="0010104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 sorulur</w:t>
            </w:r>
            <w:r w:rsidR="00365286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 ve</w:t>
            </w:r>
            <w:r w:rsidR="00182A53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 </w:t>
            </w:r>
            <w:r w:rsidR="00182A53" w:rsidRPr="0010104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öğrencilerden gelen cevaplardan sonra </w:t>
            </w:r>
            <w:r w:rsidR="00120409" w:rsidRPr="0010104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aşağıdaki açıklama yapılarak etkinlik başlatılır: </w:t>
            </w:r>
          </w:p>
          <w:p w:rsidR="00321FB6" w:rsidRPr="00101046" w:rsidRDefault="00182A53" w:rsidP="00101046">
            <w:pPr>
              <w:pStyle w:val="Balk3"/>
              <w:shd w:val="clear" w:color="auto" w:fill="FFFFFF"/>
              <w:spacing w:before="0" w:after="0" w:line="276" w:lineRule="auto"/>
              <w:ind w:left="360"/>
              <w:jc w:val="both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</w:pPr>
            <w:r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>"</w:t>
            </w:r>
            <w:r w:rsidR="00E21E9F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Çoğu insan Çin </w:t>
            </w:r>
            <w:r w:rsidR="00BE3C3E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>S</w:t>
            </w:r>
            <w:r w:rsidR="00E21E9F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>eddinin uzaydan görülebileceğini iddia etmiştir.</w:t>
            </w:r>
            <w:r w:rsidR="00120409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 </w:t>
            </w:r>
            <w:r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>Çin Seddi çok büyük olabilir, fakat uzaydan görülebilecek kadar geniş değildir. İnsan ürünü uzaydan görülebilir en belirgin şey aslında ışıklardır.</w:t>
            </w:r>
            <w:r w:rsidR="00BE3C3E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 </w:t>
            </w:r>
            <w:r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>Peki bu ve buna benzer d</w:t>
            </w:r>
            <w:r w:rsidR="00B677E2" w:rsidRPr="00101046"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  <w:t xml:space="preserve">oğru bildiğiniz yanlışlar oldu mu?  Kimler buna örnek gösterebilir?" </w:t>
            </w:r>
          </w:p>
          <w:p w:rsidR="00AF29A2" w:rsidRPr="00101046" w:rsidRDefault="00B677E2" w:rsidP="00101046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 xml:space="preserve">Öğrencilere </w:t>
            </w:r>
            <w:r w:rsidR="00EE4F44" w:rsidRPr="00101046">
              <w:rPr>
                <w:rFonts w:ascii="Times New Roman" w:hAnsi="Times New Roman"/>
              </w:rPr>
              <w:t>"</w:t>
            </w:r>
            <w:r w:rsidRPr="00101046">
              <w:rPr>
                <w:rFonts w:ascii="Times New Roman" w:hAnsi="Times New Roman"/>
                <w:i/>
              </w:rPr>
              <w:t xml:space="preserve">yaşamımız boyunca doğru kabul ettiğimiz </w:t>
            </w:r>
            <w:r w:rsidR="00EE4F44" w:rsidRPr="00101046">
              <w:rPr>
                <w:rFonts w:ascii="Times New Roman" w:hAnsi="Times New Roman"/>
                <w:i/>
              </w:rPr>
              <w:t>birçok yanlış bilgi bulunmaktadır. Dilerseniz bu bilgilerin bazılarını inceleyelim.</w:t>
            </w:r>
            <w:r w:rsidR="00EE4F44" w:rsidRPr="00101046">
              <w:rPr>
                <w:rFonts w:ascii="Times New Roman" w:hAnsi="Times New Roman"/>
              </w:rPr>
              <w:t>" denir ve</w:t>
            </w:r>
            <w:r w:rsidR="00EE4F44" w:rsidRPr="00101046">
              <w:rPr>
                <w:rFonts w:ascii="Times New Roman" w:hAnsi="Times New Roman"/>
                <w:b/>
              </w:rPr>
              <w:t xml:space="preserve"> </w:t>
            </w:r>
            <w:r w:rsidR="00120409" w:rsidRPr="00101046">
              <w:rPr>
                <w:rFonts w:ascii="Times New Roman" w:hAnsi="Times New Roman"/>
              </w:rPr>
              <w:t>Çalışma Y</w:t>
            </w:r>
            <w:r w:rsidR="00321FB6" w:rsidRPr="00101046">
              <w:rPr>
                <w:rFonts w:ascii="Times New Roman" w:hAnsi="Times New Roman"/>
              </w:rPr>
              <w:t>aprağı-1 uygulayıcı tarafından sınıfa soru cevap şeklinde okunur</w:t>
            </w:r>
            <w:r w:rsidR="00AF29A2" w:rsidRPr="00101046">
              <w:rPr>
                <w:rFonts w:ascii="Times New Roman" w:hAnsi="Times New Roman"/>
              </w:rPr>
              <w:t xml:space="preserve"> ve </w:t>
            </w:r>
            <w:r w:rsidR="00EA5B1D" w:rsidRPr="00101046">
              <w:rPr>
                <w:rFonts w:ascii="Times New Roman" w:hAnsi="Times New Roman"/>
              </w:rPr>
              <w:t xml:space="preserve">daha sonra </w:t>
            </w:r>
            <w:r w:rsidR="00AF29A2" w:rsidRPr="00101046">
              <w:rPr>
                <w:rFonts w:ascii="Times New Roman" w:hAnsi="Times New Roman"/>
              </w:rPr>
              <w:t>aşağıdaki sorular sorulur.</w:t>
            </w:r>
          </w:p>
          <w:p w:rsidR="00AF29A2" w:rsidRPr="00101046" w:rsidRDefault="00AF29A2" w:rsidP="00101046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 xml:space="preserve">Herhangi bir bilgiye ihtiyaç duyduğunuzda başvurduğunuz ilk kaynak </w:t>
            </w:r>
            <w:r w:rsidR="00DA2BB2" w:rsidRPr="00101046">
              <w:rPr>
                <w:rFonts w:ascii="Times New Roman" w:hAnsi="Times New Roman"/>
              </w:rPr>
              <w:t>n</w:t>
            </w:r>
            <w:r w:rsidRPr="00101046">
              <w:rPr>
                <w:rFonts w:ascii="Times New Roman" w:hAnsi="Times New Roman"/>
              </w:rPr>
              <w:t>edir?</w:t>
            </w:r>
          </w:p>
          <w:p w:rsidR="00DA2BB2" w:rsidRPr="00101046" w:rsidRDefault="00DA2BB2" w:rsidP="00101046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>Öğrenmek istediğiniz bir bilgi için başka hangi kaynaklara başvuruyorsunuz?</w:t>
            </w:r>
          </w:p>
          <w:p w:rsidR="00321FB6" w:rsidRPr="00101046" w:rsidRDefault="00DA2BB2" w:rsidP="00101046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>Başvurduğunuz kaynaklar bilgilerin doğruluğu için her zaman güvenilir mi?</w:t>
            </w:r>
          </w:p>
          <w:p w:rsidR="00120409" w:rsidRPr="00101046" w:rsidRDefault="00C87869" w:rsidP="00101046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101046">
              <w:t>Gelen cevaplardan sonra öğrencilere, birlikte kulaktan kulağa oyununu oynayacaklar</w:t>
            </w:r>
            <w:r w:rsidR="00120409" w:rsidRPr="00101046">
              <w:t>ı</w:t>
            </w:r>
            <w:r w:rsidRPr="00101046">
              <w:t xml:space="preserve"> söyle</w:t>
            </w:r>
            <w:r w:rsidR="00120409" w:rsidRPr="00101046">
              <w:t>ni</w:t>
            </w:r>
            <w:r w:rsidRPr="00101046">
              <w:t>r ve öğrencilerden 10 veya 15 ki</w:t>
            </w:r>
            <w:r w:rsidR="00120409" w:rsidRPr="00101046">
              <w:t>şi seçilir. Öğrencilerden sınıfta</w:t>
            </w:r>
            <w:r w:rsidRPr="00101046">
              <w:t>, bu oyunda oynayacak öğrencilerin arka arkaya, tek sıra halinde ve birbirlerinin sırtını görecek şekilde dizilmeleri istenilir.</w:t>
            </w:r>
            <w:r w:rsidR="00DA2BB2" w:rsidRPr="00101046">
              <w:t xml:space="preserve"> </w:t>
            </w:r>
          </w:p>
          <w:p w:rsidR="003A68C8" w:rsidRPr="00101046" w:rsidRDefault="003A68C8" w:rsidP="00101046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101046">
              <w:t xml:space="preserve">Öğrencilere </w:t>
            </w:r>
            <w:r w:rsidRPr="00101046">
              <w:rPr>
                <w:i/>
              </w:rPr>
              <w:t>"Ben öndeki arkadaşınızın kulağına bir cümle fısıldayacağım ve her öğrenci bu cümley</w:t>
            </w:r>
            <w:r w:rsidR="00362CC4" w:rsidRPr="00101046">
              <w:rPr>
                <w:i/>
              </w:rPr>
              <w:t>i</w:t>
            </w:r>
            <w:r w:rsidR="00A90FDF" w:rsidRPr="00101046">
              <w:rPr>
                <w:i/>
              </w:rPr>
              <w:t xml:space="preserve"> </w:t>
            </w:r>
            <w:r w:rsidRPr="00101046">
              <w:rPr>
                <w:i/>
              </w:rPr>
              <w:t xml:space="preserve">hemen arkasındakinin kulağına </w:t>
            </w:r>
            <w:r w:rsidR="00A90FDF" w:rsidRPr="00101046">
              <w:rPr>
                <w:i/>
              </w:rPr>
              <w:t>fısıldayacak</w:t>
            </w:r>
            <w:r w:rsidRPr="00101046">
              <w:rPr>
                <w:i/>
              </w:rPr>
              <w:t>. Yanındaki kimseden başkası bu kelimeyi duymamalı"</w:t>
            </w:r>
            <w:r w:rsidR="00120409" w:rsidRPr="00101046">
              <w:t xml:space="preserve"> denilerek</w:t>
            </w:r>
            <w:r w:rsidRPr="00101046">
              <w:t xml:space="preserve"> oyunun oynanışı ve kuralı açıklanır. </w:t>
            </w:r>
          </w:p>
          <w:p w:rsidR="003A68C8" w:rsidRPr="00101046" w:rsidRDefault="00E14678" w:rsidP="00101046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 xml:space="preserve">Uygulayıcı </w:t>
            </w:r>
            <w:r w:rsidR="00120409" w:rsidRPr="00101046">
              <w:rPr>
                <w:rFonts w:ascii="Times New Roman" w:hAnsi="Times New Roman"/>
              </w:rPr>
              <w:t xml:space="preserve">tarafından </w:t>
            </w:r>
            <w:r w:rsidRPr="00101046">
              <w:rPr>
                <w:rFonts w:ascii="Times New Roman" w:hAnsi="Times New Roman"/>
              </w:rPr>
              <w:t xml:space="preserve">ilk öğrencinin sırtına </w:t>
            </w:r>
            <w:r w:rsidR="00120409" w:rsidRPr="00101046">
              <w:rPr>
                <w:rFonts w:ascii="Times New Roman" w:hAnsi="Times New Roman"/>
              </w:rPr>
              <w:t>yavaşça dokunulur ve</w:t>
            </w:r>
            <w:r w:rsidR="008514A9" w:rsidRPr="00101046">
              <w:rPr>
                <w:rFonts w:ascii="Times New Roman" w:hAnsi="Times New Roman"/>
              </w:rPr>
              <w:t xml:space="preserve"> </w:t>
            </w:r>
            <w:r w:rsidR="009410EB" w:rsidRPr="00101046">
              <w:rPr>
                <w:rFonts w:ascii="Times New Roman" w:hAnsi="Times New Roman"/>
                <w:i/>
              </w:rPr>
              <w:t>" Temel Reis, temeli sağlam olan bir binanın üstüne temel atmak istemiş</w:t>
            </w:r>
            <w:r w:rsidR="00F939D1" w:rsidRPr="00101046">
              <w:rPr>
                <w:rFonts w:ascii="Times New Roman" w:hAnsi="Times New Roman"/>
                <w:i/>
              </w:rPr>
              <w:t>"</w:t>
            </w:r>
            <w:r w:rsidR="009410EB" w:rsidRPr="00101046">
              <w:rPr>
                <w:rFonts w:ascii="Times New Roman" w:hAnsi="Times New Roman"/>
                <w:i/>
              </w:rPr>
              <w:t xml:space="preserve"> </w:t>
            </w:r>
            <w:r w:rsidR="00120409" w:rsidRPr="00101046">
              <w:rPr>
                <w:rFonts w:ascii="Times New Roman" w:hAnsi="Times New Roman"/>
              </w:rPr>
              <w:t>cümlesi</w:t>
            </w:r>
            <w:r w:rsidR="009410EB" w:rsidRPr="00101046">
              <w:rPr>
                <w:rFonts w:ascii="Times New Roman" w:hAnsi="Times New Roman"/>
              </w:rPr>
              <w:t xml:space="preserve"> sadece bir d</w:t>
            </w:r>
            <w:r w:rsidR="00120409" w:rsidRPr="00101046">
              <w:rPr>
                <w:rFonts w:ascii="Times New Roman" w:hAnsi="Times New Roman"/>
              </w:rPr>
              <w:t>efa öğrencinin kulağına fısıldanır</w:t>
            </w:r>
            <w:r w:rsidR="009410EB" w:rsidRPr="00101046">
              <w:rPr>
                <w:rFonts w:ascii="Times New Roman" w:hAnsi="Times New Roman"/>
              </w:rPr>
              <w:t xml:space="preserve"> </w:t>
            </w:r>
            <w:r w:rsidR="00F74AAC" w:rsidRPr="00101046">
              <w:rPr>
                <w:rFonts w:ascii="Times New Roman" w:hAnsi="Times New Roman"/>
              </w:rPr>
              <w:t>ve öndeki öğrenciye söyleme</w:t>
            </w:r>
            <w:r w:rsidR="00120409" w:rsidRPr="00101046">
              <w:rPr>
                <w:rFonts w:ascii="Times New Roman" w:hAnsi="Times New Roman"/>
              </w:rPr>
              <w:t>si istenerek oyun başlatılır.</w:t>
            </w:r>
          </w:p>
          <w:p w:rsidR="00120409" w:rsidRPr="00101046" w:rsidRDefault="00A90FDF" w:rsidP="00101046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 xml:space="preserve">Son öğrenciye gelindiğinde oyun bitirilir ve öğrencinin kendisine ulaşılan cümleyi sesli bir şekilde söylemesi istenilir </w:t>
            </w:r>
            <w:r w:rsidR="00DD3F34" w:rsidRPr="00101046">
              <w:rPr>
                <w:rFonts w:ascii="Times New Roman" w:hAnsi="Times New Roman"/>
              </w:rPr>
              <w:t xml:space="preserve">ve </w:t>
            </w:r>
            <w:r w:rsidR="00120409" w:rsidRPr="00101046">
              <w:rPr>
                <w:rFonts w:ascii="Times New Roman" w:hAnsi="Times New Roman"/>
              </w:rPr>
              <w:t xml:space="preserve">söylenen </w:t>
            </w:r>
            <w:r w:rsidR="00120409" w:rsidRPr="00101046">
              <w:rPr>
                <w:rFonts w:ascii="Times New Roman" w:hAnsi="Times New Roman"/>
              </w:rPr>
              <w:lastRenderedPageBreak/>
              <w:t xml:space="preserve">cümle ile </w:t>
            </w:r>
            <w:r w:rsidR="00DD3F34" w:rsidRPr="00101046">
              <w:rPr>
                <w:rFonts w:ascii="Times New Roman" w:hAnsi="Times New Roman"/>
              </w:rPr>
              <w:t>ilk cümle</w:t>
            </w:r>
            <w:r w:rsidR="00120409" w:rsidRPr="00101046">
              <w:rPr>
                <w:rFonts w:ascii="Times New Roman" w:hAnsi="Times New Roman"/>
              </w:rPr>
              <w:t xml:space="preserve"> karşılaştırılarak aşağıdaki açıklama yapılır: </w:t>
            </w:r>
          </w:p>
          <w:p w:rsidR="00086444" w:rsidRPr="00101046" w:rsidRDefault="00E8780F" w:rsidP="00101046">
            <w:pPr>
              <w:pStyle w:val="ListeParagraf1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  <w:i/>
              </w:rPr>
              <w:t>"Evet arkadaşlar gördüğünüz gibi bir bilgi çıktığı ilk kaynaktan bize ulaşana kadar doğru bir şekilde ulaş</w:t>
            </w:r>
            <w:r w:rsidR="009410EB" w:rsidRPr="00101046">
              <w:rPr>
                <w:rFonts w:ascii="Times New Roman" w:hAnsi="Times New Roman"/>
                <w:i/>
              </w:rPr>
              <w:t xml:space="preserve">ıp ulaşamadığını </w:t>
            </w:r>
            <w:r w:rsidRPr="00101046">
              <w:rPr>
                <w:rFonts w:ascii="Times New Roman" w:hAnsi="Times New Roman"/>
                <w:i/>
              </w:rPr>
              <w:t>gör</w:t>
            </w:r>
            <w:r w:rsidR="009410EB" w:rsidRPr="00101046">
              <w:rPr>
                <w:rFonts w:ascii="Times New Roman" w:hAnsi="Times New Roman"/>
                <w:i/>
              </w:rPr>
              <w:t>dük</w:t>
            </w:r>
            <w:r w:rsidRPr="00101046">
              <w:rPr>
                <w:rFonts w:ascii="Times New Roman" w:hAnsi="Times New Roman"/>
                <w:i/>
              </w:rPr>
              <w:t>.</w:t>
            </w:r>
            <w:r w:rsidRPr="00101046">
              <w:rPr>
                <w:rFonts w:ascii="Times New Roman" w:hAnsi="Times New Roman"/>
              </w:rPr>
              <w:t xml:space="preserve">" </w:t>
            </w:r>
          </w:p>
          <w:p w:rsidR="008514A9" w:rsidRPr="00101046" w:rsidRDefault="008514A9" w:rsidP="00101046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 xml:space="preserve">Aşağıdaki sorular sınıfa yöneltilir: </w:t>
            </w:r>
          </w:p>
          <w:p w:rsidR="00086444" w:rsidRPr="00101046" w:rsidRDefault="00086444" w:rsidP="00101046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>Bu etkinlikte neler hissettiniz?</w:t>
            </w:r>
          </w:p>
          <w:p w:rsidR="00086444" w:rsidRPr="00101046" w:rsidRDefault="00086444" w:rsidP="00101046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>Size gelen bilgiye ekleme yaptınız mı?</w:t>
            </w:r>
          </w:p>
          <w:p w:rsidR="00D62EFC" w:rsidRPr="00101046" w:rsidRDefault="00086444" w:rsidP="00101046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>Bu b</w:t>
            </w:r>
            <w:r w:rsidR="00D62EFC" w:rsidRPr="00101046">
              <w:rPr>
                <w:rFonts w:ascii="Times New Roman" w:hAnsi="Times New Roman"/>
              </w:rPr>
              <w:t>ilginin doğruluğunu araştırma ihtiyacı hiç duydunuz mu?</w:t>
            </w:r>
          </w:p>
          <w:p w:rsidR="00793740" w:rsidRPr="00101046" w:rsidRDefault="00C3308E" w:rsidP="00101046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01046">
              <w:rPr>
                <w:rFonts w:ascii="Times New Roman" w:hAnsi="Times New Roman"/>
              </w:rPr>
              <w:t>Uygulayıcı</w:t>
            </w:r>
            <w:r w:rsidR="00F74AAC" w:rsidRPr="00101046">
              <w:rPr>
                <w:rFonts w:ascii="Times New Roman" w:hAnsi="Times New Roman"/>
              </w:rPr>
              <w:t xml:space="preserve"> </w:t>
            </w:r>
            <w:r w:rsidR="008514A9" w:rsidRPr="00101046">
              <w:rPr>
                <w:rFonts w:ascii="Times New Roman" w:hAnsi="Times New Roman"/>
              </w:rPr>
              <w:t xml:space="preserve">tarafından </w:t>
            </w:r>
            <w:r w:rsidR="00F74AAC" w:rsidRPr="00101046">
              <w:rPr>
                <w:rFonts w:ascii="Times New Roman" w:hAnsi="Times New Roman"/>
              </w:rPr>
              <w:t>haberin ilk çıkış ile son çıkış</w:t>
            </w:r>
            <w:r w:rsidR="008514A9" w:rsidRPr="00101046">
              <w:rPr>
                <w:rFonts w:ascii="Times New Roman" w:hAnsi="Times New Roman"/>
              </w:rPr>
              <w:t xml:space="preserve"> arasındaki farka dikkat çekilerek</w:t>
            </w:r>
            <w:r w:rsidR="00F74AAC" w:rsidRPr="00101046">
              <w:rPr>
                <w:rFonts w:ascii="Times New Roman" w:hAnsi="Times New Roman"/>
              </w:rPr>
              <w:t xml:space="preserve"> </w:t>
            </w:r>
            <w:r w:rsidR="008514A9" w:rsidRPr="00101046">
              <w:rPr>
                <w:rFonts w:ascii="Times New Roman" w:hAnsi="Times New Roman"/>
              </w:rPr>
              <w:t>“</w:t>
            </w:r>
            <w:r w:rsidRPr="00101046">
              <w:rPr>
                <w:rFonts w:ascii="Times New Roman" w:hAnsi="Times New Roman"/>
                <w:i/>
              </w:rPr>
              <w:t>Peki bizler bir bilgiye ihtiyacımız olduğunda genellikle ilk başvurduğumuz kaynak nedir?"</w:t>
            </w:r>
            <w:r w:rsidR="00A90FDF" w:rsidRPr="00101046">
              <w:rPr>
                <w:rFonts w:ascii="Times New Roman" w:hAnsi="Times New Roman"/>
                <w:i/>
              </w:rPr>
              <w:t xml:space="preserve"> </w:t>
            </w:r>
            <w:r w:rsidRPr="00101046">
              <w:rPr>
                <w:rFonts w:ascii="Times New Roman" w:hAnsi="Times New Roman"/>
              </w:rPr>
              <w:t>denilir</w:t>
            </w:r>
            <w:r w:rsidR="00086444" w:rsidRPr="00101046">
              <w:rPr>
                <w:rFonts w:ascii="Times New Roman" w:hAnsi="Times New Roman"/>
              </w:rPr>
              <w:t xml:space="preserve"> ve gelen cevaplar tahtaya yazılır.</w:t>
            </w:r>
          </w:p>
          <w:p w:rsidR="008514A9" w:rsidRPr="00101046" w:rsidRDefault="00FD3620" w:rsidP="00101046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after="0" w:afterAutospacing="0" w:line="276" w:lineRule="auto"/>
              <w:jc w:val="both"/>
              <w:rPr>
                <w:i/>
              </w:rPr>
            </w:pPr>
            <w:r w:rsidRPr="00101046">
              <w:t>Öğrencilerden gelen cevaplardan sonra</w:t>
            </w:r>
            <w:r w:rsidR="008514A9" w:rsidRPr="00101046">
              <w:t xml:space="preserve"> aşağıdaki açıklama yapılır ve öğrencilere Çalışma Yaprağı-2 dağıtılır: </w:t>
            </w:r>
          </w:p>
          <w:p w:rsidR="00B71DCA" w:rsidRPr="00101046" w:rsidRDefault="00FD3620" w:rsidP="001010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i/>
              </w:rPr>
            </w:pPr>
            <w:r w:rsidRPr="00101046">
              <w:t xml:space="preserve"> </w:t>
            </w:r>
            <w:r w:rsidRPr="00101046">
              <w:rPr>
                <w:i/>
              </w:rPr>
              <w:t>"</w:t>
            </w:r>
            <w:r w:rsidR="008514A9" w:rsidRPr="00101046">
              <w:rPr>
                <w:i/>
              </w:rPr>
              <w:t>B</w:t>
            </w:r>
            <w:r w:rsidR="00942D2A" w:rsidRPr="00101046">
              <w:rPr>
                <w:i/>
              </w:rPr>
              <w:t>ilgi ve haber her devrin en önemli gücü olmuştur.</w:t>
            </w:r>
            <w:r w:rsidR="008514A9" w:rsidRPr="00101046">
              <w:rPr>
                <w:i/>
              </w:rPr>
              <w:t xml:space="preserve"> </w:t>
            </w:r>
            <w:r w:rsidR="00E834A7" w:rsidRPr="00101046">
              <w:rPr>
                <w:i/>
              </w:rPr>
              <w:t>Özellikle d</w:t>
            </w:r>
            <w:r w:rsidR="00942D2A" w:rsidRPr="00101046">
              <w:rPr>
                <w:i/>
              </w:rPr>
              <w:t>ijital çağda, teknoloji ile birleşen bilgi ise, çok çeşitli haber kaynaklarından, medya araçlarından ve özellikle </w:t>
            </w:r>
            <w:r w:rsidR="00942D2A" w:rsidRPr="00101046">
              <w:rPr>
                <w:rStyle w:val="Gl"/>
                <w:b w:val="0"/>
                <w:i/>
              </w:rPr>
              <w:t>sosyal medya platformlarından</w:t>
            </w:r>
            <w:r w:rsidR="00942D2A" w:rsidRPr="00101046">
              <w:rPr>
                <w:i/>
              </w:rPr>
              <w:t> güvenilirliğinden emin olunmayan, şüpheli, yalan haberlerin ve bilginin dolaşımına hız katmıştır.</w:t>
            </w:r>
            <w:r w:rsidR="008514A9" w:rsidRPr="00101046">
              <w:rPr>
                <w:i/>
              </w:rPr>
              <w:t xml:space="preserve"> </w:t>
            </w:r>
            <w:r w:rsidR="00942D2A" w:rsidRPr="00101046">
              <w:rPr>
                <w:i/>
              </w:rPr>
              <w:t>Bu durum, doğru ile yalan haber ayrımının yapılmasını hem bireysel hem de toplumsal olarak yapılmasını gerekli kılmıştır. </w:t>
            </w:r>
            <w:r w:rsidR="00F939D1" w:rsidRPr="00101046">
              <w:rPr>
                <w:rStyle w:val="Vurgu"/>
              </w:rPr>
              <w:t xml:space="preserve">Her gün maruz kaldığımız onlarca bilgi ve haberi </w:t>
            </w:r>
            <w:r w:rsidR="00AC0F60" w:rsidRPr="00101046">
              <w:rPr>
                <w:rStyle w:val="Vurgu"/>
              </w:rPr>
              <w:t>doğrulamak için şu yöntem</w:t>
            </w:r>
            <w:r w:rsidR="00F939D1" w:rsidRPr="00101046">
              <w:rPr>
                <w:rStyle w:val="Vurgu"/>
              </w:rPr>
              <w:t>lere</w:t>
            </w:r>
            <w:r w:rsidR="00AC0F60" w:rsidRPr="00101046">
              <w:rPr>
                <w:rStyle w:val="Vurgu"/>
              </w:rPr>
              <w:t xml:space="preserve"> başvurmanın faydası var</w:t>
            </w:r>
            <w:r w:rsidR="00F939D1" w:rsidRPr="00101046">
              <w:rPr>
                <w:rStyle w:val="Vurgu"/>
              </w:rPr>
              <w:t>"</w:t>
            </w:r>
            <w:r w:rsidR="00AC0F60" w:rsidRPr="00101046">
              <w:rPr>
                <w:rStyle w:val="Vurgu"/>
              </w:rPr>
              <w:t xml:space="preserve"> </w:t>
            </w:r>
          </w:p>
          <w:p w:rsidR="008514A9" w:rsidRPr="00101046" w:rsidRDefault="008514A9" w:rsidP="00101046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101046">
              <w:t xml:space="preserve">Öğrencilere aşağıdaki açıklama yapılarak etkinlik sonlandırılır: </w:t>
            </w:r>
          </w:p>
          <w:p w:rsidR="00FE5A21" w:rsidRPr="00101046" w:rsidRDefault="00A15F5E" w:rsidP="001010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i/>
              </w:rPr>
            </w:pPr>
            <w:r w:rsidRPr="00101046">
              <w:t xml:space="preserve"> </w:t>
            </w:r>
            <w:r w:rsidR="00FE3BE1" w:rsidRPr="00101046">
              <w:rPr>
                <w:i/>
              </w:rPr>
              <w:t>"</w:t>
            </w:r>
            <w:r w:rsidR="008514A9" w:rsidRPr="00101046">
              <w:rPr>
                <w:i/>
              </w:rPr>
              <w:t>B</w:t>
            </w:r>
            <w:r w:rsidR="00D634D3" w:rsidRPr="00101046">
              <w:rPr>
                <w:i/>
              </w:rPr>
              <w:t>ugünkü paylaşım</w:t>
            </w:r>
            <w:r w:rsidR="00C35F32" w:rsidRPr="00101046">
              <w:rPr>
                <w:i/>
              </w:rPr>
              <w:t>ımızda doğru bilgiye nasıl ulaşabileceğimiz üzerinde durduk. B</w:t>
            </w:r>
            <w:r w:rsidRPr="00101046">
              <w:rPr>
                <w:i/>
              </w:rPr>
              <w:t xml:space="preserve">ir bilgiyle karşılaşıldığında o </w:t>
            </w:r>
            <w:r w:rsidR="00EB679E" w:rsidRPr="00101046">
              <w:rPr>
                <w:i/>
              </w:rPr>
              <w:t>bilginin doğruluğundan emin ol</w:t>
            </w:r>
            <w:r w:rsidR="00C35F32" w:rsidRPr="00101046">
              <w:rPr>
                <w:i/>
              </w:rPr>
              <w:t>mamız gerekir.</w:t>
            </w:r>
            <w:r w:rsidR="008514A9" w:rsidRPr="00101046">
              <w:rPr>
                <w:i/>
              </w:rPr>
              <w:t xml:space="preserve"> </w:t>
            </w:r>
            <w:r w:rsidR="00EB679E" w:rsidRPr="00101046">
              <w:rPr>
                <w:i/>
              </w:rPr>
              <w:t xml:space="preserve">Bunun için güvenilir kaynaklara, </w:t>
            </w:r>
            <w:r w:rsidRPr="00101046">
              <w:rPr>
                <w:i/>
              </w:rPr>
              <w:t xml:space="preserve"> birden fazla kaynağa</w:t>
            </w:r>
            <w:r w:rsidR="00EB679E" w:rsidRPr="00101046">
              <w:rPr>
                <w:i/>
              </w:rPr>
              <w:t xml:space="preserve">, </w:t>
            </w:r>
            <w:r w:rsidRPr="00101046">
              <w:rPr>
                <w:i/>
              </w:rPr>
              <w:t>haber ve bilgi doğrulama yöntemlerine başvur</w:t>
            </w:r>
            <w:r w:rsidR="00D634D3" w:rsidRPr="00101046">
              <w:rPr>
                <w:i/>
              </w:rPr>
              <w:t>abilirsiniz</w:t>
            </w:r>
            <w:r w:rsidR="008514A9" w:rsidRPr="00101046">
              <w:rPr>
                <w:i/>
              </w:rPr>
              <w:t xml:space="preserve">.” 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  <w:shd w:val="clear" w:color="auto" w:fill="FFFFFF"/>
          </w:tcPr>
          <w:p w:rsidR="00837935" w:rsidRPr="00101046" w:rsidRDefault="000F0613" w:rsidP="0010104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Cs/>
                <w:sz w:val="24"/>
                <w:szCs w:val="24"/>
              </w:rPr>
              <w:t>Öğrenciler</w:t>
            </w:r>
            <w:r w:rsidR="00557550" w:rsidRPr="00101046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A15F5E" w:rsidRPr="00101046">
              <w:rPr>
                <w:rFonts w:ascii="Times New Roman" w:hAnsi="Times New Roman"/>
                <w:bCs/>
                <w:sz w:val="24"/>
                <w:szCs w:val="24"/>
              </w:rPr>
              <w:t>özellikle sosyal medyada çıkan her haber ve bilginin doğruluğundan emin olmaları istenir</w:t>
            </w:r>
          </w:p>
          <w:p w:rsidR="00267030" w:rsidRPr="00101046" w:rsidRDefault="00A15F5E" w:rsidP="0010104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Öğrencilere güvenilir bilgi kaynaklara yönelmeleri istenilir.</w:t>
            </w:r>
          </w:p>
        </w:tc>
      </w:tr>
      <w:tr w:rsidR="00BF2FB1" w:rsidRPr="00101046" w:rsidTr="00101046">
        <w:tc>
          <w:tcPr>
            <w:tcW w:w="2269" w:type="dxa"/>
          </w:tcPr>
          <w:p w:rsidR="00BF2FB1" w:rsidRPr="00101046" w:rsidRDefault="00BF2FB1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E14678" w:rsidRPr="00101046" w:rsidRDefault="00E14678" w:rsidP="00101046">
            <w:pPr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Oyun için 10'dan fazla 20'den az öğrenci yeterlidir.</w:t>
            </w:r>
          </w:p>
          <w:p w:rsidR="00101046" w:rsidRDefault="00101046" w:rsidP="00101046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67030" w:rsidRDefault="00167268" w:rsidP="00101046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101046" w:rsidRPr="00101046" w:rsidRDefault="00101046" w:rsidP="00101046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67268" w:rsidRPr="00101046" w:rsidRDefault="00167268" w:rsidP="00101046">
            <w:pPr>
              <w:numPr>
                <w:ilvl w:val="0"/>
                <w:numId w:val="45"/>
              </w:numPr>
              <w:spacing w:after="0" w:line="276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Çalışma yaprağı-2’nin büyük puntoda hazırlanmasına dikkat edilerek ya da Braille yazı eklenerek materyalde uyarlama yapılabilir.</w:t>
            </w:r>
          </w:p>
          <w:p w:rsidR="00167268" w:rsidRPr="00101046" w:rsidRDefault="00167268" w:rsidP="00101046">
            <w:pPr>
              <w:numPr>
                <w:ilvl w:val="0"/>
                <w:numId w:val="45"/>
              </w:numPr>
              <w:spacing w:after="0" w:line="276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 xml:space="preserve">Öğretmenin söylediği doğru bilinen yanlışların rahatlıkla duyulabilmesi için uygun oturma düzeni oluşturularak fiziksel çevre düzenlenebilir. </w:t>
            </w:r>
          </w:p>
          <w:p w:rsidR="00167268" w:rsidRPr="00101046" w:rsidRDefault="00167268" w:rsidP="00101046">
            <w:pPr>
              <w:numPr>
                <w:ilvl w:val="0"/>
                <w:numId w:val="45"/>
              </w:numPr>
              <w:spacing w:after="0" w:line="276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>Çalışma yaprağı-2’de kullanılan dil kelime sayısı, kelime zorluğu veya yabancılığı (provakasyon, parodi vs.) temelinde sadeleştirilerek etkinlik basitleştirilebilir.</w:t>
            </w:r>
          </w:p>
        </w:tc>
      </w:tr>
      <w:tr w:rsidR="008514A9" w:rsidRPr="00101046" w:rsidTr="00101046">
        <w:tc>
          <w:tcPr>
            <w:tcW w:w="2269" w:type="dxa"/>
          </w:tcPr>
          <w:p w:rsidR="008514A9" w:rsidRPr="00101046" w:rsidRDefault="008514A9" w:rsidP="001010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046">
              <w:rPr>
                <w:rFonts w:ascii="Times New Roman" w:hAnsi="Times New Roman"/>
                <w:b/>
                <w:sz w:val="24"/>
                <w:szCs w:val="24"/>
              </w:rPr>
              <w:t xml:space="preserve">Etkinliği Geliştiren: </w:t>
            </w:r>
          </w:p>
        </w:tc>
        <w:tc>
          <w:tcPr>
            <w:tcW w:w="7513" w:type="dxa"/>
          </w:tcPr>
          <w:p w:rsidR="008514A9" w:rsidRPr="00101046" w:rsidRDefault="008514A9" w:rsidP="001010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46">
              <w:rPr>
                <w:rFonts w:ascii="Times New Roman" w:hAnsi="Times New Roman"/>
                <w:sz w:val="24"/>
                <w:szCs w:val="24"/>
              </w:rPr>
              <w:t xml:space="preserve">Ercan Demir </w:t>
            </w:r>
          </w:p>
        </w:tc>
      </w:tr>
    </w:tbl>
    <w:p w:rsidR="00A85884" w:rsidRPr="008514A9" w:rsidRDefault="008514A9" w:rsidP="008514A9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Toc45900416"/>
      <w:r w:rsidRPr="008514A9">
        <w:rPr>
          <w:rFonts w:ascii="Times New Roman" w:hAnsi="Times New Roman"/>
          <w:b/>
          <w:sz w:val="24"/>
          <w:szCs w:val="24"/>
        </w:rPr>
        <w:lastRenderedPageBreak/>
        <w:t>Çalışma Yaprağı-1</w:t>
      </w:r>
    </w:p>
    <w:p w:rsidR="00110807" w:rsidRPr="008514A9" w:rsidRDefault="00110807" w:rsidP="00110807">
      <w:pPr>
        <w:jc w:val="center"/>
        <w:rPr>
          <w:rFonts w:ascii="Times New Roman" w:hAnsi="Times New Roman"/>
          <w:b/>
          <w:sz w:val="24"/>
          <w:szCs w:val="24"/>
        </w:rPr>
      </w:pPr>
      <w:r w:rsidRPr="008514A9">
        <w:rPr>
          <w:rFonts w:ascii="Times New Roman" w:hAnsi="Times New Roman"/>
          <w:b/>
          <w:sz w:val="24"/>
          <w:szCs w:val="24"/>
          <w:u w:val="single"/>
        </w:rPr>
        <w:t>DOĞRU</w:t>
      </w:r>
      <w:r w:rsidRPr="008514A9">
        <w:rPr>
          <w:rFonts w:ascii="Times New Roman" w:hAnsi="Times New Roman"/>
          <w:b/>
          <w:sz w:val="24"/>
          <w:szCs w:val="24"/>
        </w:rPr>
        <w:t xml:space="preserve"> </w:t>
      </w:r>
      <w:r w:rsidR="008514A9" w:rsidRPr="008514A9">
        <w:rPr>
          <w:rFonts w:ascii="Times New Roman" w:hAnsi="Times New Roman"/>
          <w:b/>
          <w:sz w:val="24"/>
          <w:szCs w:val="24"/>
        </w:rPr>
        <w:t xml:space="preserve">BİLDİĞİMİZ </w:t>
      </w:r>
      <w:r w:rsidRPr="008514A9">
        <w:rPr>
          <w:rFonts w:ascii="Times New Roman" w:hAnsi="Times New Roman"/>
          <w:b/>
          <w:sz w:val="24"/>
          <w:szCs w:val="24"/>
          <w:u w:val="single"/>
        </w:rPr>
        <w:t>YANLIŞLAR</w:t>
      </w:r>
    </w:p>
    <w:p w:rsidR="00110807" w:rsidRPr="008514A9" w:rsidRDefault="00110807" w:rsidP="00110807">
      <w:pPr>
        <w:jc w:val="both"/>
        <w:rPr>
          <w:b/>
          <w:sz w:val="4"/>
          <w:szCs w:val="24"/>
        </w:rPr>
      </w:pPr>
    </w:p>
    <w:p w:rsidR="00110807" w:rsidRPr="008514A9" w:rsidRDefault="00A85884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>1</w:t>
      </w:r>
      <w:r w:rsidR="00110807" w:rsidRPr="008514A9">
        <w:rPr>
          <w:rFonts w:ascii="Times New Roman" w:hAnsi="Times New Roman"/>
          <w:b w:val="0"/>
          <w:sz w:val="28"/>
          <w:szCs w:val="24"/>
        </w:rPr>
        <w:t>.Çok yüksekten düşen bozuk para bir insanı öldürebilir!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ab/>
        <w:t>Bozuk parayı ne kadar yüksekten düşürmüş olursanız olun, ulaşabileceği son hız 50-</w:t>
      </w:r>
      <w:smartTag w:uri="urn:schemas-microsoft-com:office:smarttags" w:element="metricconverter">
        <w:smartTagPr>
          <w:attr w:name="ProductID" w:val="80 km"/>
        </w:smartTagPr>
        <w:r w:rsidRPr="008514A9">
          <w:rPr>
            <w:rFonts w:ascii="Times New Roman" w:hAnsi="Times New Roman"/>
            <w:b w:val="0"/>
            <w:sz w:val="28"/>
            <w:szCs w:val="24"/>
          </w:rPr>
          <w:t>80 km</w:t>
        </w:r>
      </w:smartTag>
      <w:r w:rsidRPr="008514A9">
        <w:rPr>
          <w:rFonts w:ascii="Times New Roman" w:hAnsi="Times New Roman"/>
          <w:b w:val="0"/>
          <w:sz w:val="28"/>
          <w:szCs w:val="24"/>
        </w:rPr>
        <w:t>'dir. Ki bu her insanı öldürecek kadar hızlı değildir ama acıtır.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</w:p>
    <w:p w:rsidR="00110807" w:rsidRPr="008514A9" w:rsidRDefault="00A85884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>2</w:t>
      </w:r>
      <w:r w:rsidR="00110807" w:rsidRPr="008514A9">
        <w:rPr>
          <w:rFonts w:ascii="Times New Roman" w:hAnsi="Times New Roman"/>
          <w:b w:val="0"/>
          <w:sz w:val="28"/>
          <w:szCs w:val="24"/>
        </w:rPr>
        <w:t>. Çok şeker yiyen şeker hastası olur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ab/>
        <w:t>Fazla şeker alımı ile diyabetli olmak arasında herhangi bir ilişki yoktur.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</w:p>
    <w:p w:rsidR="00110807" w:rsidRPr="008514A9" w:rsidRDefault="00A85884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>3</w:t>
      </w:r>
      <w:r w:rsidR="00110807" w:rsidRPr="008514A9">
        <w:rPr>
          <w:rFonts w:ascii="Times New Roman" w:hAnsi="Times New Roman"/>
          <w:b w:val="0"/>
          <w:sz w:val="28"/>
          <w:szCs w:val="24"/>
        </w:rPr>
        <w:t>. Bir arabanın benzin deposuna gelebilecek bir kurşun arabayı patlatabilir.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ab/>
        <w:t>Bu sadece filmlerde olur. Gerçekte kurşun ya kapakta takılır ya da patlama olmadan deler geçer.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</w:p>
    <w:p w:rsidR="00110807" w:rsidRPr="008514A9" w:rsidRDefault="00A85884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>4</w:t>
      </w:r>
      <w:r w:rsidR="00110807" w:rsidRPr="008514A9">
        <w:rPr>
          <w:rFonts w:ascii="Times New Roman" w:hAnsi="Times New Roman"/>
          <w:b w:val="0"/>
          <w:sz w:val="28"/>
          <w:szCs w:val="24"/>
        </w:rPr>
        <w:t>. Boğalar kırmızı renginden nefret ederler.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8"/>
          <w:szCs w:val="24"/>
        </w:rPr>
      </w:pPr>
      <w:r w:rsidRPr="008514A9">
        <w:rPr>
          <w:rFonts w:ascii="Times New Roman" w:hAnsi="Times New Roman"/>
          <w:b w:val="0"/>
          <w:sz w:val="28"/>
          <w:szCs w:val="24"/>
        </w:rPr>
        <w:tab/>
        <w:t>Boğaları sinirlendiren şey aslında matadorların hareketleridir.</w:t>
      </w:r>
    </w:p>
    <w:p w:rsidR="00110807" w:rsidRPr="008514A9" w:rsidRDefault="00110807" w:rsidP="008514A9">
      <w:pPr>
        <w:pStyle w:val="Balk3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16"/>
          <w:szCs w:val="24"/>
        </w:rPr>
      </w:pPr>
    </w:p>
    <w:p w:rsidR="00110807" w:rsidRPr="008514A9" w:rsidRDefault="00A85884" w:rsidP="008514A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4"/>
        </w:rPr>
      </w:pPr>
      <w:r w:rsidRPr="008514A9">
        <w:rPr>
          <w:rFonts w:ascii="Times New Roman" w:eastAsia="Times New Roman" w:hAnsi="Times New Roman"/>
          <w:bCs/>
          <w:sz w:val="28"/>
          <w:szCs w:val="24"/>
        </w:rPr>
        <w:t>5</w:t>
      </w:r>
      <w:r w:rsidR="00110807" w:rsidRPr="008514A9">
        <w:rPr>
          <w:rFonts w:ascii="Times New Roman" w:eastAsia="Times New Roman" w:hAnsi="Times New Roman"/>
          <w:bCs/>
          <w:sz w:val="28"/>
          <w:szCs w:val="24"/>
        </w:rPr>
        <w:t>.Damarlarımız mavi renktir</w:t>
      </w:r>
    </w:p>
    <w:p w:rsidR="00110807" w:rsidRPr="008514A9" w:rsidRDefault="00110807" w:rsidP="008514A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4"/>
        </w:rPr>
      </w:pPr>
      <w:r w:rsidRPr="008514A9">
        <w:rPr>
          <w:rFonts w:ascii="Times New Roman" w:eastAsia="Times New Roman" w:hAnsi="Times New Roman"/>
          <w:sz w:val="28"/>
          <w:szCs w:val="24"/>
        </w:rPr>
        <w:tab/>
        <w:t>Kana kırmızı rengini hemoglobin verir. Oksijen taşımayan kan koyu kırmızı bir renge sahipken oksijen taşıyan kan vişne kırmızısıdır. Damarlarımız derimizin renginden dolayı maviymiş gibi görünür.</w:t>
      </w:r>
    </w:p>
    <w:p w:rsidR="00110807" w:rsidRPr="008514A9" w:rsidRDefault="00110807" w:rsidP="008514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110807" w:rsidRPr="008514A9" w:rsidRDefault="00A85884" w:rsidP="008514A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4"/>
        </w:rPr>
      </w:pPr>
      <w:r w:rsidRPr="008514A9">
        <w:rPr>
          <w:rFonts w:ascii="Times New Roman" w:eastAsia="Times New Roman" w:hAnsi="Times New Roman"/>
          <w:bCs/>
          <w:sz w:val="28"/>
          <w:szCs w:val="24"/>
        </w:rPr>
        <w:t>6</w:t>
      </w:r>
      <w:r w:rsidR="00110807" w:rsidRPr="008514A9">
        <w:rPr>
          <w:rFonts w:ascii="Times New Roman" w:eastAsia="Times New Roman" w:hAnsi="Times New Roman"/>
          <w:bCs/>
          <w:sz w:val="28"/>
          <w:szCs w:val="24"/>
        </w:rPr>
        <w:t>.Güneş sarı renktir</w:t>
      </w:r>
    </w:p>
    <w:p w:rsidR="00110807" w:rsidRPr="008514A9" w:rsidRDefault="00110807" w:rsidP="008514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8514A9">
        <w:rPr>
          <w:rFonts w:ascii="Times New Roman" w:eastAsia="Times New Roman" w:hAnsi="Times New Roman"/>
          <w:sz w:val="28"/>
          <w:szCs w:val="24"/>
        </w:rPr>
        <w:tab/>
        <w:t>Güneş’in rengi aslında beyazdır fakat atmosferik saçılmadan dolayı Güneş’in rengi sarı, kırmızı, turuncu hatta morumsu görünebilir</w:t>
      </w:r>
    </w:p>
    <w:bookmarkEnd w:id="2"/>
    <w:p w:rsidR="00A63B42" w:rsidRPr="008514A9" w:rsidRDefault="00A63B42" w:rsidP="00F15492">
      <w:pPr>
        <w:jc w:val="center"/>
        <w:rPr>
          <w:b/>
          <w:sz w:val="32"/>
        </w:rPr>
        <w:sectPr w:rsidR="00A63B42" w:rsidRPr="008514A9" w:rsidSect="00EC1E21">
          <w:footerReference w:type="defaul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:rsidR="00A63B42" w:rsidRPr="008514A9" w:rsidRDefault="00A63B42" w:rsidP="00A63B42">
      <w:pPr>
        <w:jc w:val="center"/>
        <w:rPr>
          <w:b/>
          <w:sz w:val="24"/>
        </w:rPr>
      </w:pPr>
    </w:p>
    <w:p w:rsidR="00A63B42" w:rsidRPr="00101046" w:rsidRDefault="008514A9" w:rsidP="00A63B42">
      <w:pPr>
        <w:jc w:val="center"/>
        <w:rPr>
          <w:rFonts w:ascii="Times New Roman" w:hAnsi="Times New Roman"/>
          <w:b/>
          <w:sz w:val="24"/>
        </w:rPr>
      </w:pPr>
      <w:r w:rsidRPr="00101046">
        <w:rPr>
          <w:rFonts w:ascii="Times New Roman" w:hAnsi="Times New Roman"/>
          <w:b/>
          <w:sz w:val="24"/>
        </w:rPr>
        <w:t>Çalışma Yaprağı-2</w:t>
      </w:r>
    </w:p>
    <w:p w:rsidR="00A63B42" w:rsidRPr="008514A9" w:rsidRDefault="00BA3C73" w:rsidP="00A63B42">
      <w:r>
        <w:rPr>
          <w:noProof/>
          <w:lang w:eastAsia="tr-TR"/>
        </w:rPr>
        <w:drawing>
          <wp:inline distT="0" distB="0" distL="0" distR="0">
            <wp:extent cx="10256520" cy="5775960"/>
            <wp:effectExtent l="0" t="0" r="0" b="0"/>
            <wp:docPr id="1" name="Resim 3" descr="C:\Users\(RESO)\Desktop\m6t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(RESO)\Desktop\m6tP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52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42" w:rsidRPr="008514A9" w:rsidRDefault="008514A9" w:rsidP="00A63B42">
      <w:pPr>
        <w:sectPr w:rsidR="00A63B42" w:rsidRPr="008514A9" w:rsidSect="00A63B42">
          <w:pgSz w:w="16838" w:h="11906" w:orient="landscape"/>
          <w:pgMar w:top="142" w:right="536" w:bottom="0" w:left="284" w:header="708" w:footer="708" w:gutter="0"/>
          <w:cols w:space="708"/>
          <w:docGrid w:linePitch="360"/>
        </w:sectPr>
      </w:pPr>
      <w:hyperlink r:id="rId10" w:history="1">
        <w:r w:rsidRPr="004F1E8E">
          <w:rPr>
            <w:rStyle w:val="Kpr"/>
          </w:rPr>
          <w:t>https://www.guvenliweb.org.tr/blog-detay/dogru-habere-ulasmanin-dogru-yontemleri</w:t>
        </w:r>
      </w:hyperlink>
      <w:r>
        <w:t xml:space="preserve"> adresinden alınmıştır</w:t>
      </w:r>
      <w:r w:rsidR="00101046">
        <w:t>.</w:t>
      </w:r>
    </w:p>
    <w:p w:rsidR="00A63B42" w:rsidRPr="008514A9" w:rsidRDefault="00A63B42" w:rsidP="008514A9">
      <w:pPr>
        <w:pStyle w:val="Balk2"/>
        <w:spacing w:line="276" w:lineRule="auto"/>
        <w:ind w:left="0"/>
        <w:jc w:val="both"/>
        <w:rPr>
          <w:b w:val="0"/>
          <w:szCs w:val="24"/>
        </w:rPr>
      </w:pPr>
    </w:p>
    <w:sectPr w:rsidR="00A63B42" w:rsidRPr="008514A9" w:rsidSect="00A63B42">
      <w:pgSz w:w="11906" w:h="16838"/>
      <w:pgMar w:top="284" w:right="142" w:bottom="53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4B" w:rsidRDefault="00D4414B" w:rsidP="00BF2FB1">
      <w:pPr>
        <w:spacing w:after="0" w:line="240" w:lineRule="auto"/>
      </w:pPr>
      <w:r>
        <w:separator/>
      </w:r>
    </w:p>
  </w:endnote>
  <w:endnote w:type="continuationSeparator" w:id="0">
    <w:p w:rsidR="00D4414B" w:rsidRDefault="00D4414B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ypesetting">
    <w:charset w:val="A2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1" w:rsidRDefault="004C345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3C73">
      <w:rPr>
        <w:noProof/>
      </w:rPr>
      <w:t>5</w:t>
    </w:r>
    <w:r>
      <w:fldChar w:fldCharType="end"/>
    </w:r>
  </w:p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4B" w:rsidRDefault="00D4414B" w:rsidP="00BF2FB1">
      <w:pPr>
        <w:spacing w:after="0" w:line="240" w:lineRule="auto"/>
      </w:pPr>
      <w:r>
        <w:separator/>
      </w:r>
    </w:p>
  </w:footnote>
  <w:footnote w:type="continuationSeparator" w:id="0">
    <w:p w:rsidR="00D4414B" w:rsidRDefault="00D4414B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577"/>
    <w:multiLevelType w:val="hybridMultilevel"/>
    <w:tmpl w:val="60760234"/>
    <w:lvl w:ilvl="0" w:tplc="B13E3C0C">
      <w:numFmt w:val="bullet"/>
      <w:lvlText w:val=""/>
      <w:lvlJc w:val="left"/>
      <w:pPr>
        <w:ind w:left="720" w:hanging="360"/>
      </w:pPr>
      <w:rPr>
        <w:rFonts w:ascii="Symbol" w:eastAsia="Batang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950"/>
    <w:multiLevelType w:val="hybridMultilevel"/>
    <w:tmpl w:val="FADEA1D6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AC304BE"/>
    <w:multiLevelType w:val="hybridMultilevel"/>
    <w:tmpl w:val="5658F494"/>
    <w:lvl w:ilvl="0" w:tplc="B13E3C0C">
      <w:numFmt w:val="bullet"/>
      <w:lvlText w:val=""/>
      <w:lvlJc w:val="left"/>
      <w:pPr>
        <w:ind w:left="1080" w:hanging="360"/>
      </w:pPr>
      <w:rPr>
        <w:rFonts w:ascii="Symbol" w:eastAsia="Batang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948AA"/>
    <w:multiLevelType w:val="hybridMultilevel"/>
    <w:tmpl w:val="17269110"/>
    <w:lvl w:ilvl="0" w:tplc="7708D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0DA5"/>
    <w:multiLevelType w:val="hybridMultilevel"/>
    <w:tmpl w:val="5BF0673A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05C4335"/>
    <w:multiLevelType w:val="hybridMultilevel"/>
    <w:tmpl w:val="01708352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1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5374A2"/>
    <w:multiLevelType w:val="hybridMultilevel"/>
    <w:tmpl w:val="8DC42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E244D9"/>
    <w:multiLevelType w:val="hybridMultilevel"/>
    <w:tmpl w:val="EF5EA9A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05F2B"/>
    <w:multiLevelType w:val="hybridMultilevel"/>
    <w:tmpl w:val="BD4C9584"/>
    <w:lvl w:ilvl="0" w:tplc="A9D4C0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27C52"/>
    <w:multiLevelType w:val="hybridMultilevel"/>
    <w:tmpl w:val="6E0ACCD2"/>
    <w:lvl w:ilvl="0" w:tplc="041F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2D346BC6"/>
    <w:multiLevelType w:val="hybridMultilevel"/>
    <w:tmpl w:val="CA42F0F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D57302E"/>
    <w:multiLevelType w:val="hybridMultilevel"/>
    <w:tmpl w:val="3894E8D2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E179D"/>
    <w:multiLevelType w:val="hybridMultilevel"/>
    <w:tmpl w:val="53D6C98C"/>
    <w:lvl w:ilvl="0" w:tplc="153AD930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352F08F6"/>
    <w:multiLevelType w:val="hybridMultilevel"/>
    <w:tmpl w:val="621670E2"/>
    <w:lvl w:ilvl="0" w:tplc="10165FC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07735A7"/>
    <w:multiLevelType w:val="hybridMultilevel"/>
    <w:tmpl w:val="1DBC2C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9166F"/>
    <w:multiLevelType w:val="hybridMultilevel"/>
    <w:tmpl w:val="A8766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91701"/>
    <w:multiLevelType w:val="hybridMultilevel"/>
    <w:tmpl w:val="7C7AFC40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9678E"/>
    <w:multiLevelType w:val="hybridMultilevel"/>
    <w:tmpl w:val="F864CBD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>
    <w:nsid w:val="6AFF0379"/>
    <w:multiLevelType w:val="hybridMultilevel"/>
    <w:tmpl w:val="E3142D8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507622"/>
    <w:multiLevelType w:val="hybridMultilevel"/>
    <w:tmpl w:val="A86A7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41"/>
  </w:num>
  <w:num w:numId="5">
    <w:abstractNumId w:val="29"/>
  </w:num>
  <w:num w:numId="6">
    <w:abstractNumId w:val="19"/>
  </w:num>
  <w:num w:numId="7">
    <w:abstractNumId w:val="10"/>
  </w:num>
  <w:num w:numId="8">
    <w:abstractNumId w:val="36"/>
  </w:num>
  <w:num w:numId="9">
    <w:abstractNumId w:val="44"/>
  </w:num>
  <w:num w:numId="10">
    <w:abstractNumId w:val="0"/>
  </w:num>
  <w:num w:numId="11">
    <w:abstractNumId w:val="4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27"/>
  </w:num>
  <w:num w:numId="17">
    <w:abstractNumId w:val="21"/>
  </w:num>
  <w:num w:numId="18">
    <w:abstractNumId w:val="8"/>
  </w:num>
  <w:num w:numId="19">
    <w:abstractNumId w:val="33"/>
  </w:num>
  <w:num w:numId="20">
    <w:abstractNumId w:val="28"/>
  </w:num>
  <w:num w:numId="21">
    <w:abstractNumId w:val="39"/>
  </w:num>
  <w:num w:numId="22">
    <w:abstractNumId w:val="42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40"/>
  </w:num>
  <w:num w:numId="28">
    <w:abstractNumId w:val="4"/>
  </w:num>
  <w:num w:numId="29">
    <w:abstractNumId w:val="6"/>
  </w:num>
  <w:num w:numId="30">
    <w:abstractNumId w:val="1"/>
  </w:num>
  <w:num w:numId="31">
    <w:abstractNumId w:val="3"/>
  </w:num>
  <w:num w:numId="32">
    <w:abstractNumId w:val="22"/>
  </w:num>
  <w:num w:numId="33">
    <w:abstractNumId w:val="37"/>
  </w:num>
  <w:num w:numId="34">
    <w:abstractNumId w:val="2"/>
  </w:num>
  <w:num w:numId="35">
    <w:abstractNumId w:val="5"/>
  </w:num>
  <w:num w:numId="36">
    <w:abstractNumId w:val="15"/>
  </w:num>
  <w:num w:numId="37">
    <w:abstractNumId w:val="24"/>
  </w:num>
  <w:num w:numId="38">
    <w:abstractNumId w:val="25"/>
  </w:num>
  <w:num w:numId="39">
    <w:abstractNumId w:val="26"/>
  </w:num>
  <w:num w:numId="40">
    <w:abstractNumId w:val="23"/>
  </w:num>
  <w:num w:numId="41">
    <w:abstractNumId w:val="32"/>
  </w:num>
  <w:num w:numId="42">
    <w:abstractNumId w:val="34"/>
  </w:num>
  <w:num w:numId="43">
    <w:abstractNumId w:val="35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2CBE"/>
    <w:rsid w:val="000063D3"/>
    <w:rsid w:val="000109D9"/>
    <w:rsid w:val="00013E05"/>
    <w:rsid w:val="000212D8"/>
    <w:rsid w:val="00024A0A"/>
    <w:rsid w:val="00027B53"/>
    <w:rsid w:val="00034A38"/>
    <w:rsid w:val="00036531"/>
    <w:rsid w:val="00040E02"/>
    <w:rsid w:val="000506ED"/>
    <w:rsid w:val="00056A97"/>
    <w:rsid w:val="000630C1"/>
    <w:rsid w:val="00065F98"/>
    <w:rsid w:val="00067EE0"/>
    <w:rsid w:val="00073338"/>
    <w:rsid w:val="0008164C"/>
    <w:rsid w:val="00083A0D"/>
    <w:rsid w:val="00086444"/>
    <w:rsid w:val="0009620C"/>
    <w:rsid w:val="000A0BEA"/>
    <w:rsid w:val="000A38B7"/>
    <w:rsid w:val="000B076F"/>
    <w:rsid w:val="000B0DF1"/>
    <w:rsid w:val="000B68CD"/>
    <w:rsid w:val="000C48AA"/>
    <w:rsid w:val="000D549E"/>
    <w:rsid w:val="000F0613"/>
    <w:rsid w:val="00101046"/>
    <w:rsid w:val="00101DE7"/>
    <w:rsid w:val="00102683"/>
    <w:rsid w:val="00106033"/>
    <w:rsid w:val="001106D1"/>
    <w:rsid w:val="00110807"/>
    <w:rsid w:val="00111B91"/>
    <w:rsid w:val="00120409"/>
    <w:rsid w:val="0012410E"/>
    <w:rsid w:val="00134004"/>
    <w:rsid w:val="00145B5A"/>
    <w:rsid w:val="00155B9E"/>
    <w:rsid w:val="00164B52"/>
    <w:rsid w:val="00166597"/>
    <w:rsid w:val="00167268"/>
    <w:rsid w:val="00173C6C"/>
    <w:rsid w:val="0017666E"/>
    <w:rsid w:val="00182A53"/>
    <w:rsid w:val="001855B2"/>
    <w:rsid w:val="001B76C3"/>
    <w:rsid w:val="001C290B"/>
    <w:rsid w:val="001D00F7"/>
    <w:rsid w:val="001D3A07"/>
    <w:rsid w:val="001D42AF"/>
    <w:rsid w:val="001D7CBA"/>
    <w:rsid w:val="001E2B21"/>
    <w:rsid w:val="001F2C82"/>
    <w:rsid w:val="001F35E1"/>
    <w:rsid w:val="0022004F"/>
    <w:rsid w:val="00224BFF"/>
    <w:rsid w:val="00230BB2"/>
    <w:rsid w:val="002311A7"/>
    <w:rsid w:val="00243DBC"/>
    <w:rsid w:val="002501D1"/>
    <w:rsid w:val="00253A29"/>
    <w:rsid w:val="00267030"/>
    <w:rsid w:val="0027787E"/>
    <w:rsid w:val="002A75FD"/>
    <w:rsid w:val="002A777C"/>
    <w:rsid w:val="002B4621"/>
    <w:rsid w:val="002C3820"/>
    <w:rsid w:val="002C77BE"/>
    <w:rsid w:val="002D29C4"/>
    <w:rsid w:val="002D4E95"/>
    <w:rsid w:val="002E1DF0"/>
    <w:rsid w:val="0030093A"/>
    <w:rsid w:val="00302B89"/>
    <w:rsid w:val="00304A19"/>
    <w:rsid w:val="003059EA"/>
    <w:rsid w:val="00307E8A"/>
    <w:rsid w:val="00321D61"/>
    <w:rsid w:val="00321FB6"/>
    <w:rsid w:val="00333EAE"/>
    <w:rsid w:val="00340662"/>
    <w:rsid w:val="00347B4A"/>
    <w:rsid w:val="00362440"/>
    <w:rsid w:val="00362CC4"/>
    <w:rsid w:val="00365286"/>
    <w:rsid w:val="003754FD"/>
    <w:rsid w:val="00376222"/>
    <w:rsid w:val="003831C2"/>
    <w:rsid w:val="0038355E"/>
    <w:rsid w:val="003873B1"/>
    <w:rsid w:val="003A651C"/>
    <w:rsid w:val="003A68C8"/>
    <w:rsid w:val="003B6078"/>
    <w:rsid w:val="003C3103"/>
    <w:rsid w:val="003C4B14"/>
    <w:rsid w:val="003C51B2"/>
    <w:rsid w:val="003C5FA8"/>
    <w:rsid w:val="003D0B1B"/>
    <w:rsid w:val="003D6FFF"/>
    <w:rsid w:val="003D7576"/>
    <w:rsid w:val="004051F2"/>
    <w:rsid w:val="0040778C"/>
    <w:rsid w:val="00407AAA"/>
    <w:rsid w:val="00426F15"/>
    <w:rsid w:val="0043649D"/>
    <w:rsid w:val="00454954"/>
    <w:rsid w:val="00456D46"/>
    <w:rsid w:val="00460230"/>
    <w:rsid w:val="00471703"/>
    <w:rsid w:val="00486B9A"/>
    <w:rsid w:val="004A035D"/>
    <w:rsid w:val="004A4587"/>
    <w:rsid w:val="004A4DFC"/>
    <w:rsid w:val="004C345D"/>
    <w:rsid w:val="004D0E97"/>
    <w:rsid w:val="004F2CD6"/>
    <w:rsid w:val="004F4B1C"/>
    <w:rsid w:val="00510CA1"/>
    <w:rsid w:val="00526E94"/>
    <w:rsid w:val="005329F0"/>
    <w:rsid w:val="00533450"/>
    <w:rsid w:val="00546743"/>
    <w:rsid w:val="00554CB2"/>
    <w:rsid w:val="00557550"/>
    <w:rsid w:val="00582866"/>
    <w:rsid w:val="00584604"/>
    <w:rsid w:val="00587499"/>
    <w:rsid w:val="0059194D"/>
    <w:rsid w:val="00591E27"/>
    <w:rsid w:val="00594DEC"/>
    <w:rsid w:val="005A79C7"/>
    <w:rsid w:val="005B7A16"/>
    <w:rsid w:val="005E1049"/>
    <w:rsid w:val="005E7D88"/>
    <w:rsid w:val="005F0C6C"/>
    <w:rsid w:val="005F5274"/>
    <w:rsid w:val="005F5666"/>
    <w:rsid w:val="00612509"/>
    <w:rsid w:val="00612833"/>
    <w:rsid w:val="0061364D"/>
    <w:rsid w:val="00634534"/>
    <w:rsid w:val="006363A1"/>
    <w:rsid w:val="00640455"/>
    <w:rsid w:val="00640A26"/>
    <w:rsid w:val="00654739"/>
    <w:rsid w:val="00675E63"/>
    <w:rsid w:val="006911E1"/>
    <w:rsid w:val="00697156"/>
    <w:rsid w:val="006A0CD7"/>
    <w:rsid w:val="006B255F"/>
    <w:rsid w:val="006B5689"/>
    <w:rsid w:val="006C698E"/>
    <w:rsid w:val="006D7351"/>
    <w:rsid w:val="006E464A"/>
    <w:rsid w:val="006E57CA"/>
    <w:rsid w:val="006E75A0"/>
    <w:rsid w:val="006F3351"/>
    <w:rsid w:val="00702395"/>
    <w:rsid w:val="00706354"/>
    <w:rsid w:val="00710BD5"/>
    <w:rsid w:val="007179F3"/>
    <w:rsid w:val="007249A8"/>
    <w:rsid w:val="00726C3B"/>
    <w:rsid w:val="00734BEA"/>
    <w:rsid w:val="00735F53"/>
    <w:rsid w:val="00740CE6"/>
    <w:rsid w:val="0074174D"/>
    <w:rsid w:val="0074365B"/>
    <w:rsid w:val="007463DE"/>
    <w:rsid w:val="00754828"/>
    <w:rsid w:val="007663FA"/>
    <w:rsid w:val="007720F3"/>
    <w:rsid w:val="007725CC"/>
    <w:rsid w:val="007742B3"/>
    <w:rsid w:val="007771BE"/>
    <w:rsid w:val="00792E0C"/>
    <w:rsid w:val="00793740"/>
    <w:rsid w:val="007B040E"/>
    <w:rsid w:val="007D7048"/>
    <w:rsid w:val="007E119D"/>
    <w:rsid w:val="00804F6F"/>
    <w:rsid w:val="008053E7"/>
    <w:rsid w:val="00820308"/>
    <w:rsid w:val="00821708"/>
    <w:rsid w:val="00830DB4"/>
    <w:rsid w:val="00837935"/>
    <w:rsid w:val="008413C3"/>
    <w:rsid w:val="008468F1"/>
    <w:rsid w:val="008514A9"/>
    <w:rsid w:val="008514B2"/>
    <w:rsid w:val="00851AFF"/>
    <w:rsid w:val="00854C3D"/>
    <w:rsid w:val="0085507E"/>
    <w:rsid w:val="00863681"/>
    <w:rsid w:val="00865033"/>
    <w:rsid w:val="0087343E"/>
    <w:rsid w:val="0087711E"/>
    <w:rsid w:val="00882F39"/>
    <w:rsid w:val="0089076C"/>
    <w:rsid w:val="00895565"/>
    <w:rsid w:val="008A0979"/>
    <w:rsid w:val="008A3658"/>
    <w:rsid w:val="008A6BFB"/>
    <w:rsid w:val="008D43B1"/>
    <w:rsid w:val="008D7356"/>
    <w:rsid w:val="008E105B"/>
    <w:rsid w:val="008E27CF"/>
    <w:rsid w:val="008F1508"/>
    <w:rsid w:val="008F2F5F"/>
    <w:rsid w:val="008F481F"/>
    <w:rsid w:val="008F4C29"/>
    <w:rsid w:val="00904136"/>
    <w:rsid w:val="0090780E"/>
    <w:rsid w:val="00911D37"/>
    <w:rsid w:val="00921AB1"/>
    <w:rsid w:val="00921FDC"/>
    <w:rsid w:val="00922588"/>
    <w:rsid w:val="00922B8F"/>
    <w:rsid w:val="00927AC0"/>
    <w:rsid w:val="009410EB"/>
    <w:rsid w:val="00942D2A"/>
    <w:rsid w:val="009433A2"/>
    <w:rsid w:val="00947B3C"/>
    <w:rsid w:val="009528C0"/>
    <w:rsid w:val="009661A7"/>
    <w:rsid w:val="00967F10"/>
    <w:rsid w:val="009828F8"/>
    <w:rsid w:val="00987046"/>
    <w:rsid w:val="00987D4D"/>
    <w:rsid w:val="00992414"/>
    <w:rsid w:val="009A1946"/>
    <w:rsid w:val="009B0858"/>
    <w:rsid w:val="009B0D6F"/>
    <w:rsid w:val="009B37CA"/>
    <w:rsid w:val="009B4823"/>
    <w:rsid w:val="009C2539"/>
    <w:rsid w:val="009D470C"/>
    <w:rsid w:val="009D4CCE"/>
    <w:rsid w:val="009E16E8"/>
    <w:rsid w:val="009E31C2"/>
    <w:rsid w:val="009E5187"/>
    <w:rsid w:val="00A10A2F"/>
    <w:rsid w:val="00A15F5E"/>
    <w:rsid w:val="00A343C4"/>
    <w:rsid w:val="00A4036F"/>
    <w:rsid w:val="00A43EAE"/>
    <w:rsid w:val="00A51BFF"/>
    <w:rsid w:val="00A6226A"/>
    <w:rsid w:val="00A63B42"/>
    <w:rsid w:val="00A66FA9"/>
    <w:rsid w:val="00A763D6"/>
    <w:rsid w:val="00A77740"/>
    <w:rsid w:val="00A85884"/>
    <w:rsid w:val="00A85E8A"/>
    <w:rsid w:val="00A87AB1"/>
    <w:rsid w:val="00A90FDF"/>
    <w:rsid w:val="00A911F4"/>
    <w:rsid w:val="00A95B7B"/>
    <w:rsid w:val="00AA34AD"/>
    <w:rsid w:val="00AB690F"/>
    <w:rsid w:val="00AC0F60"/>
    <w:rsid w:val="00AC317E"/>
    <w:rsid w:val="00AC421D"/>
    <w:rsid w:val="00AD336A"/>
    <w:rsid w:val="00AD3A3D"/>
    <w:rsid w:val="00AD58F7"/>
    <w:rsid w:val="00AE5BB2"/>
    <w:rsid w:val="00AE5F1B"/>
    <w:rsid w:val="00AE7A47"/>
    <w:rsid w:val="00AF29A2"/>
    <w:rsid w:val="00B02E9E"/>
    <w:rsid w:val="00B14DCF"/>
    <w:rsid w:val="00B3045E"/>
    <w:rsid w:val="00B32978"/>
    <w:rsid w:val="00B34A00"/>
    <w:rsid w:val="00B45E43"/>
    <w:rsid w:val="00B61964"/>
    <w:rsid w:val="00B62CC6"/>
    <w:rsid w:val="00B677E2"/>
    <w:rsid w:val="00B67E48"/>
    <w:rsid w:val="00B714D4"/>
    <w:rsid w:val="00B71DCA"/>
    <w:rsid w:val="00B80738"/>
    <w:rsid w:val="00B82462"/>
    <w:rsid w:val="00B956D2"/>
    <w:rsid w:val="00BA3C73"/>
    <w:rsid w:val="00BC0D2B"/>
    <w:rsid w:val="00BC6FCB"/>
    <w:rsid w:val="00BD2974"/>
    <w:rsid w:val="00BE11EA"/>
    <w:rsid w:val="00BE3BF0"/>
    <w:rsid w:val="00BE3C3E"/>
    <w:rsid w:val="00BE78B8"/>
    <w:rsid w:val="00BF0001"/>
    <w:rsid w:val="00BF2FB1"/>
    <w:rsid w:val="00C036C4"/>
    <w:rsid w:val="00C059F1"/>
    <w:rsid w:val="00C10DFD"/>
    <w:rsid w:val="00C16A92"/>
    <w:rsid w:val="00C3308E"/>
    <w:rsid w:val="00C34677"/>
    <w:rsid w:val="00C3484E"/>
    <w:rsid w:val="00C35464"/>
    <w:rsid w:val="00C35F32"/>
    <w:rsid w:val="00C566B2"/>
    <w:rsid w:val="00C62C01"/>
    <w:rsid w:val="00C70525"/>
    <w:rsid w:val="00C87869"/>
    <w:rsid w:val="00C92851"/>
    <w:rsid w:val="00C93F45"/>
    <w:rsid w:val="00CA227F"/>
    <w:rsid w:val="00CA4988"/>
    <w:rsid w:val="00CB2D03"/>
    <w:rsid w:val="00CC19DE"/>
    <w:rsid w:val="00CC23C7"/>
    <w:rsid w:val="00CC3CFC"/>
    <w:rsid w:val="00CC7F8F"/>
    <w:rsid w:val="00CE20ED"/>
    <w:rsid w:val="00CF179E"/>
    <w:rsid w:val="00D03BD7"/>
    <w:rsid w:val="00D156C8"/>
    <w:rsid w:val="00D30490"/>
    <w:rsid w:val="00D345EB"/>
    <w:rsid w:val="00D35A38"/>
    <w:rsid w:val="00D377B8"/>
    <w:rsid w:val="00D403AD"/>
    <w:rsid w:val="00D4414B"/>
    <w:rsid w:val="00D46645"/>
    <w:rsid w:val="00D479EA"/>
    <w:rsid w:val="00D509FB"/>
    <w:rsid w:val="00D51AD8"/>
    <w:rsid w:val="00D52826"/>
    <w:rsid w:val="00D62EFC"/>
    <w:rsid w:val="00D634D3"/>
    <w:rsid w:val="00D778A0"/>
    <w:rsid w:val="00D81E8E"/>
    <w:rsid w:val="00D84321"/>
    <w:rsid w:val="00D87F51"/>
    <w:rsid w:val="00D936A9"/>
    <w:rsid w:val="00D942D1"/>
    <w:rsid w:val="00D96F3B"/>
    <w:rsid w:val="00DA2BB2"/>
    <w:rsid w:val="00DA54E2"/>
    <w:rsid w:val="00DB7171"/>
    <w:rsid w:val="00DB7279"/>
    <w:rsid w:val="00DD073F"/>
    <w:rsid w:val="00DD3F34"/>
    <w:rsid w:val="00DD5336"/>
    <w:rsid w:val="00DD79C6"/>
    <w:rsid w:val="00DF25E7"/>
    <w:rsid w:val="00DF5825"/>
    <w:rsid w:val="00E004B9"/>
    <w:rsid w:val="00E024F2"/>
    <w:rsid w:val="00E130EB"/>
    <w:rsid w:val="00E14678"/>
    <w:rsid w:val="00E21E9F"/>
    <w:rsid w:val="00E260D7"/>
    <w:rsid w:val="00E315CE"/>
    <w:rsid w:val="00E372E4"/>
    <w:rsid w:val="00E42A0E"/>
    <w:rsid w:val="00E42F27"/>
    <w:rsid w:val="00E44284"/>
    <w:rsid w:val="00E5042F"/>
    <w:rsid w:val="00E560D9"/>
    <w:rsid w:val="00E615E5"/>
    <w:rsid w:val="00E71E55"/>
    <w:rsid w:val="00E72ABA"/>
    <w:rsid w:val="00E75117"/>
    <w:rsid w:val="00E755FA"/>
    <w:rsid w:val="00E81C67"/>
    <w:rsid w:val="00E834A7"/>
    <w:rsid w:val="00E8780F"/>
    <w:rsid w:val="00E92A8E"/>
    <w:rsid w:val="00E950C4"/>
    <w:rsid w:val="00EA1955"/>
    <w:rsid w:val="00EA5B1D"/>
    <w:rsid w:val="00EB22FF"/>
    <w:rsid w:val="00EB334D"/>
    <w:rsid w:val="00EB51EE"/>
    <w:rsid w:val="00EB5729"/>
    <w:rsid w:val="00EB679E"/>
    <w:rsid w:val="00EC1E21"/>
    <w:rsid w:val="00ED0274"/>
    <w:rsid w:val="00ED1786"/>
    <w:rsid w:val="00ED1B68"/>
    <w:rsid w:val="00ED1F16"/>
    <w:rsid w:val="00EE4F44"/>
    <w:rsid w:val="00EE681F"/>
    <w:rsid w:val="00EE7FB0"/>
    <w:rsid w:val="00EF1473"/>
    <w:rsid w:val="00EF1FA5"/>
    <w:rsid w:val="00F11D8B"/>
    <w:rsid w:val="00F141B3"/>
    <w:rsid w:val="00F15492"/>
    <w:rsid w:val="00F27774"/>
    <w:rsid w:val="00F32BD9"/>
    <w:rsid w:val="00F35C5F"/>
    <w:rsid w:val="00F37BF1"/>
    <w:rsid w:val="00F41801"/>
    <w:rsid w:val="00F4185C"/>
    <w:rsid w:val="00F41D0B"/>
    <w:rsid w:val="00F61381"/>
    <w:rsid w:val="00F74AAC"/>
    <w:rsid w:val="00F81AC1"/>
    <w:rsid w:val="00F85524"/>
    <w:rsid w:val="00F939D1"/>
    <w:rsid w:val="00F9426F"/>
    <w:rsid w:val="00FB48E9"/>
    <w:rsid w:val="00FC3F05"/>
    <w:rsid w:val="00FD1D58"/>
    <w:rsid w:val="00FD3620"/>
    <w:rsid w:val="00FE3BE1"/>
    <w:rsid w:val="00FE5A21"/>
    <w:rsid w:val="00FF0D2D"/>
    <w:rsid w:val="00FF254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7774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="DengXian Light" w:hAnsi="Times New Roman"/>
      <w:b/>
      <w:bCs/>
      <w:sz w:val="24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="DengXian Light" w:hAnsi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110807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3831C2"/>
    <w:rPr>
      <w:rFonts w:ascii="Times New Roman" w:eastAsia="DengXian Light" w:hAnsi="Times New Roman" w:cs="Times New Roman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="DengXi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="DengXian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="DengXian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/>
      <w:sz w:val="20"/>
      <w:szCs w:val="20"/>
      <w:lang w:val="x-none" w:eastAsia="ko-KR"/>
    </w:rPr>
  </w:style>
  <w:style w:type="character" w:customStyle="1" w:styleId="DipnotMetniChar">
    <w:name w:val="Dipnot Metni Char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link w:val="Balk2"/>
    <w:uiPriority w:val="9"/>
    <w:rsid w:val="006D7351"/>
    <w:rPr>
      <w:rFonts w:ascii="Times New Roman" w:eastAsia="DengXian Light" w:hAnsi="Times New Roman" w:cs="Times New Roman"/>
      <w:b/>
      <w:bCs/>
      <w:sz w:val="24"/>
      <w:szCs w:val="26"/>
    </w:rPr>
  </w:style>
  <w:style w:type="character" w:styleId="Kpr">
    <w:name w:val="Hyperlink"/>
    <w:uiPriority w:val="99"/>
    <w:unhideWhenUsed/>
    <w:rsid w:val="00AD3A3D"/>
    <w:rPr>
      <w:color w:val="0563C1"/>
      <w:u w:val="single"/>
    </w:rPr>
  </w:style>
  <w:style w:type="table" w:styleId="TabloKlavuzu">
    <w:name w:val="Table Grid"/>
    <w:basedOn w:val="NormalTablo"/>
    <w:rsid w:val="00AD3A3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AkGlgeleme1">
    <w:name w:val="Açık Gölgeleme1"/>
    <w:basedOn w:val="NormalTablo"/>
    <w:uiPriority w:val="60"/>
    <w:rsid w:val="00D377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klamaBavurusu">
    <w:name w:val="annotation reference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6E57CA"/>
    <w:rPr>
      <w:vertAlign w:val="superscript"/>
    </w:rPr>
  </w:style>
  <w:style w:type="paragraph" w:styleId="stBilgi">
    <w:name w:val="Üst Bilgi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Alt Bilgi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27AC0"/>
    <w:rPr>
      <w:b/>
      <w:bCs/>
      <w:sz w:val="20"/>
      <w:szCs w:val="20"/>
    </w:rPr>
  </w:style>
  <w:style w:type="paragraph" w:customStyle="1" w:styleId="Default">
    <w:name w:val="Default"/>
    <w:rsid w:val="00454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4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Gl">
    <w:name w:val="Strong"/>
    <w:uiPriority w:val="22"/>
    <w:qFormat/>
    <w:rsid w:val="00942D2A"/>
    <w:rPr>
      <w:b/>
      <w:bCs/>
    </w:rPr>
  </w:style>
  <w:style w:type="character" w:styleId="Vurgu">
    <w:name w:val="Emphasis"/>
    <w:uiPriority w:val="20"/>
    <w:qFormat/>
    <w:rsid w:val="00942D2A"/>
    <w:rPr>
      <w:i/>
      <w:iCs/>
    </w:rPr>
  </w:style>
  <w:style w:type="character" w:customStyle="1" w:styleId="Balk3Char">
    <w:name w:val="Başlık 3 Char"/>
    <w:link w:val="Balk3"/>
    <w:uiPriority w:val="9"/>
    <w:rsid w:val="00110807"/>
    <w:rPr>
      <w:rFonts w:ascii="Cambria" w:eastAsia="SimSu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7774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="DengXian Light" w:hAnsi="Times New Roman"/>
      <w:b/>
      <w:bCs/>
      <w:sz w:val="24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="DengXian Light" w:hAnsi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110807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3831C2"/>
    <w:rPr>
      <w:rFonts w:ascii="Times New Roman" w:eastAsia="DengXian Light" w:hAnsi="Times New Roman" w:cs="Times New Roman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="DengXi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="DengXian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="DengXian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/>
      <w:sz w:val="20"/>
      <w:szCs w:val="20"/>
      <w:lang w:val="x-none" w:eastAsia="ko-KR"/>
    </w:rPr>
  </w:style>
  <w:style w:type="character" w:customStyle="1" w:styleId="DipnotMetniChar">
    <w:name w:val="Dipnot Metni Char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link w:val="Balk2"/>
    <w:uiPriority w:val="9"/>
    <w:rsid w:val="006D7351"/>
    <w:rPr>
      <w:rFonts w:ascii="Times New Roman" w:eastAsia="DengXian Light" w:hAnsi="Times New Roman" w:cs="Times New Roman"/>
      <w:b/>
      <w:bCs/>
      <w:sz w:val="24"/>
      <w:szCs w:val="26"/>
    </w:rPr>
  </w:style>
  <w:style w:type="character" w:styleId="Kpr">
    <w:name w:val="Hyperlink"/>
    <w:uiPriority w:val="99"/>
    <w:unhideWhenUsed/>
    <w:rsid w:val="00AD3A3D"/>
    <w:rPr>
      <w:color w:val="0563C1"/>
      <w:u w:val="single"/>
    </w:rPr>
  </w:style>
  <w:style w:type="table" w:styleId="TabloKlavuzu">
    <w:name w:val="Table Grid"/>
    <w:basedOn w:val="NormalTablo"/>
    <w:rsid w:val="00AD3A3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AkGlgeleme1">
    <w:name w:val="Açık Gölgeleme1"/>
    <w:basedOn w:val="NormalTablo"/>
    <w:uiPriority w:val="60"/>
    <w:rsid w:val="00D377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klamaBavurusu">
    <w:name w:val="annotation reference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6E57CA"/>
    <w:rPr>
      <w:vertAlign w:val="superscript"/>
    </w:rPr>
  </w:style>
  <w:style w:type="paragraph" w:styleId="stBilgi">
    <w:name w:val="Üst Bilgi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Alt Bilgi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27AC0"/>
    <w:rPr>
      <w:b/>
      <w:bCs/>
      <w:sz w:val="20"/>
      <w:szCs w:val="20"/>
    </w:rPr>
  </w:style>
  <w:style w:type="paragraph" w:customStyle="1" w:styleId="Default">
    <w:name w:val="Default"/>
    <w:rsid w:val="00454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4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Gl">
    <w:name w:val="Strong"/>
    <w:uiPriority w:val="22"/>
    <w:qFormat/>
    <w:rsid w:val="00942D2A"/>
    <w:rPr>
      <w:b/>
      <w:bCs/>
    </w:rPr>
  </w:style>
  <w:style w:type="character" w:styleId="Vurgu">
    <w:name w:val="Emphasis"/>
    <w:uiPriority w:val="20"/>
    <w:qFormat/>
    <w:rsid w:val="00942D2A"/>
    <w:rPr>
      <w:i/>
      <w:iCs/>
    </w:rPr>
  </w:style>
  <w:style w:type="character" w:customStyle="1" w:styleId="Balk3Char">
    <w:name w:val="Başlık 3 Char"/>
    <w:link w:val="Balk3"/>
    <w:uiPriority w:val="9"/>
    <w:rsid w:val="00110807"/>
    <w:rPr>
      <w:rFonts w:ascii="Cambria" w:eastAsia="SimSu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uvenliweb.org.tr/blog-detay/dogru-habere-ulasmanin-dogru-yontemle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NouS TncTR</Company>
  <LinksUpToDate>false</LinksUpToDate>
  <CharactersWithSpaces>5858</CharactersWithSpaces>
  <SharedDoc>false</SharedDoc>
  <HLinks>
    <vt:vector size="6" baseType="variant"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https://www.guvenliweb.org.tr/blog-detay/dogru-habere-ulasmanin-dogru-yontemleri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elvan</dc:creator>
  <cp:lastModifiedBy>Mehmet Rasim TAŞ</cp:lastModifiedBy>
  <cp:revision>2</cp:revision>
  <dcterms:created xsi:type="dcterms:W3CDTF">2021-01-30T21:57:00Z</dcterms:created>
  <dcterms:modified xsi:type="dcterms:W3CDTF">2021-01-30T21:57:00Z</dcterms:modified>
</cp:coreProperties>
</file>