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632" w:rsidRDefault="00C80999" w:rsidP="00E7484B">
      <w:pPr>
        <w:spacing w:line="360" w:lineRule="auto"/>
        <w:jc w:val="center"/>
        <w:rPr>
          <w:b/>
        </w:rPr>
      </w:pPr>
      <w:r w:rsidRPr="00C80999">
        <w:rPr>
          <w:b/>
          <w:bCs/>
          <w:szCs w:val="20"/>
        </w:rPr>
        <w:t>BAŞKA DÜNYA YOK</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1C5632" w:rsidRPr="002A2B9E" w:rsidTr="00C80999">
        <w:tc>
          <w:tcPr>
            <w:tcW w:w="2376" w:type="dxa"/>
          </w:tcPr>
          <w:p w:rsidR="001C5632" w:rsidRPr="002A2B9E" w:rsidRDefault="001C5632" w:rsidP="002A2B9E">
            <w:pPr>
              <w:spacing w:line="276" w:lineRule="auto"/>
              <w:rPr>
                <w:b/>
              </w:rPr>
            </w:pPr>
            <w:r w:rsidRPr="002A2B9E">
              <w:rPr>
                <w:b/>
              </w:rPr>
              <w:t>Gelişim Alanı:</w:t>
            </w:r>
          </w:p>
        </w:tc>
        <w:tc>
          <w:tcPr>
            <w:tcW w:w="7230" w:type="dxa"/>
          </w:tcPr>
          <w:p w:rsidR="001C5632" w:rsidRPr="002A2B9E" w:rsidRDefault="001C5632" w:rsidP="002A2B9E">
            <w:pPr>
              <w:spacing w:line="276" w:lineRule="auto"/>
            </w:pPr>
            <w:r w:rsidRPr="002A2B9E">
              <w:t>Sosyal Duygusal</w:t>
            </w:r>
          </w:p>
        </w:tc>
      </w:tr>
      <w:tr w:rsidR="001C5632" w:rsidRPr="002A2B9E" w:rsidTr="00C80999">
        <w:tc>
          <w:tcPr>
            <w:tcW w:w="2376" w:type="dxa"/>
          </w:tcPr>
          <w:p w:rsidR="001C5632" w:rsidRPr="002A2B9E" w:rsidRDefault="001C5632" w:rsidP="002A2B9E">
            <w:pPr>
              <w:spacing w:line="276" w:lineRule="auto"/>
              <w:rPr>
                <w:b/>
              </w:rPr>
            </w:pPr>
            <w:r w:rsidRPr="002A2B9E">
              <w:rPr>
                <w:b/>
              </w:rPr>
              <w:t>Yeterlik Alanı:</w:t>
            </w:r>
          </w:p>
        </w:tc>
        <w:tc>
          <w:tcPr>
            <w:tcW w:w="7230" w:type="dxa"/>
          </w:tcPr>
          <w:p w:rsidR="001C5632" w:rsidRPr="002A2B9E" w:rsidRDefault="001C5632" w:rsidP="002A2B9E">
            <w:pPr>
              <w:spacing w:line="276" w:lineRule="auto"/>
            </w:pPr>
            <w:r w:rsidRPr="002A2B9E">
              <w:t>Kişiler Arası Beceriler</w:t>
            </w:r>
          </w:p>
        </w:tc>
      </w:tr>
      <w:tr w:rsidR="001C5632" w:rsidRPr="002A2B9E" w:rsidTr="00C80999">
        <w:tc>
          <w:tcPr>
            <w:tcW w:w="2376" w:type="dxa"/>
          </w:tcPr>
          <w:p w:rsidR="001C5632" w:rsidRPr="002A2B9E" w:rsidRDefault="001C5632" w:rsidP="002A2B9E">
            <w:pPr>
              <w:spacing w:line="276" w:lineRule="auto"/>
              <w:rPr>
                <w:b/>
              </w:rPr>
            </w:pPr>
            <w:r w:rsidRPr="002A2B9E">
              <w:rPr>
                <w:b/>
              </w:rPr>
              <w:t>Kazanım/Hafta:</w:t>
            </w:r>
          </w:p>
        </w:tc>
        <w:tc>
          <w:tcPr>
            <w:tcW w:w="7230" w:type="dxa"/>
          </w:tcPr>
          <w:p w:rsidR="001C5632" w:rsidRPr="002A2B9E" w:rsidRDefault="001C5632" w:rsidP="002A2B9E">
            <w:pPr>
              <w:spacing w:line="276" w:lineRule="auto"/>
            </w:pPr>
            <w:r w:rsidRPr="002A2B9E">
              <w:t>Yerel ve küresel sorunları tartışır. / 15. Hafta</w:t>
            </w:r>
          </w:p>
        </w:tc>
      </w:tr>
      <w:tr w:rsidR="001C5632" w:rsidRPr="002A2B9E" w:rsidTr="00C80999">
        <w:tc>
          <w:tcPr>
            <w:tcW w:w="2376" w:type="dxa"/>
          </w:tcPr>
          <w:p w:rsidR="001C5632" w:rsidRPr="002A2B9E" w:rsidRDefault="001C5632" w:rsidP="002A2B9E">
            <w:pPr>
              <w:spacing w:line="276" w:lineRule="auto"/>
              <w:rPr>
                <w:b/>
              </w:rPr>
            </w:pPr>
            <w:r w:rsidRPr="002A2B9E">
              <w:rPr>
                <w:b/>
              </w:rPr>
              <w:t>Sınıf Düzeyi:</w:t>
            </w:r>
          </w:p>
        </w:tc>
        <w:tc>
          <w:tcPr>
            <w:tcW w:w="7230" w:type="dxa"/>
          </w:tcPr>
          <w:p w:rsidR="001C5632" w:rsidRPr="002A2B9E" w:rsidRDefault="001C5632" w:rsidP="002A2B9E">
            <w:pPr>
              <w:spacing w:line="276" w:lineRule="auto"/>
            </w:pPr>
            <w:r w:rsidRPr="002A2B9E">
              <w:t>11. Sınıf</w:t>
            </w:r>
          </w:p>
        </w:tc>
      </w:tr>
      <w:tr w:rsidR="001C5632" w:rsidRPr="002A2B9E" w:rsidTr="00C80999">
        <w:tc>
          <w:tcPr>
            <w:tcW w:w="2376" w:type="dxa"/>
          </w:tcPr>
          <w:p w:rsidR="001C5632" w:rsidRPr="002A2B9E" w:rsidRDefault="001C5632" w:rsidP="002A2B9E">
            <w:pPr>
              <w:spacing w:line="276" w:lineRule="auto"/>
              <w:rPr>
                <w:b/>
              </w:rPr>
            </w:pPr>
            <w:r w:rsidRPr="002A2B9E">
              <w:rPr>
                <w:b/>
              </w:rPr>
              <w:t>Süre:</w:t>
            </w:r>
          </w:p>
        </w:tc>
        <w:tc>
          <w:tcPr>
            <w:tcW w:w="7230" w:type="dxa"/>
          </w:tcPr>
          <w:p w:rsidR="001C5632" w:rsidRPr="002A2B9E" w:rsidRDefault="001C5632" w:rsidP="002A2B9E">
            <w:pPr>
              <w:spacing w:line="276" w:lineRule="auto"/>
            </w:pPr>
            <w:r w:rsidRPr="002A2B9E">
              <w:t xml:space="preserve">40 </w:t>
            </w:r>
            <w:proofErr w:type="spellStart"/>
            <w:proofErr w:type="gramStart"/>
            <w:r w:rsidRPr="002A2B9E">
              <w:t>dk</w:t>
            </w:r>
            <w:proofErr w:type="spellEnd"/>
            <w:r w:rsidRPr="002A2B9E">
              <w:t xml:space="preserve">  (</w:t>
            </w:r>
            <w:proofErr w:type="gramEnd"/>
            <w:r w:rsidRPr="002A2B9E">
              <w:t>Bir ders saati)</w:t>
            </w:r>
          </w:p>
        </w:tc>
      </w:tr>
      <w:tr w:rsidR="001C5632" w:rsidRPr="002A2B9E" w:rsidTr="00C80999">
        <w:trPr>
          <w:trHeight w:val="586"/>
        </w:trPr>
        <w:tc>
          <w:tcPr>
            <w:tcW w:w="2376" w:type="dxa"/>
          </w:tcPr>
          <w:p w:rsidR="001C5632" w:rsidRPr="002A2B9E" w:rsidRDefault="001C5632" w:rsidP="002A2B9E">
            <w:pPr>
              <w:spacing w:line="276" w:lineRule="auto"/>
              <w:rPr>
                <w:b/>
              </w:rPr>
            </w:pPr>
            <w:r w:rsidRPr="002A2B9E">
              <w:rPr>
                <w:b/>
              </w:rPr>
              <w:t>Araç-Gereçler:</w:t>
            </w:r>
          </w:p>
        </w:tc>
        <w:tc>
          <w:tcPr>
            <w:tcW w:w="7230" w:type="dxa"/>
          </w:tcPr>
          <w:p w:rsidR="001C5632" w:rsidRPr="002A2B9E" w:rsidRDefault="001C5632" w:rsidP="002A2B9E">
            <w:pPr>
              <w:numPr>
                <w:ilvl w:val="0"/>
                <w:numId w:val="1"/>
              </w:numPr>
              <w:spacing w:line="276" w:lineRule="auto"/>
            </w:pPr>
            <w:r w:rsidRPr="002A2B9E">
              <w:t>Maske, Siperlik, Beyaz Önlük, Eldiven</w:t>
            </w:r>
          </w:p>
          <w:p w:rsidR="001C5632" w:rsidRPr="002A2B9E" w:rsidRDefault="001C5632" w:rsidP="002A2B9E">
            <w:pPr>
              <w:numPr>
                <w:ilvl w:val="0"/>
                <w:numId w:val="1"/>
              </w:numPr>
              <w:spacing w:line="276" w:lineRule="auto"/>
            </w:pPr>
            <w:r w:rsidRPr="002A2B9E">
              <w:t>Etkinlik Bilgi Notu</w:t>
            </w:r>
          </w:p>
        </w:tc>
      </w:tr>
      <w:tr w:rsidR="001C5632" w:rsidRPr="002A2B9E" w:rsidTr="00C80999">
        <w:tc>
          <w:tcPr>
            <w:tcW w:w="2376" w:type="dxa"/>
          </w:tcPr>
          <w:p w:rsidR="001C5632" w:rsidRPr="002A2B9E" w:rsidRDefault="001C5632" w:rsidP="002A2B9E">
            <w:pPr>
              <w:spacing w:line="276" w:lineRule="auto"/>
              <w:rPr>
                <w:b/>
              </w:rPr>
            </w:pPr>
            <w:r w:rsidRPr="002A2B9E">
              <w:rPr>
                <w:b/>
              </w:rPr>
              <w:t>Uygulayıcı İçin Ön Hazırlık:</w:t>
            </w:r>
          </w:p>
        </w:tc>
        <w:tc>
          <w:tcPr>
            <w:tcW w:w="7230" w:type="dxa"/>
          </w:tcPr>
          <w:p w:rsidR="002A2B9E" w:rsidRPr="002A2B9E" w:rsidRDefault="001C5632" w:rsidP="002A2B9E">
            <w:pPr>
              <w:pStyle w:val="ListeParagraf"/>
              <w:numPr>
                <w:ilvl w:val="0"/>
                <w:numId w:val="17"/>
              </w:numPr>
              <w:jc w:val="both"/>
              <w:rPr>
                <w:rFonts w:ascii="Times New Roman" w:hAnsi="Times New Roman"/>
                <w:sz w:val="24"/>
                <w:szCs w:val="24"/>
              </w:rPr>
            </w:pPr>
            <w:r w:rsidRPr="002A2B9E">
              <w:rPr>
                <w:rFonts w:ascii="Times New Roman" w:hAnsi="Times New Roman"/>
                <w:sz w:val="24"/>
                <w:szCs w:val="24"/>
              </w:rPr>
              <w:t>Etkinlik Bilgi Notu okunur.</w:t>
            </w:r>
          </w:p>
          <w:p w:rsidR="001C5632" w:rsidRPr="002A2B9E" w:rsidRDefault="001C5632" w:rsidP="002A2B9E">
            <w:pPr>
              <w:pStyle w:val="ListeParagraf"/>
              <w:numPr>
                <w:ilvl w:val="0"/>
                <w:numId w:val="17"/>
              </w:numPr>
              <w:jc w:val="both"/>
              <w:rPr>
                <w:rFonts w:ascii="Times New Roman" w:hAnsi="Times New Roman"/>
                <w:sz w:val="24"/>
                <w:szCs w:val="24"/>
              </w:rPr>
            </w:pPr>
            <w:r w:rsidRPr="002A2B9E">
              <w:rPr>
                <w:rFonts w:ascii="Times New Roman" w:hAnsi="Times New Roman"/>
                <w:sz w:val="24"/>
                <w:szCs w:val="24"/>
              </w:rPr>
              <w:t>Uygulayıcı maske, siperlik, beyaz önlük ve eldiven giymiş şekilde sınıfa girmelidir.</w:t>
            </w:r>
          </w:p>
        </w:tc>
      </w:tr>
      <w:tr w:rsidR="001C5632" w:rsidRPr="002A2B9E" w:rsidTr="00C80999">
        <w:tc>
          <w:tcPr>
            <w:tcW w:w="2376" w:type="dxa"/>
          </w:tcPr>
          <w:p w:rsidR="001C5632" w:rsidRPr="002A2B9E" w:rsidRDefault="001C5632" w:rsidP="002A2B9E">
            <w:pPr>
              <w:spacing w:line="276" w:lineRule="auto"/>
              <w:rPr>
                <w:b/>
              </w:rPr>
            </w:pPr>
            <w:r w:rsidRPr="002A2B9E">
              <w:rPr>
                <w:b/>
              </w:rPr>
              <w:t>Süreç (Uygulama Basamakları):</w:t>
            </w:r>
          </w:p>
        </w:tc>
        <w:tc>
          <w:tcPr>
            <w:tcW w:w="7230" w:type="dxa"/>
          </w:tcPr>
          <w:p w:rsidR="001C5632" w:rsidRPr="002A2B9E" w:rsidRDefault="001C5632" w:rsidP="002A2B9E">
            <w:pPr>
              <w:pStyle w:val="ListeParagraf"/>
              <w:numPr>
                <w:ilvl w:val="0"/>
                <w:numId w:val="18"/>
              </w:numPr>
              <w:jc w:val="both"/>
              <w:rPr>
                <w:rFonts w:ascii="Times New Roman" w:hAnsi="Times New Roman"/>
                <w:sz w:val="24"/>
                <w:szCs w:val="24"/>
              </w:rPr>
            </w:pPr>
            <w:r w:rsidRPr="002A2B9E">
              <w:rPr>
                <w:rFonts w:ascii="Times New Roman" w:hAnsi="Times New Roman"/>
                <w:sz w:val="24"/>
                <w:szCs w:val="24"/>
              </w:rPr>
              <w:t>Uygulayıcı ekipmanlarını giymiş bir şekilde sınıfa girdikten sonra öğrencilere neden bu şekilde derse girdiğini sorar. Gelen cevap</w:t>
            </w:r>
            <w:r w:rsidR="00AD7160" w:rsidRPr="002A2B9E">
              <w:rPr>
                <w:rFonts w:ascii="Times New Roman" w:hAnsi="Times New Roman"/>
                <w:sz w:val="24"/>
                <w:szCs w:val="24"/>
              </w:rPr>
              <w:t>lar a</w:t>
            </w:r>
            <w:bookmarkStart w:id="0" w:name="_GoBack"/>
            <w:bookmarkEnd w:id="0"/>
            <w:r w:rsidR="00AD7160" w:rsidRPr="002A2B9E">
              <w:rPr>
                <w:rFonts w:ascii="Times New Roman" w:hAnsi="Times New Roman"/>
                <w:sz w:val="24"/>
                <w:szCs w:val="24"/>
              </w:rPr>
              <w:t>lındıktan sonra aşağıdaki</w:t>
            </w:r>
            <w:r w:rsidRPr="002A2B9E">
              <w:rPr>
                <w:rFonts w:ascii="Times New Roman" w:hAnsi="Times New Roman"/>
                <w:sz w:val="24"/>
                <w:szCs w:val="24"/>
              </w:rPr>
              <w:t xml:space="preserve"> açıklama yapılır. </w:t>
            </w:r>
          </w:p>
          <w:p w:rsidR="001C5632" w:rsidRPr="002A2B9E" w:rsidRDefault="001C5632" w:rsidP="002A2B9E">
            <w:pPr>
              <w:spacing w:line="276" w:lineRule="auto"/>
              <w:ind w:left="435" w:right="459"/>
              <w:jc w:val="both"/>
              <w:rPr>
                <w:i/>
              </w:rPr>
            </w:pPr>
            <w:r w:rsidRPr="002A2B9E">
              <w:rPr>
                <w:i/>
              </w:rPr>
              <w:t>“Küresel bir salgınla karşı karşıya kalınan Covid-19 süreci insanlık tarihinin son yüzyılda gördüğü en büyük krizlerden biri oldu. Hem Türkiye’de hem de dünyada etkili olan virüs tüm hayatımızı değiştirdi ve yerel ve küresel bir sorun olarak tarihin sayfalarında yerini aldı. Bu tarz salgınlar geçmişte oldu ve gelecekte de var olacaktır. Dünya tarihinde birçok defa salgınlar yaşanmış, maalesef milyonlarca insanın ölümüyle neticelenmiştir. Ben bugün yerel ve küresel bir sorun olan salgını temsil ediyorum.”</w:t>
            </w:r>
          </w:p>
          <w:p w:rsidR="002A2B9E" w:rsidRPr="002A2B9E" w:rsidRDefault="001C5632" w:rsidP="002A2B9E">
            <w:pPr>
              <w:pStyle w:val="ListeParagraf"/>
              <w:numPr>
                <w:ilvl w:val="0"/>
                <w:numId w:val="18"/>
              </w:numPr>
              <w:jc w:val="both"/>
              <w:rPr>
                <w:rFonts w:ascii="Times New Roman" w:hAnsi="Times New Roman"/>
                <w:sz w:val="24"/>
                <w:szCs w:val="24"/>
              </w:rPr>
            </w:pPr>
            <w:r w:rsidRPr="002A2B9E">
              <w:rPr>
                <w:rFonts w:ascii="Times New Roman" w:hAnsi="Times New Roman"/>
                <w:sz w:val="24"/>
                <w:szCs w:val="24"/>
              </w:rPr>
              <w:t xml:space="preserve">Uygulayıcı sınıfa günümüzde Türkiye’nin veya dünyanın başka hangi sorunlarla mücadele ettiği şeklinde bir soru yöneltir. Gönüllü öğrencilerden cevaplar alınır. Gelen cevaplar belirli bir yönde toplanırsa (sadece sağlık sorunları gibi) uygulayıcı demografik, siyasal veya ekonomik sorunları kapsayan örnekler verir. Ardından öğrencilerden bu sorunlar üzerine düşünmelerini ve kendilerinin temsil edecekleri bir sorun belirlemeleri istenir. </w:t>
            </w:r>
          </w:p>
          <w:p w:rsidR="002A2B9E" w:rsidRPr="002A2B9E" w:rsidRDefault="001C5632" w:rsidP="002A2B9E">
            <w:pPr>
              <w:pStyle w:val="ListeParagraf"/>
              <w:numPr>
                <w:ilvl w:val="0"/>
                <w:numId w:val="18"/>
              </w:numPr>
              <w:jc w:val="both"/>
              <w:rPr>
                <w:rFonts w:ascii="Times New Roman" w:hAnsi="Times New Roman"/>
                <w:sz w:val="24"/>
                <w:szCs w:val="24"/>
              </w:rPr>
            </w:pPr>
            <w:r w:rsidRPr="002A2B9E">
              <w:rPr>
                <w:rFonts w:ascii="Times New Roman" w:hAnsi="Times New Roman"/>
                <w:sz w:val="24"/>
                <w:szCs w:val="24"/>
              </w:rPr>
              <w:t>Öğrenciler temsil edecekleri yerel veya küresel bir sorunu belirledikten sonra öğrencilerden ayağa kalkmaları ve sınıf içerisinde serbestçe dolaşmaları istenir. Öğrenciler bir süre dolaştıktan sonra uygulayıcı bir kere el çırpar ve öğrencilerin ikişerli eşleşmeleri istenir. İkişerli eşleşen öğrencilerden kendilerini temsil ettikleri sorun ile ilgili karşı tarafa açıklamalar yapmaları ve tartışmaları istenir. Tartışma bitiminde uygulayıcı yine bir kere el çırpar ve öğrenciler sınıfta dolaşırken başka eşleşmeler oluşturulur. Bu süreç (süre</w:t>
            </w:r>
            <w:r w:rsidR="00AD7160" w:rsidRPr="002A2B9E">
              <w:rPr>
                <w:rFonts w:ascii="Times New Roman" w:hAnsi="Times New Roman"/>
                <w:sz w:val="24"/>
                <w:szCs w:val="24"/>
              </w:rPr>
              <w:t xml:space="preserve"> </w:t>
            </w:r>
            <w:r w:rsidRPr="002A2B9E">
              <w:rPr>
                <w:rFonts w:ascii="Times New Roman" w:hAnsi="Times New Roman"/>
                <w:sz w:val="24"/>
                <w:szCs w:val="24"/>
              </w:rPr>
              <w:t xml:space="preserve">de dikkate alınarak) yaklaşık her öğrencinin farklı eşleşmelerde bulunacağı şekilde devam eder. </w:t>
            </w:r>
          </w:p>
          <w:p w:rsidR="001C5632" w:rsidRPr="002A2B9E" w:rsidRDefault="001C5632" w:rsidP="002A2B9E">
            <w:pPr>
              <w:pStyle w:val="ListeParagraf"/>
              <w:numPr>
                <w:ilvl w:val="0"/>
                <w:numId w:val="18"/>
              </w:numPr>
              <w:jc w:val="both"/>
              <w:rPr>
                <w:rFonts w:ascii="Times New Roman" w:hAnsi="Times New Roman"/>
                <w:sz w:val="24"/>
                <w:szCs w:val="24"/>
              </w:rPr>
            </w:pPr>
            <w:r w:rsidRPr="002A2B9E">
              <w:rPr>
                <w:rFonts w:ascii="Times New Roman" w:hAnsi="Times New Roman"/>
                <w:sz w:val="24"/>
                <w:szCs w:val="24"/>
              </w:rPr>
              <w:lastRenderedPageBreak/>
              <w:t>Süreç aşağıdaki tartışma soruları kapsamında değerlendirilir.</w:t>
            </w:r>
          </w:p>
          <w:p w:rsidR="001C5632" w:rsidRPr="002A2B9E" w:rsidRDefault="001C5632" w:rsidP="002A2B9E">
            <w:pPr>
              <w:spacing w:line="276" w:lineRule="auto"/>
              <w:jc w:val="both"/>
            </w:pPr>
          </w:p>
          <w:p w:rsidR="001C5632" w:rsidRPr="002A2B9E" w:rsidRDefault="001C5632" w:rsidP="002A2B9E">
            <w:pPr>
              <w:numPr>
                <w:ilvl w:val="0"/>
                <w:numId w:val="13"/>
              </w:numPr>
              <w:spacing w:line="276" w:lineRule="auto"/>
              <w:jc w:val="both"/>
            </w:pPr>
            <w:r w:rsidRPr="002A2B9E">
              <w:t>Temsil ettiğiniz sorunu seçerken neler hissettiniz?</w:t>
            </w:r>
          </w:p>
          <w:p w:rsidR="001C5632" w:rsidRPr="002A2B9E" w:rsidRDefault="001C5632" w:rsidP="002A2B9E">
            <w:pPr>
              <w:numPr>
                <w:ilvl w:val="0"/>
                <w:numId w:val="13"/>
              </w:numPr>
              <w:spacing w:line="276" w:lineRule="auto"/>
              <w:jc w:val="both"/>
            </w:pPr>
            <w:r w:rsidRPr="002A2B9E">
              <w:t>Temsil ettiğiniz sorunu karşı tarafa anlatırken zorlandınız mı?</w:t>
            </w:r>
          </w:p>
          <w:p w:rsidR="001C5632" w:rsidRPr="002A2B9E" w:rsidRDefault="001C5632" w:rsidP="002A2B9E">
            <w:pPr>
              <w:numPr>
                <w:ilvl w:val="0"/>
                <w:numId w:val="13"/>
              </w:numPr>
              <w:spacing w:line="276" w:lineRule="auto"/>
              <w:jc w:val="both"/>
            </w:pPr>
            <w:r w:rsidRPr="002A2B9E">
              <w:t>Karşı tarafın sorununu dinlerken neler hissettiniz?</w:t>
            </w:r>
          </w:p>
          <w:p w:rsidR="001C5632" w:rsidRPr="002A2B9E" w:rsidRDefault="001C5632" w:rsidP="002A2B9E">
            <w:pPr>
              <w:numPr>
                <w:ilvl w:val="0"/>
                <w:numId w:val="13"/>
              </w:numPr>
              <w:spacing w:line="276" w:lineRule="auto"/>
              <w:jc w:val="both"/>
            </w:pPr>
            <w:r w:rsidRPr="002A2B9E">
              <w:t>Dinlemiş olduğunuz sorunlardan sizi en ço</w:t>
            </w:r>
            <w:r w:rsidR="00AD7160" w:rsidRPr="002A2B9E">
              <w:t>k etkileyen hangisi oldu? Neden</w:t>
            </w:r>
            <w:r w:rsidRPr="002A2B9E">
              <w:t>?</w:t>
            </w:r>
          </w:p>
          <w:p w:rsidR="001C5632" w:rsidRPr="002A2B9E" w:rsidRDefault="001C5632" w:rsidP="002A2B9E">
            <w:pPr>
              <w:numPr>
                <w:ilvl w:val="0"/>
                <w:numId w:val="13"/>
              </w:numPr>
              <w:spacing w:line="276" w:lineRule="auto"/>
              <w:jc w:val="both"/>
            </w:pPr>
            <w:r w:rsidRPr="002A2B9E">
              <w:t>Ülkemiz ve dünyanın yaşadığı sorunlar için çözüm önerileriniz var mı?</w:t>
            </w:r>
          </w:p>
          <w:p w:rsidR="001C5632" w:rsidRPr="002A2B9E" w:rsidRDefault="001C5632" w:rsidP="002A2B9E">
            <w:pPr>
              <w:numPr>
                <w:ilvl w:val="0"/>
                <w:numId w:val="13"/>
              </w:numPr>
              <w:spacing w:line="276" w:lineRule="auto"/>
              <w:jc w:val="both"/>
            </w:pPr>
            <w:r w:rsidRPr="002A2B9E">
              <w:t>Yaşanılan bu sorunları daha aza indirebilmek için bireysel olarak yapabilecekleriniz var mı?</w:t>
            </w:r>
          </w:p>
          <w:p w:rsidR="001C5632" w:rsidRPr="002A2B9E" w:rsidRDefault="001C5632" w:rsidP="002A2B9E">
            <w:pPr>
              <w:pStyle w:val="ListeParagraf"/>
              <w:numPr>
                <w:ilvl w:val="0"/>
                <w:numId w:val="18"/>
              </w:numPr>
              <w:jc w:val="both"/>
              <w:rPr>
                <w:rFonts w:ascii="Times New Roman" w:hAnsi="Times New Roman"/>
                <w:sz w:val="24"/>
                <w:szCs w:val="24"/>
              </w:rPr>
            </w:pPr>
            <w:r w:rsidRPr="002A2B9E">
              <w:rPr>
                <w:rFonts w:ascii="Times New Roman" w:hAnsi="Times New Roman"/>
                <w:i/>
                <w:sz w:val="24"/>
                <w:szCs w:val="24"/>
              </w:rPr>
              <w:t xml:space="preserve">“İnsanoğlu yüzyıllar boyunca doğayı sınırsız bir kaynak olarak görmüş ve sorunların ortaya çıkmasına neden olmuştur. Doğayla insan arasındaki ilişkide dengeler giderek doğanın aleyhine bozulmaya başlamış ve geri dönüşü mümkün olmayan sorunlar büyümüş ve derinleşmiştir. Bizler bugün burada temsil ettiğimiz sorunları tartıştık, neden olduğu, kimlerin sorumlu olduğu noktasında konuşarak çözüm önerileri üretmeye çalıştık. Şimdi sizlere ülkemizde ve dünyada yer alan sorunları başlıklar halinde paylaşmak istiyorum.” </w:t>
            </w:r>
            <w:r w:rsidRPr="002A2B9E">
              <w:rPr>
                <w:rFonts w:ascii="Times New Roman" w:hAnsi="Times New Roman"/>
                <w:sz w:val="24"/>
                <w:szCs w:val="24"/>
              </w:rPr>
              <w:t>açıklaması yapıldıktan sonra uygulayıcı etkinlik bilgi notunu sınıf ile paylaşır ve etkinlik sonlandırılır.</w:t>
            </w:r>
          </w:p>
        </w:tc>
      </w:tr>
      <w:tr w:rsidR="001C5632" w:rsidRPr="002A2B9E" w:rsidTr="00C80999">
        <w:tc>
          <w:tcPr>
            <w:tcW w:w="2376" w:type="dxa"/>
          </w:tcPr>
          <w:p w:rsidR="001C5632" w:rsidRPr="002A2B9E" w:rsidRDefault="001C5632" w:rsidP="002A2B9E">
            <w:pPr>
              <w:spacing w:line="276" w:lineRule="auto"/>
              <w:rPr>
                <w:b/>
              </w:rPr>
            </w:pPr>
            <w:r w:rsidRPr="002A2B9E">
              <w:rPr>
                <w:b/>
              </w:rPr>
              <w:lastRenderedPageBreak/>
              <w:t>Kazanımın Değerlendirilmesi:</w:t>
            </w:r>
          </w:p>
        </w:tc>
        <w:tc>
          <w:tcPr>
            <w:tcW w:w="7230" w:type="dxa"/>
          </w:tcPr>
          <w:p w:rsidR="001C5632" w:rsidRPr="002A2B9E" w:rsidRDefault="001C5632" w:rsidP="002A2B9E">
            <w:pPr>
              <w:numPr>
                <w:ilvl w:val="0"/>
                <w:numId w:val="5"/>
              </w:numPr>
              <w:spacing w:line="276" w:lineRule="auto"/>
              <w:jc w:val="both"/>
            </w:pPr>
            <w:r w:rsidRPr="002A2B9E">
              <w:t>Öğrencilerden bu hafta içerisinde gazetelerde ya da haber sitelerinde karşılaştıkları yerel ve küresel sorunları içeren haberleri keserek/çıktı alarak sınıf panosuna asmaları istenir.</w:t>
            </w:r>
          </w:p>
        </w:tc>
      </w:tr>
      <w:tr w:rsidR="001C5632" w:rsidRPr="002A2B9E" w:rsidTr="00C80999">
        <w:tc>
          <w:tcPr>
            <w:tcW w:w="2376" w:type="dxa"/>
          </w:tcPr>
          <w:p w:rsidR="001C5632" w:rsidRPr="002A2B9E" w:rsidRDefault="001C5632" w:rsidP="002A2B9E">
            <w:pPr>
              <w:spacing w:line="276" w:lineRule="auto"/>
              <w:rPr>
                <w:b/>
              </w:rPr>
            </w:pPr>
            <w:r w:rsidRPr="002A2B9E">
              <w:rPr>
                <w:b/>
              </w:rPr>
              <w:t>Uygulayıcıya Not:</w:t>
            </w:r>
          </w:p>
        </w:tc>
        <w:tc>
          <w:tcPr>
            <w:tcW w:w="7230" w:type="dxa"/>
          </w:tcPr>
          <w:p w:rsidR="001C5632" w:rsidRPr="002A2B9E" w:rsidRDefault="001C5632" w:rsidP="002A2B9E">
            <w:pPr>
              <w:numPr>
                <w:ilvl w:val="0"/>
                <w:numId w:val="15"/>
              </w:numPr>
              <w:spacing w:line="276" w:lineRule="auto"/>
              <w:jc w:val="both"/>
            </w:pPr>
            <w:r w:rsidRPr="002A2B9E">
              <w:t>Sınıfın öğrencilerin dolaşması için uygun olmaması durumlarında sıralar ortada toplanabilir ya da kenara çekilebilir.</w:t>
            </w:r>
          </w:p>
          <w:p w:rsidR="001C5632" w:rsidRPr="002A2B9E" w:rsidRDefault="001C5632" w:rsidP="002A2B9E">
            <w:pPr>
              <w:numPr>
                <w:ilvl w:val="0"/>
                <w:numId w:val="15"/>
              </w:numPr>
              <w:spacing w:line="276" w:lineRule="auto"/>
              <w:jc w:val="both"/>
            </w:pPr>
            <w:r w:rsidRPr="002A2B9E">
              <w:t>Sınıf rehber öğretmeni ihtiyaç duyduğu noktada okul psikolojik danışmanından destek alabilir.</w:t>
            </w:r>
          </w:p>
          <w:p w:rsidR="002A2B9E" w:rsidRPr="002A2B9E" w:rsidRDefault="002A2B9E" w:rsidP="002A2B9E">
            <w:pPr>
              <w:spacing w:line="276" w:lineRule="auto"/>
              <w:ind w:left="360"/>
              <w:jc w:val="both"/>
            </w:pPr>
          </w:p>
          <w:p w:rsidR="00AD7160" w:rsidRPr="002A2B9E" w:rsidRDefault="002A2B9E" w:rsidP="002A2B9E">
            <w:pPr>
              <w:spacing w:line="276" w:lineRule="auto"/>
              <w:jc w:val="both"/>
            </w:pPr>
            <w:r w:rsidRPr="002A2B9E">
              <w:t xml:space="preserve">        </w:t>
            </w:r>
            <w:r w:rsidR="00AD7160" w:rsidRPr="002A2B9E">
              <w:t xml:space="preserve">Özel </w:t>
            </w:r>
            <w:proofErr w:type="spellStart"/>
            <w:r w:rsidR="00AD7160" w:rsidRPr="002A2B9E">
              <w:t>gereksinimli</w:t>
            </w:r>
            <w:proofErr w:type="spellEnd"/>
            <w:r w:rsidR="00AD7160" w:rsidRPr="002A2B9E">
              <w:t xml:space="preserve"> öğrenciler için;</w:t>
            </w:r>
          </w:p>
          <w:p w:rsidR="002A2B9E" w:rsidRPr="002A2B9E" w:rsidRDefault="002A2B9E" w:rsidP="002A2B9E">
            <w:pPr>
              <w:spacing w:line="276" w:lineRule="auto"/>
              <w:jc w:val="both"/>
            </w:pPr>
          </w:p>
          <w:p w:rsidR="00AD7160" w:rsidRPr="002A2B9E" w:rsidRDefault="00AD7160" w:rsidP="002A2B9E">
            <w:pPr>
              <w:numPr>
                <w:ilvl w:val="0"/>
                <w:numId w:val="16"/>
              </w:numPr>
              <w:spacing w:line="276" w:lineRule="auto"/>
              <w:ind w:left="459"/>
              <w:jc w:val="both"/>
            </w:pPr>
            <w:r w:rsidRPr="002A2B9E">
              <w:t xml:space="preserve">Öğrencilerin kendilerinin temsil edeceği yerel ya da küresel bir sorun belirlemeleri için öğretmen rehberlik ederek destek sunabilir. </w:t>
            </w:r>
          </w:p>
          <w:p w:rsidR="00AD7160" w:rsidRPr="002A2B9E" w:rsidRDefault="00AD7160" w:rsidP="002A2B9E">
            <w:pPr>
              <w:numPr>
                <w:ilvl w:val="0"/>
                <w:numId w:val="16"/>
              </w:numPr>
              <w:spacing w:line="276" w:lineRule="auto"/>
              <w:ind w:left="459"/>
              <w:jc w:val="both"/>
            </w:pPr>
            <w:r w:rsidRPr="002A2B9E">
              <w:t xml:space="preserve">Eşleşmeler sırasında destek verebilecek uygun akran eşleştirmelerinin yapılmasına dikkat edilerek öğrenme süreci farklılaştırılabilir. </w:t>
            </w:r>
          </w:p>
          <w:p w:rsidR="00AD7160" w:rsidRPr="002A2B9E" w:rsidRDefault="00AD7160" w:rsidP="002A2B9E">
            <w:pPr>
              <w:numPr>
                <w:ilvl w:val="0"/>
                <w:numId w:val="16"/>
              </w:numPr>
              <w:spacing w:line="276" w:lineRule="auto"/>
              <w:ind w:left="459"/>
              <w:jc w:val="both"/>
            </w:pPr>
            <w:r w:rsidRPr="002A2B9E">
              <w:t xml:space="preserve">Öğrencilerin temsil ettikleri sorunu anlatabilmeleri için ek süre verilebilir. </w:t>
            </w:r>
          </w:p>
        </w:tc>
      </w:tr>
      <w:tr w:rsidR="00C80999" w:rsidRPr="002A2B9E" w:rsidTr="00C80999">
        <w:tc>
          <w:tcPr>
            <w:tcW w:w="2376" w:type="dxa"/>
          </w:tcPr>
          <w:p w:rsidR="00C80999" w:rsidRPr="002A2B9E" w:rsidRDefault="00C80999" w:rsidP="002A2B9E">
            <w:pPr>
              <w:spacing w:line="276" w:lineRule="auto"/>
              <w:rPr>
                <w:b/>
              </w:rPr>
            </w:pPr>
            <w:r w:rsidRPr="002A2B9E">
              <w:rPr>
                <w:b/>
              </w:rPr>
              <w:t>Etkinliği Geliştiren:</w:t>
            </w:r>
          </w:p>
        </w:tc>
        <w:tc>
          <w:tcPr>
            <w:tcW w:w="7230" w:type="dxa"/>
          </w:tcPr>
          <w:p w:rsidR="00C80999" w:rsidRPr="002A2B9E" w:rsidRDefault="00C80999" w:rsidP="002A2B9E">
            <w:pPr>
              <w:spacing w:line="276" w:lineRule="auto"/>
              <w:jc w:val="both"/>
            </w:pPr>
            <w:r w:rsidRPr="002A2B9E">
              <w:t>Gülizar Yıldız</w:t>
            </w:r>
          </w:p>
        </w:tc>
      </w:tr>
    </w:tbl>
    <w:p w:rsidR="001C5632" w:rsidRDefault="001C5632" w:rsidP="00874162">
      <w:pPr>
        <w:spacing w:line="360" w:lineRule="auto"/>
        <w:rPr>
          <w:b/>
        </w:rPr>
      </w:pPr>
    </w:p>
    <w:p w:rsidR="00C80999" w:rsidRDefault="00C80999" w:rsidP="00F85739">
      <w:pPr>
        <w:spacing w:line="360" w:lineRule="auto"/>
        <w:jc w:val="center"/>
        <w:rPr>
          <w:b/>
        </w:rPr>
      </w:pPr>
    </w:p>
    <w:p w:rsidR="00C80999" w:rsidRDefault="00C80999" w:rsidP="00F85739">
      <w:pPr>
        <w:spacing w:line="360" w:lineRule="auto"/>
        <w:jc w:val="center"/>
        <w:rPr>
          <w:b/>
        </w:rPr>
      </w:pPr>
    </w:p>
    <w:p w:rsidR="00C80999" w:rsidRDefault="00C80999" w:rsidP="00F85739">
      <w:pPr>
        <w:spacing w:line="360" w:lineRule="auto"/>
        <w:jc w:val="center"/>
        <w:rPr>
          <w:b/>
        </w:rPr>
      </w:pPr>
    </w:p>
    <w:p w:rsidR="00C80999" w:rsidRDefault="00C80999" w:rsidP="00F85739">
      <w:pPr>
        <w:spacing w:line="360" w:lineRule="auto"/>
        <w:jc w:val="center"/>
        <w:rPr>
          <w:b/>
        </w:rPr>
      </w:pPr>
    </w:p>
    <w:p w:rsidR="00C80999" w:rsidRDefault="00C80999" w:rsidP="00F85739">
      <w:pPr>
        <w:spacing w:line="360" w:lineRule="auto"/>
        <w:jc w:val="center"/>
        <w:rPr>
          <w:b/>
        </w:rPr>
      </w:pPr>
    </w:p>
    <w:p w:rsidR="00C80999" w:rsidRDefault="00C80999" w:rsidP="00F85739">
      <w:pPr>
        <w:spacing w:line="360" w:lineRule="auto"/>
        <w:jc w:val="center"/>
        <w:rPr>
          <w:b/>
        </w:rPr>
      </w:pPr>
    </w:p>
    <w:p w:rsidR="00C80999" w:rsidRDefault="00C80999" w:rsidP="00F85739">
      <w:pPr>
        <w:spacing w:line="360" w:lineRule="auto"/>
        <w:jc w:val="center"/>
        <w:rPr>
          <w:b/>
        </w:rPr>
      </w:pPr>
    </w:p>
    <w:p w:rsidR="00C80999" w:rsidRDefault="00C80999" w:rsidP="00F85739">
      <w:pPr>
        <w:spacing w:line="360" w:lineRule="auto"/>
        <w:jc w:val="center"/>
        <w:rPr>
          <w:b/>
        </w:rPr>
      </w:pPr>
    </w:p>
    <w:p w:rsidR="00C80999" w:rsidRDefault="00C80999" w:rsidP="00F85739">
      <w:pPr>
        <w:spacing w:line="360" w:lineRule="auto"/>
        <w:jc w:val="center"/>
        <w:rPr>
          <w:b/>
        </w:rPr>
      </w:pPr>
    </w:p>
    <w:p w:rsidR="00C80999" w:rsidRDefault="00C80999" w:rsidP="00F85739">
      <w:pPr>
        <w:spacing w:line="360" w:lineRule="auto"/>
        <w:jc w:val="center"/>
        <w:rPr>
          <w:b/>
        </w:rPr>
      </w:pPr>
    </w:p>
    <w:p w:rsidR="00C80999" w:rsidRDefault="00C80999" w:rsidP="00F85739">
      <w:pPr>
        <w:spacing w:line="360" w:lineRule="auto"/>
        <w:jc w:val="center"/>
        <w:rPr>
          <w:b/>
        </w:rPr>
      </w:pPr>
    </w:p>
    <w:p w:rsidR="00C80999" w:rsidRDefault="00C80999" w:rsidP="00F85739">
      <w:pPr>
        <w:spacing w:line="360" w:lineRule="auto"/>
        <w:jc w:val="center"/>
        <w:rPr>
          <w:b/>
        </w:rPr>
        <w:sectPr w:rsidR="00C80999" w:rsidSect="00C80999">
          <w:pgSz w:w="11906" w:h="16838"/>
          <w:pgMar w:top="1418" w:right="1418" w:bottom="1418" w:left="1418" w:header="709" w:footer="709" w:gutter="0"/>
          <w:cols w:space="708"/>
          <w:docGrid w:linePitch="360"/>
        </w:sectPr>
      </w:pPr>
    </w:p>
    <w:p w:rsidR="001C5632" w:rsidRDefault="001C5632" w:rsidP="00F85739">
      <w:pPr>
        <w:spacing w:line="360" w:lineRule="auto"/>
        <w:jc w:val="center"/>
        <w:rPr>
          <w:b/>
        </w:rPr>
      </w:pPr>
      <w:r w:rsidRPr="00F85739">
        <w:rPr>
          <w:b/>
        </w:rPr>
        <w:lastRenderedPageBreak/>
        <w:t>ETKİNLİK BİLGİ NOTU</w:t>
      </w:r>
    </w:p>
    <w:p w:rsidR="001C5632" w:rsidRPr="00F85739" w:rsidRDefault="001C5632" w:rsidP="00F85739">
      <w:pPr>
        <w:spacing w:line="360" w:lineRule="auto"/>
        <w:jc w:val="center"/>
        <w:rPr>
          <w:b/>
        </w:rPr>
      </w:pPr>
      <w:r w:rsidRPr="00F85739">
        <w:rPr>
          <w:b/>
        </w:rPr>
        <w:t>Yerel ve Küresel Sorunlar</w:t>
      </w:r>
    </w:p>
    <w:p w:rsidR="001C5632" w:rsidRDefault="001C5632" w:rsidP="008C2A56">
      <w:pPr>
        <w:spacing w:line="360" w:lineRule="auto"/>
        <w:jc w:val="both"/>
        <w:rPr>
          <w:b/>
          <w:sz w:val="22"/>
          <w:szCs w:val="22"/>
        </w:rPr>
      </w:pPr>
    </w:p>
    <w:tbl>
      <w:tblPr>
        <w:tblW w:w="13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1"/>
        <w:gridCol w:w="2551"/>
        <w:gridCol w:w="2552"/>
        <w:gridCol w:w="2268"/>
        <w:gridCol w:w="3827"/>
      </w:tblGrid>
      <w:tr w:rsidR="001C5632" w:rsidTr="00D27555">
        <w:trPr>
          <w:jc w:val="center"/>
        </w:trPr>
        <w:tc>
          <w:tcPr>
            <w:tcW w:w="2441" w:type="dxa"/>
          </w:tcPr>
          <w:p w:rsidR="001C5632" w:rsidRPr="00D27555" w:rsidRDefault="001C5632" w:rsidP="00D27555">
            <w:pPr>
              <w:spacing w:line="360" w:lineRule="auto"/>
              <w:jc w:val="center"/>
              <w:rPr>
                <w:b/>
              </w:rPr>
            </w:pPr>
            <w:r w:rsidRPr="00D27555">
              <w:rPr>
                <w:b/>
                <w:sz w:val="22"/>
                <w:szCs w:val="22"/>
              </w:rPr>
              <w:t>Çevresel Sorunlar</w:t>
            </w:r>
          </w:p>
        </w:tc>
        <w:tc>
          <w:tcPr>
            <w:tcW w:w="2551" w:type="dxa"/>
          </w:tcPr>
          <w:p w:rsidR="001C5632" w:rsidRPr="00D27555" w:rsidRDefault="001C5632" w:rsidP="00D27555">
            <w:pPr>
              <w:spacing w:line="360" w:lineRule="auto"/>
              <w:jc w:val="center"/>
              <w:rPr>
                <w:b/>
              </w:rPr>
            </w:pPr>
            <w:r w:rsidRPr="00D27555">
              <w:rPr>
                <w:b/>
                <w:sz w:val="22"/>
                <w:szCs w:val="22"/>
              </w:rPr>
              <w:t>Demografik- Nüfus Sorunları</w:t>
            </w:r>
          </w:p>
        </w:tc>
        <w:tc>
          <w:tcPr>
            <w:tcW w:w="2552" w:type="dxa"/>
          </w:tcPr>
          <w:p w:rsidR="001C5632" w:rsidRPr="00D27555" w:rsidRDefault="001C5632" w:rsidP="00D27555">
            <w:pPr>
              <w:spacing w:line="360" w:lineRule="auto"/>
              <w:jc w:val="center"/>
              <w:rPr>
                <w:b/>
              </w:rPr>
            </w:pPr>
            <w:r w:rsidRPr="00D27555">
              <w:rPr>
                <w:b/>
                <w:sz w:val="22"/>
                <w:szCs w:val="22"/>
              </w:rPr>
              <w:t>Siyasal Sorunlar</w:t>
            </w:r>
          </w:p>
        </w:tc>
        <w:tc>
          <w:tcPr>
            <w:tcW w:w="2268" w:type="dxa"/>
          </w:tcPr>
          <w:p w:rsidR="001C5632" w:rsidRPr="00D27555" w:rsidRDefault="001C5632" w:rsidP="00D27555">
            <w:pPr>
              <w:spacing w:line="360" w:lineRule="auto"/>
              <w:jc w:val="center"/>
              <w:rPr>
                <w:b/>
              </w:rPr>
            </w:pPr>
            <w:r w:rsidRPr="00D27555">
              <w:rPr>
                <w:b/>
                <w:sz w:val="22"/>
                <w:szCs w:val="22"/>
              </w:rPr>
              <w:t>Ekonomik Sorunlar</w:t>
            </w:r>
          </w:p>
        </w:tc>
        <w:tc>
          <w:tcPr>
            <w:tcW w:w="3827" w:type="dxa"/>
          </w:tcPr>
          <w:p w:rsidR="001C5632" w:rsidRPr="00D27555" w:rsidRDefault="001C5632" w:rsidP="00D27555">
            <w:pPr>
              <w:spacing w:line="360" w:lineRule="auto"/>
              <w:jc w:val="center"/>
              <w:rPr>
                <w:b/>
              </w:rPr>
            </w:pPr>
            <w:proofErr w:type="spellStart"/>
            <w:r w:rsidRPr="00D27555">
              <w:rPr>
                <w:b/>
                <w:sz w:val="22"/>
                <w:szCs w:val="22"/>
              </w:rPr>
              <w:t>Sosyo</w:t>
            </w:r>
            <w:proofErr w:type="spellEnd"/>
            <w:r w:rsidRPr="00D27555">
              <w:rPr>
                <w:b/>
                <w:sz w:val="22"/>
                <w:szCs w:val="22"/>
              </w:rPr>
              <w:t>-Kültürel Sorunlar</w:t>
            </w:r>
          </w:p>
        </w:tc>
      </w:tr>
      <w:tr w:rsidR="001C5632" w:rsidTr="00D27555">
        <w:trPr>
          <w:jc w:val="center"/>
        </w:trPr>
        <w:tc>
          <w:tcPr>
            <w:tcW w:w="2441" w:type="dxa"/>
          </w:tcPr>
          <w:p w:rsidR="001C5632" w:rsidRPr="00D27555" w:rsidRDefault="001C5632" w:rsidP="00D27555">
            <w:pPr>
              <w:spacing w:line="360" w:lineRule="auto"/>
              <w:jc w:val="center"/>
              <w:rPr>
                <w:sz w:val="18"/>
                <w:szCs w:val="18"/>
              </w:rPr>
            </w:pPr>
            <w:r w:rsidRPr="00D27555">
              <w:rPr>
                <w:sz w:val="18"/>
                <w:szCs w:val="18"/>
              </w:rPr>
              <w:t>Doğal Afetler</w:t>
            </w:r>
          </w:p>
        </w:tc>
        <w:tc>
          <w:tcPr>
            <w:tcW w:w="2551" w:type="dxa"/>
          </w:tcPr>
          <w:p w:rsidR="001C5632" w:rsidRPr="00D27555" w:rsidRDefault="001C5632" w:rsidP="00D27555">
            <w:pPr>
              <w:spacing w:line="360" w:lineRule="auto"/>
              <w:jc w:val="center"/>
              <w:rPr>
                <w:sz w:val="18"/>
                <w:szCs w:val="18"/>
              </w:rPr>
            </w:pPr>
            <w:r w:rsidRPr="00D27555">
              <w:rPr>
                <w:sz w:val="18"/>
                <w:szCs w:val="18"/>
              </w:rPr>
              <w:t>Açlık ve Kıtlık</w:t>
            </w:r>
          </w:p>
        </w:tc>
        <w:tc>
          <w:tcPr>
            <w:tcW w:w="2552" w:type="dxa"/>
          </w:tcPr>
          <w:p w:rsidR="001C5632" w:rsidRPr="00D27555" w:rsidRDefault="001C5632" w:rsidP="00D27555">
            <w:pPr>
              <w:spacing w:line="360" w:lineRule="auto"/>
              <w:jc w:val="center"/>
              <w:rPr>
                <w:sz w:val="18"/>
                <w:szCs w:val="18"/>
              </w:rPr>
            </w:pPr>
            <w:r w:rsidRPr="00D27555">
              <w:rPr>
                <w:sz w:val="18"/>
                <w:szCs w:val="18"/>
              </w:rPr>
              <w:t>Savaşlar ve İşgaller</w:t>
            </w:r>
          </w:p>
        </w:tc>
        <w:tc>
          <w:tcPr>
            <w:tcW w:w="2268" w:type="dxa"/>
          </w:tcPr>
          <w:p w:rsidR="001C5632" w:rsidRPr="00D27555" w:rsidRDefault="001C5632" w:rsidP="00D27555">
            <w:pPr>
              <w:spacing w:line="360" w:lineRule="auto"/>
              <w:jc w:val="center"/>
              <w:rPr>
                <w:sz w:val="18"/>
                <w:szCs w:val="18"/>
              </w:rPr>
            </w:pPr>
            <w:r w:rsidRPr="00D27555">
              <w:rPr>
                <w:sz w:val="18"/>
                <w:szCs w:val="18"/>
              </w:rPr>
              <w:t>Yoksulluk</w:t>
            </w:r>
          </w:p>
        </w:tc>
        <w:tc>
          <w:tcPr>
            <w:tcW w:w="3827" w:type="dxa"/>
          </w:tcPr>
          <w:p w:rsidR="001C5632" w:rsidRPr="00D27555" w:rsidRDefault="001C5632" w:rsidP="00D27555">
            <w:pPr>
              <w:spacing w:line="360" w:lineRule="auto"/>
              <w:jc w:val="center"/>
              <w:rPr>
                <w:sz w:val="18"/>
                <w:szCs w:val="18"/>
              </w:rPr>
            </w:pPr>
            <w:r w:rsidRPr="00D27555">
              <w:rPr>
                <w:sz w:val="18"/>
                <w:szCs w:val="18"/>
              </w:rPr>
              <w:t>Kültürel Yozlaşma ve Kültürlerin Yok Olması</w:t>
            </w:r>
          </w:p>
        </w:tc>
      </w:tr>
      <w:tr w:rsidR="001C5632" w:rsidTr="00D27555">
        <w:trPr>
          <w:jc w:val="center"/>
        </w:trPr>
        <w:tc>
          <w:tcPr>
            <w:tcW w:w="2441" w:type="dxa"/>
          </w:tcPr>
          <w:p w:rsidR="001C5632" w:rsidRPr="00D27555" w:rsidRDefault="001C5632" w:rsidP="00D27555">
            <w:pPr>
              <w:spacing w:line="360" w:lineRule="auto"/>
              <w:jc w:val="center"/>
              <w:rPr>
                <w:sz w:val="18"/>
                <w:szCs w:val="18"/>
              </w:rPr>
            </w:pPr>
            <w:r w:rsidRPr="00D27555">
              <w:rPr>
                <w:sz w:val="18"/>
                <w:szCs w:val="18"/>
              </w:rPr>
              <w:t>Çevre Kirliliği</w:t>
            </w:r>
          </w:p>
        </w:tc>
        <w:tc>
          <w:tcPr>
            <w:tcW w:w="2551" w:type="dxa"/>
          </w:tcPr>
          <w:p w:rsidR="001C5632" w:rsidRPr="00D27555" w:rsidRDefault="001C5632" w:rsidP="00D27555">
            <w:pPr>
              <w:spacing w:line="360" w:lineRule="auto"/>
              <w:jc w:val="center"/>
              <w:rPr>
                <w:sz w:val="18"/>
                <w:szCs w:val="18"/>
              </w:rPr>
            </w:pPr>
            <w:r w:rsidRPr="00D27555">
              <w:rPr>
                <w:sz w:val="18"/>
                <w:szCs w:val="18"/>
              </w:rPr>
              <w:t>Sağlık Sorunları</w:t>
            </w:r>
          </w:p>
        </w:tc>
        <w:tc>
          <w:tcPr>
            <w:tcW w:w="2552" w:type="dxa"/>
          </w:tcPr>
          <w:p w:rsidR="001C5632" w:rsidRPr="00D27555" w:rsidRDefault="001C5632" w:rsidP="00D27555">
            <w:pPr>
              <w:spacing w:line="360" w:lineRule="auto"/>
              <w:jc w:val="center"/>
              <w:rPr>
                <w:sz w:val="18"/>
                <w:szCs w:val="18"/>
              </w:rPr>
            </w:pPr>
            <w:r w:rsidRPr="00D27555">
              <w:rPr>
                <w:sz w:val="18"/>
                <w:szCs w:val="18"/>
              </w:rPr>
              <w:t>Şiddet ve Terör Olayları</w:t>
            </w:r>
          </w:p>
        </w:tc>
        <w:tc>
          <w:tcPr>
            <w:tcW w:w="2268" w:type="dxa"/>
          </w:tcPr>
          <w:p w:rsidR="001C5632" w:rsidRPr="00D27555" w:rsidRDefault="001C5632" w:rsidP="00D27555">
            <w:pPr>
              <w:spacing w:line="360" w:lineRule="auto"/>
              <w:jc w:val="center"/>
              <w:rPr>
                <w:sz w:val="18"/>
                <w:szCs w:val="18"/>
              </w:rPr>
            </w:pPr>
            <w:r w:rsidRPr="00D27555">
              <w:rPr>
                <w:sz w:val="18"/>
                <w:szCs w:val="18"/>
              </w:rPr>
              <w:t>İşsizlik</w:t>
            </w:r>
          </w:p>
        </w:tc>
        <w:tc>
          <w:tcPr>
            <w:tcW w:w="3827" w:type="dxa"/>
          </w:tcPr>
          <w:p w:rsidR="001C5632" w:rsidRPr="00D27555" w:rsidRDefault="001C5632" w:rsidP="00D27555">
            <w:pPr>
              <w:spacing w:line="360" w:lineRule="auto"/>
              <w:jc w:val="center"/>
              <w:rPr>
                <w:sz w:val="18"/>
                <w:szCs w:val="18"/>
              </w:rPr>
            </w:pPr>
            <w:r w:rsidRPr="00D27555">
              <w:rPr>
                <w:sz w:val="18"/>
                <w:szCs w:val="18"/>
              </w:rPr>
              <w:t>Medya ve Bilişim Sorunları</w:t>
            </w:r>
          </w:p>
        </w:tc>
      </w:tr>
      <w:tr w:rsidR="001C5632" w:rsidTr="00D27555">
        <w:trPr>
          <w:jc w:val="center"/>
        </w:trPr>
        <w:tc>
          <w:tcPr>
            <w:tcW w:w="2441" w:type="dxa"/>
          </w:tcPr>
          <w:p w:rsidR="001C5632" w:rsidRPr="00D27555" w:rsidRDefault="001C5632" w:rsidP="00D27555">
            <w:pPr>
              <w:spacing w:line="360" w:lineRule="auto"/>
              <w:jc w:val="center"/>
              <w:rPr>
                <w:sz w:val="18"/>
                <w:szCs w:val="18"/>
              </w:rPr>
            </w:pPr>
            <w:r w:rsidRPr="00D27555">
              <w:rPr>
                <w:sz w:val="18"/>
                <w:szCs w:val="18"/>
              </w:rPr>
              <w:t>Küresel Isınma</w:t>
            </w:r>
          </w:p>
        </w:tc>
        <w:tc>
          <w:tcPr>
            <w:tcW w:w="2551" w:type="dxa"/>
          </w:tcPr>
          <w:p w:rsidR="001C5632" w:rsidRPr="00D27555" w:rsidRDefault="001C5632" w:rsidP="00D27555">
            <w:pPr>
              <w:spacing w:line="360" w:lineRule="auto"/>
              <w:jc w:val="center"/>
              <w:rPr>
                <w:sz w:val="18"/>
                <w:szCs w:val="18"/>
              </w:rPr>
            </w:pPr>
            <w:r w:rsidRPr="00D27555">
              <w:rPr>
                <w:sz w:val="18"/>
                <w:szCs w:val="18"/>
              </w:rPr>
              <w:t>Hızlı Nüfus Artışı</w:t>
            </w:r>
          </w:p>
        </w:tc>
        <w:tc>
          <w:tcPr>
            <w:tcW w:w="2552" w:type="dxa"/>
          </w:tcPr>
          <w:p w:rsidR="001C5632" w:rsidRPr="00D27555" w:rsidRDefault="001C5632" w:rsidP="00D27555">
            <w:pPr>
              <w:spacing w:line="360" w:lineRule="auto"/>
              <w:jc w:val="center"/>
              <w:rPr>
                <w:sz w:val="18"/>
                <w:szCs w:val="18"/>
              </w:rPr>
            </w:pPr>
            <w:r w:rsidRPr="00D27555">
              <w:rPr>
                <w:sz w:val="18"/>
                <w:szCs w:val="18"/>
              </w:rPr>
              <w:t>Uluslararası Kuruluşların Yarattığı Sorunlar</w:t>
            </w:r>
          </w:p>
        </w:tc>
        <w:tc>
          <w:tcPr>
            <w:tcW w:w="2268" w:type="dxa"/>
          </w:tcPr>
          <w:p w:rsidR="001C5632" w:rsidRPr="00D27555" w:rsidRDefault="001C5632" w:rsidP="00D27555">
            <w:pPr>
              <w:spacing w:line="360" w:lineRule="auto"/>
              <w:jc w:val="center"/>
              <w:rPr>
                <w:sz w:val="18"/>
                <w:szCs w:val="18"/>
              </w:rPr>
            </w:pPr>
            <w:r w:rsidRPr="00D27555">
              <w:rPr>
                <w:sz w:val="18"/>
                <w:szCs w:val="18"/>
              </w:rPr>
              <w:t>Küresel Ekonomik Sorunlar</w:t>
            </w:r>
          </w:p>
        </w:tc>
        <w:tc>
          <w:tcPr>
            <w:tcW w:w="3827" w:type="dxa"/>
          </w:tcPr>
          <w:p w:rsidR="001C5632" w:rsidRPr="00D27555" w:rsidRDefault="001C5632" w:rsidP="00D27555">
            <w:pPr>
              <w:spacing w:line="360" w:lineRule="auto"/>
              <w:jc w:val="center"/>
              <w:rPr>
                <w:sz w:val="18"/>
                <w:szCs w:val="18"/>
              </w:rPr>
            </w:pPr>
            <w:r w:rsidRPr="00D27555">
              <w:rPr>
                <w:sz w:val="18"/>
                <w:szCs w:val="18"/>
              </w:rPr>
              <w:t>İnsanlar Arası İletişim Sorunları</w:t>
            </w:r>
          </w:p>
        </w:tc>
      </w:tr>
      <w:tr w:rsidR="001C5632" w:rsidTr="00D27555">
        <w:trPr>
          <w:jc w:val="center"/>
        </w:trPr>
        <w:tc>
          <w:tcPr>
            <w:tcW w:w="2441" w:type="dxa"/>
          </w:tcPr>
          <w:p w:rsidR="001C5632" w:rsidRPr="00D27555" w:rsidRDefault="001C5632" w:rsidP="00D27555">
            <w:pPr>
              <w:spacing w:line="360" w:lineRule="auto"/>
              <w:jc w:val="center"/>
              <w:rPr>
                <w:sz w:val="18"/>
                <w:szCs w:val="18"/>
              </w:rPr>
            </w:pPr>
            <w:r w:rsidRPr="00D27555">
              <w:rPr>
                <w:sz w:val="18"/>
                <w:szCs w:val="18"/>
              </w:rPr>
              <w:t>Buzulların Erimesi</w:t>
            </w:r>
          </w:p>
        </w:tc>
        <w:tc>
          <w:tcPr>
            <w:tcW w:w="2551" w:type="dxa"/>
          </w:tcPr>
          <w:p w:rsidR="001C5632" w:rsidRPr="00D27555" w:rsidRDefault="001C5632" w:rsidP="00D27555">
            <w:pPr>
              <w:spacing w:line="360" w:lineRule="auto"/>
              <w:jc w:val="center"/>
              <w:rPr>
                <w:sz w:val="18"/>
                <w:szCs w:val="18"/>
              </w:rPr>
            </w:pPr>
            <w:r w:rsidRPr="00D27555">
              <w:rPr>
                <w:sz w:val="18"/>
                <w:szCs w:val="18"/>
              </w:rPr>
              <w:t>Eğitim Sorunları</w:t>
            </w:r>
          </w:p>
        </w:tc>
        <w:tc>
          <w:tcPr>
            <w:tcW w:w="2552" w:type="dxa"/>
          </w:tcPr>
          <w:p w:rsidR="001C5632" w:rsidRPr="00D27555" w:rsidRDefault="001C5632" w:rsidP="00D27555">
            <w:pPr>
              <w:spacing w:line="360" w:lineRule="auto"/>
              <w:jc w:val="center"/>
              <w:rPr>
                <w:sz w:val="18"/>
                <w:szCs w:val="18"/>
              </w:rPr>
            </w:pPr>
            <w:r w:rsidRPr="00D27555">
              <w:rPr>
                <w:sz w:val="18"/>
                <w:szCs w:val="18"/>
              </w:rPr>
              <w:t>Küresel Projeler ve Uluslararası Siyasi Çatışmalar</w:t>
            </w:r>
          </w:p>
        </w:tc>
        <w:tc>
          <w:tcPr>
            <w:tcW w:w="2268" w:type="dxa"/>
          </w:tcPr>
          <w:p w:rsidR="001C5632" w:rsidRPr="00D27555" w:rsidRDefault="001C5632" w:rsidP="00D27555">
            <w:pPr>
              <w:spacing w:line="360" w:lineRule="auto"/>
              <w:jc w:val="center"/>
              <w:rPr>
                <w:sz w:val="18"/>
                <w:szCs w:val="18"/>
              </w:rPr>
            </w:pPr>
            <w:r w:rsidRPr="00D27555">
              <w:rPr>
                <w:sz w:val="18"/>
                <w:szCs w:val="18"/>
              </w:rPr>
              <w:t xml:space="preserve">İsraf </w:t>
            </w:r>
          </w:p>
        </w:tc>
        <w:tc>
          <w:tcPr>
            <w:tcW w:w="3827" w:type="dxa"/>
          </w:tcPr>
          <w:p w:rsidR="001C5632" w:rsidRPr="00D27555" w:rsidRDefault="001C5632" w:rsidP="00D27555">
            <w:pPr>
              <w:spacing w:line="360" w:lineRule="auto"/>
              <w:jc w:val="center"/>
              <w:rPr>
                <w:sz w:val="18"/>
                <w:szCs w:val="18"/>
              </w:rPr>
            </w:pPr>
            <w:r w:rsidRPr="00D27555">
              <w:rPr>
                <w:sz w:val="18"/>
                <w:szCs w:val="18"/>
              </w:rPr>
              <w:t>Kültür ve Tabiat Varlıklarının Yok Olması</w:t>
            </w:r>
          </w:p>
        </w:tc>
      </w:tr>
      <w:tr w:rsidR="001C5632" w:rsidTr="00D27555">
        <w:trPr>
          <w:jc w:val="center"/>
        </w:trPr>
        <w:tc>
          <w:tcPr>
            <w:tcW w:w="2441" w:type="dxa"/>
          </w:tcPr>
          <w:p w:rsidR="001C5632" w:rsidRPr="00D27555" w:rsidRDefault="001C5632" w:rsidP="00D27555">
            <w:pPr>
              <w:spacing w:line="360" w:lineRule="auto"/>
              <w:jc w:val="center"/>
              <w:rPr>
                <w:sz w:val="18"/>
                <w:szCs w:val="18"/>
              </w:rPr>
            </w:pPr>
            <w:r w:rsidRPr="00D27555">
              <w:rPr>
                <w:sz w:val="18"/>
                <w:szCs w:val="18"/>
              </w:rPr>
              <w:t>Ormanların Tahrip Edilmesi</w:t>
            </w:r>
          </w:p>
        </w:tc>
        <w:tc>
          <w:tcPr>
            <w:tcW w:w="2551" w:type="dxa"/>
          </w:tcPr>
          <w:p w:rsidR="001C5632" w:rsidRPr="00D27555" w:rsidRDefault="001C5632" w:rsidP="00D27555">
            <w:pPr>
              <w:spacing w:line="360" w:lineRule="auto"/>
              <w:jc w:val="center"/>
              <w:rPr>
                <w:sz w:val="18"/>
                <w:szCs w:val="18"/>
              </w:rPr>
            </w:pPr>
            <w:r w:rsidRPr="00D27555">
              <w:rPr>
                <w:sz w:val="18"/>
                <w:szCs w:val="18"/>
              </w:rPr>
              <w:t>Hızlı ve Çarpık Kentleşme</w:t>
            </w:r>
          </w:p>
        </w:tc>
        <w:tc>
          <w:tcPr>
            <w:tcW w:w="2552" w:type="dxa"/>
          </w:tcPr>
          <w:p w:rsidR="001C5632" w:rsidRPr="00D27555" w:rsidRDefault="001C5632" w:rsidP="00D27555">
            <w:pPr>
              <w:spacing w:line="360" w:lineRule="auto"/>
              <w:jc w:val="center"/>
              <w:rPr>
                <w:sz w:val="18"/>
                <w:szCs w:val="18"/>
              </w:rPr>
            </w:pPr>
            <w:r w:rsidRPr="00D27555">
              <w:rPr>
                <w:sz w:val="18"/>
                <w:szCs w:val="18"/>
              </w:rPr>
              <w:t>Silahlanma</w:t>
            </w:r>
          </w:p>
        </w:tc>
        <w:tc>
          <w:tcPr>
            <w:tcW w:w="2268" w:type="dxa"/>
          </w:tcPr>
          <w:p w:rsidR="001C5632" w:rsidRPr="00D27555" w:rsidRDefault="001C5632" w:rsidP="00D27555">
            <w:pPr>
              <w:spacing w:line="360" w:lineRule="auto"/>
              <w:jc w:val="center"/>
              <w:rPr>
                <w:sz w:val="18"/>
                <w:szCs w:val="18"/>
              </w:rPr>
            </w:pPr>
            <w:r w:rsidRPr="00D27555">
              <w:rPr>
                <w:sz w:val="18"/>
                <w:szCs w:val="18"/>
              </w:rPr>
              <w:t>Sanayi Sorunları</w:t>
            </w:r>
          </w:p>
        </w:tc>
        <w:tc>
          <w:tcPr>
            <w:tcW w:w="3827" w:type="dxa"/>
          </w:tcPr>
          <w:p w:rsidR="001C5632" w:rsidRPr="00D27555" w:rsidRDefault="001C5632" w:rsidP="00D27555">
            <w:pPr>
              <w:spacing w:line="360" w:lineRule="auto"/>
              <w:jc w:val="center"/>
              <w:rPr>
                <w:sz w:val="18"/>
                <w:szCs w:val="18"/>
              </w:rPr>
            </w:pPr>
            <w:r w:rsidRPr="00D27555">
              <w:rPr>
                <w:sz w:val="18"/>
                <w:szCs w:val="18"/>
              </w:rPr>
              <w:t>Sportif Sorunlar</w:t>
            </w:r>
          </w:p>
        </w:tc>
      </w:tr>
      <w:tr w:rsidR="001C5632" w:rsidTr="00D27555">
        <w:trPr>
          <w:jc w:val="center"/>
        </w:trPr>
        <w:tc>
          <w:tcPr>
            <w:tcW w:w="2441" w:type="dxa"/>
          </w:tcPr>
          <w:p w:rsidR="001C5632" w:rsidRPr="00D27555" w:rsidRDefault="001C5632" w:rsidP="00D27555">
            <w:pPr>
              <w:spacing w:line="360" w:lineRule="auto"/>
              <w:jc w:val="center"/>
              <w:rPr>
                <w:sz w:val="18"/>
                <w:szCs w:val="18"/>
              </w:rPr>
            </w:pPr>
            <w:r w:rsidRPr="00D27555">
              <w:rPr>
                <w:sz w:val="18"/>
                <w:szCs w:val="18"/>
              </w:rPr>
              <w:t>Atık Sorunu</w:t>
            </w:r>
          </w:p>
        </w:tc>
        <w:tc>
          <w:tcPr>
            <w:tcW w:w="2551" w:type="dxa"/>
          </w:tcPr>
          <w:p w:rsidR="001C5632" w:rsidRPr="00D27555" w:rsidRDefault="001C5632" w:rsidP="00D27555">
            <w:pPr>
              <w:spacing w:line="360" w:lineRule="auto"/>
              <w:jc w:val="center"/>
              <w:rPr>
                <w:sz w:val="18"/>
                <w:szCs w:val="18"/>
              </w:rPr>
            </w:pPr>
            <w:r w:rsidRPr="00D27555">
              <w:rPr>
                <w:sz w:val="18"/>
                <w:szCs w:val="18"/>
              </w:rPr>
              <w:t>Göç Sorunu</w:t>
            </w:r>
          </w:p>
        </w:tc>
        <w:tc>
          <w:tcPr>
            <w:tcW w:w="2552" w:type="dxa"/>
          </w:tcPr>
          <w:p w:rsidR="001C5632" w:rsidRPr="00D27555" w:rsidRDefault="001C5632" w:rsidP="00D27555">
            <w:pPr>
              <w:spacing w:line="360" w:lineRule="auto"/>
              <w:jc w:val="center"/>
              <w:rPr>
                <w:sz w:val="18"/>
                <w:szCs w:val="18"/>
              </w:rPr>
            </w:pPr>
            <w:r w:rsidRPr="00D27555">
              <w:rPr>
                <w:sz w:val="18"/>
                <w:szCs w:val="18"/>
              </w:rPr>
              <w:t>Soykırım, İşkence ve Katliamlar</w:t>
            </w:r>
          </w:p>
        </w:tc>
        <w:tc>
          <w:tcPr>
            <w:tcW w:w="2268" w:type="dxa"/>
          </w:tcPr>
          <w:p w:rsidR="001C5632" w:rsidRPr="00D27555" w:rsidRDefault="001C5632" w:rsidP="00D27555">
            <w:pPr>
              <w:spacing w:line="360" w:lineRule="auto"/>
              <w:jc w:val="center"/>
              <w:rPr>
                <w:sz w:val="18"/>
                <w:szCs w:val="18"/>
              </w:rPr>
            </w:pPr>
            <w:r w:rsidRPr="00D27555">
              <w:rPr>
                <w:sz w:val="18"/>
                <w:szCs w:val="18"/>
              </w:rPr>
              <w:t>Küresel Şirketlerin Devlet Ekonomisine Etkisi</w:t>
            </w:r>
          </w:p>
        </w:tc>
        <w:tc>
          <w:tcPr>
            <w:tcW w:w="3827" w:type="dxa"/>
          </w:tcPr>
          <w:p w:rsidR="001C5632" w:rsidRPr="00D27555" w:rsidRDefault="001C5632" w:rsidP="00D27555">
            <w:pPr>
              <w:spacing w:line="360" w:lineRule="auto"/>
              <w:jc w:val="center"/>
              <w:rPr>
                <w:sz w:val="18"/>
                <w:szCs w:val="18"/>
              </w:rPr>
            </w:pPr>
            <w:r w:rsidRPr="00D27555">
              <w:rPr>
                <w:sz w:val="18"/>
                <w:szCs w:val="18"/>
              </w:rPr>
              <w:t>Yaşanan Dillerin Yok Olması</w:t>
            </w:r>
          </w:p>
        </w:tc>
      </w:tr>
      <w:tr w:rsidR="001C5632" w:rsidTr="00D27555">
        <w:trPr>
          <w:jc w:val="center"/>
        </w:trPr>
        <w:tc>
          <w:tcPr>
            <w:tcW w:w="2441" w:type="dxa"/>
          </w:tcPr>
          <w:p w:rsidR="001C5632" w:rsidRPr="00D27555" w:rsidRDefault="001C5632" w:rsidP="00D27555">
            <w:pPr>
              <w:spacing w:line="360" w:lineRule="auto"/>
              <w:jc w:val="center"/>
              <w:rPr>
                <w:sz w:val="18"/>
                <w:szCs w:val="18"/>
              </w:rPr>
            </w:pPr>
            <w:r w:rsidRPr="00D27555">
              <w:rPr>
                <w:sz w:val="18"/>
                <w:szCs w:val="18"/>
              </w:rPr>
              <w:t>Küresel İklim Değişiklikleri</w:t>
            </w:r>
          </w:p>
        </w:tc>
        <w:tc>
          <w:tcPr>
            <w:tcW w:w="2551" w:type="dxa"/>
          </w:tcPr>
          <w:p w:rsidR="001C5632" w:rsidRPr="00D27555" w:rsidRDefault="001C5632" w:rsidP="00D27555">
            <w:pPr>
              <w:spacing w:line="360" w:lineRule="auto"/>
              <w:jc w:val="center"/>
              <w:rPr>
                <w:sz w:val="18"/>
                <w:szCs w:val="18"/>
              </w:rPr>
            </w:pPr>
            <w:r w:rsidRPr="00D27555">
              <w:rPr>
                <w:sz w:val="18"/>
                <w:szCs w:val="18"/>
              </w:rPr>
              <w:t>Aşırı Beslenme</w:t>
            </w:r>
          </w:p>
        </w:tc>
        <w:tc>
          <w:tcPr>
            <w:tcW w:w="2552" w:type="dxa"/>
          </w:tcPr>
          <w:p w:rsidR="001C5632" w:rsidRPr="00D27555" w:rsidRDefault="001C5632" w:rsidP="00D27555">
            <w:pPr>
              <w:spacing w:line="360" w:lineRule="auto"/>
              <w:jc w:val="center"/>
              <w:rPr>
                <w:sz w:val="18"/>
                <w:szCs w:val="18"/>
              </w:rPr>
            </w:pPr>
            <w:r w:rsidRPr="00D27555">
              <w:rPr>
                <w:sz w:val="18"/>
                <w:szCs w:val="18"/>
              </w:rPr>
              <w:t>Sömürgecilik</w:t>
            </w:r>
          </w:p>
        </w:tc>
        <w:tc>
          <w:tcPr>
            <w:tcW w:w="2268" w:type="dxa"/>
          </w:tcPr>
          <w:p w:rsidR="001C5632" w:rsidRPr="00D27555" w:rsidRDefault="001C5632" w:rsidP="00D27555">
            <w:pPr>
              <w:spacing w:line="360" w:lineRule="auto"/>
              <w:jc w:val="center"/>
              <w:rPr>
                <w:sz w:val="18"/>
                <w:szCs w:val="18"/>
              </w:rPr>
            </w:pPr>
            <w:r w:rsidRPr="00D27555">
              <w:rPr>
                <w:sz w:val="18"/>
                <w:szCs w:val="18"/>
              </w:rPr>
              <w:t>Hayvancılık Sorunları</w:t>
            </w:r>
          </w:p>
        </w:tc>
        <w:tc>
          <w:tcPr>
            <w:tcW w:w="3827" w:type="dxa"/>
          </w:tcPr>
          <w:p w:rsidR="001C5632" w:rsidRPr="00D27555" w:rsidRDefault="001C5632" w:rsidP="00D27555">
            <w:pPr>
              <w:spacing w:line="360" w:lineRule="auto"/>
              <w:jc w:val="center"/>
              <w:rPr>
                <w:sz w:val="18"/>
                <w:szCs w:val="18"/>
              </w:rPr>
            </w:pPr>
          </w:p>
        </w:tc>
      </w:tr>
      <w:tr w:rsidR="001C5632" w:rsidTr="00D27555">
        <w:trPr>
          <w:jc w:val="center"/>
        </w:trPr>
        <w:tc>
          <w:tcPr>
            <w:tcW w:w="2441" w:type="dxa"/>
          </w:tcPr>
          <w:p w:rsidR="001C5632" w:rsidRPr="00D27555" w:rsidRDefault="001C5632" w:rsidP="00D27555">
            <w:pPr>
              <w:spacing w:line="360" w:lineRule="auto"/>
              <w:jc w:val="center"/>
              <w:rPr>
                <w:sz w:val="18"/>
                <w:szCs w:val="18"/>
              </w:rPr>
            </w:pPr>
            <w:r w:rsidRPr="00D27555">
              <w:rPr>
                <w:sz w:val="18"/>
                <w:szCs w:val="18"/>
              </w:rPr>
              <w:t>Ozon Tabakasının İncelmesi</w:t>
            </w:r>
          </w:p>
        </w:tc>
        <w:tc>
          <w:tcPr>
            <w:tcW w:w="2551" w:type="dxa"/>
          </w:tcPr>
          <w:p w:rsidR="001C5632" w:rsidRPr="00D27555" w:rsidRDefault="001C5632" w:rsidP="00D27555">
            <w:pPr>
              <w:spacing w:line="360" w:lineRule="auto"/>
              <w:jc w:val="center"/>
              <w:rPr>
                <w:sz w:val="18"/>
                <w:szCs w:val="18"/>
              </w:rPr>
            </w:pPr>
            <w:r w:rsidRPr="00D27555">
              <w:rPr>
                <w:sz w:val="18"/>
                <w:szCs w:val="18"/>
              </w:rPr>
              <w:t>Ulaşım Sorunları</w:t>
            </w:r>
          </w:p>
        </w:tc>
        <w:tc>
          <w:tcPr>
            <w:tcW w:w="2552" w:type="dxa"/>
          </w:tcPr>
          <w:p w:rsidR="001C5632" w:rsidRPr="00D27555" w:rsidRDefault="001C5632" w:rsidP="00D27555">
            <w:pPr>
              <w:spacing w:line="360" w:lineRule="auto"/>
              <w:jc w:val="center"/>
              <w:rPr>
                <w:sz w:val="18"/>
                <w:szCs w:val="18"/>
              </w:rPr>
            </w:pPr>
            <w:r w:rsidRPr="00D27555">
              <w:rPr>
                <w:sz w:val="18"/>
                <w:szCs w:val="18"/>
              </w:rPr>
              <w:t>Azınlıklar Sorunu</w:t>
            </w:r>
          </w:p>
        </w:tc>
        <w:tc>
          <w:tcPr>
            <w:tcW w:w="2268" w:type="dxa"/>
          </w:tcPr>
          <w:p w:rsidR="001C5632" w:rsidRPr="00D27555" w:rsidRDefault="001C5632" w:rsidP="00D27555">
            <w:pPr>
              <w:spacing w:line="360" w:lineRule="auto"/>
              <w:jc w:val="center"/>
              <w:rPr>
                <w:sz w:val="18"/>
                <w:szCs w:val="18"/>
              </w:rPr>
            </w:pPr>
            <w:r w:rsidRPr="00D27555">
              <w:rPr>
                <w:sz w:val="18"/>
                <w:szCs w:val="18"/>
              </w:rPr>
              <w:t xml:space="preserve">Çalışma Hayatı Sorunları </w:t>
            </w:r>
          </w:p>
        </w:tc>
        <w:tc>
          <w:tcPr>
            <w:tcW w:w="3827" w:type="dxa"/>
          </w:tcPr>
          <w:p w:rsidR="001C5632" w:rsidRPr="00D27555" w:rsidRDefault="001C5632" w:rsidP="00D27555">
            <w:pPr>
              <w:spacing w:line="360" w:lineRule="auto"/>
              <w:jc w:val="center"/>
              <w:rPr>
                <w:sz w:val="18"/>
                <w:szCs w:val="18"/>
              </w:rPr>
            </w:pPr>
          </w:p>
        </w:tc>
      </w:tr>
      <w:tr w:rsidR="001C5632" w:rsidTr="00D27555">
        <w:trPr>
          <w:jc w:val="center"/>
        </w:trPr>
        <w:tc>
          <w:tcPr>
            <w:tcW w:w="2441" w:type="dxa"/>
          </w:tcPr>
          <w:p w:rsidR="001C5632" w:rsidRPr="00D27555" w:rsidRDefault="001C5632" w:rsidP="00D27555">
            <w:pPr>
              <w:spacing w:line="360" w:lineRule="auto"/>
              <w:jc w:val="center"/>
              <w:rPr>
                <w:sz w:val="18"/>
                <w:szCs w:val="18"/>
              </w:rPr>
            </w:pPr>
            <w:r w:rsidRPr="00D27555">
              <w:rPr>
                <w:sz w:val="18"/>
                <w:szCs w:val="18"/>
              </w:rPr>
              <w:t>İçme ve Kullanma Suyu Kıtlığı</w:t>
            </w:r>
          </w:p>
        </w:tc>
        <w:tc>
          <w:tcPr>
            <w:tcW w:w="2551" w:type="dxa"/>
          </w:tcPr>
          <w:p w:rsidR="001C5632" w:rsidRPr="00D27555" w:rsidRDefault="001C5632" w:rsidP="00D27555">
            <w:pPr>
              <w:spacing w:line="360" w:lineRule="auto"/>
              <w:jc w:val="center"/>
              <w:rPr>
                <w:sz w:val="18"/>
                <w:szCs w:val="18"/>
              </w:rPr>
            </w:pPr>
            <w:r w:rsidRPr="00D27555">
              <w:rPr>
                <w:sz w:val="18"/>
                <w:szCs w:val="18"/>
              </w:rPr>
              <w:t>Tarım Arazilerinin Verimsizleşmesi</w:t>
            </w:r>
          </w:p>
        </w:tc>
        <w:tc>
          <w:tcPr>
            <w:tcW w:w="2552" w:type="dxa"/>
          </w:tcPr>
          <w:p w:rsidR="001C5632" w:rsidRPr="00D27555" w:rsidRDefault="001C5632" w:rsidP="00D27555">
            <w:pPr>
              <w:spacing w:line="360" w:lineRule="auto"/>
              <w:jc w:val="center"/>
              <w:rPr>
                <w:sz w:val="18"/>
                <w:szCs w:val="18"/>
              </w:rPr>
            </w:pPr>
            <w:r w:rsidRPr="00D27555">
              <w:rPr>
                <w:sz w:val="18"/>
                <w:szCs w:val="18"/>
              </w:rPr>
              <w:t>Organize Suçlar</w:t>
            </w:r>
          </w:p>
        </w:tc>
        <w:tc>
          <w:tcPr>
            <w:tcW w:w="2268" w:type="dxa"/>
          </w:tcPr>
          <w:p w:rsidR="001C5632" w:rsidRPr="00D27555" w:rsidRDefault="001C5632" w:rsidP="00D27555">
            <w:pPr>
              <w:spacing w:line="360" w:lineRule="auto"/>
              <w:jc w:val="center"/>
              <w:rPr>
                <w:sz w:val="18"/>
                <w:szCs w:val="18"/>
              </w:rPr>
            </w:pPr>
            <w:r w:rsidRPr="00D27555">
              <w:rPr>
                <w:sz w:val="18"/>
                <w:szCs w:val="18"/>
              </w:rPr>
              <w:t>Turizm Sorunları</w:t>
            </w:r>
          </w:p>
        </w:tc>
        <w:tc>
          <w:tcPr>
            <w:tcW w:w="3827" w:type="dxa"/>
          </w:tcPr>
          <w:p w:rsidR="001C5632" w:rsidRPr="00D27555" w:rsidRDefault="001C5632" w:rsidP="00D27555">
            <w:pPr>
              <w:spacing w:line="360" w:lineRule="auto"/>
              <w:jc w:val="center"/>
              <w:rPr>
                <w:sz w:val="18"/>
                <w:szCs w:val="18"/>
              </w:rPr>
            </w:pPr>
          </w:p>
        </w:tc>
      </w:tr>
      <w:tr w:rsidR="001C5632" w:rsidTr="00D27555">
        <w:trPr>
          <w:jc w:val="center"/>
        </w:trPr>
        <w:tc>
          <w:tcPr>
            <w:tcW w:w="2441" w:type="dxa"/>
          </w:tcPr>
          <w:p w:rsidR="001C5632" w:rsidRPr="00D27555" w:rsidRDefault="001C5632" w:rsidP="00D27555">
            <w:pPr>
              <w:spacing w:line="360" w:lineRule="auto"/>
              <w:jc w:val="center"/>
              <w:rPr>
                <w:sz w:val="18"/>
                <w:szCs w:val="18"/>
              </w:rPr>
            </w:pPr>
            <w:proofErr w:type="spellStart"/>
            <w:r w:rsidRPr="00D27555">
              <w:rPr>
                <w:sz w:val="18"/>
                <w:szCs w:val="18"/>
              </w:rPr>
              <w:t>Biyoçeşitliliğin</w:t>
            </w:r>
            <w:proofErr w:type="spellEnd"/>
            <w:r w:rsidRPr="00D27555">
              <w:rPr>
                <w:sz w:val="18"/>
                <w:szCs w:val="18"/>
              </w:rPr>
              <w:t xml:space="preserve"> Azalımı-Türlerin Azalması</w:t>
            </w:r>
          </w:p>
        </w:tc>
        <w:tc>
          <w:tcPr>
            <w:tcW w:w="2551" w:type="dxa"/>
          </w:tcPr>
          <w:p w:rsidR="001C5632" w:rsidRPr="00D27555" w:rsidRDefault="001C5632" w:rsidP="00D27555">
            <w:pPr>
              <w:spacing w:line="360" w:lineRule="auto"/>
              <w:jc w:val="center"/>
              <w:rPr>
                <w:sz w:val="18"/>
                <w:szCs w:val="18"/>
              </w:rPr>
            </w:pPr>
            <w:r w:rsidRPr="00D27555">
              <w:rPr>
                <w:sz w:val="18"/>
                <w:szCs w:val="18"/>
              </w:rPr>
              <w:t>Doğal Kaynakların Yetersizliği ve Hızla Tüketimi</w:t>
            </w:r>
          </w:p>
        </w:tc>
        <w:tc>
          <w:tcPr>
            <w:tcW w:w="2552" w:type="dxa"/>
          </w:tcPr>
          <w:p w:rsidR="001C5632" w:rsidRPr="00D27555" w:rsidRDefault="001C5632" w:rsidP="00D27555">
            <w:pPr>
              <w:spacing w:line="360" w:lineRule="auto"/>
              <w:jc w:val="center"/>
              <w:rPr>
                <w:sz w:val="18"/>
                <w:szCs w:val="18"/>
              </w:rPr>
            </w:pPr>
          </w:p>
        </w:tc>
        <w:tc>
          <w:tcPr>
            <w:tcW w:w="2268" w:type="dxa"/>
          </w:tcPr>
          <w:p w:rsidR="001C5632" w:rsidRPr="00D27555" w:rsidRDefault="001C5632" w:rsidP="00D27555">
            <w:pPr>
              <w:spacing w:line="360" w:lineRule="auto"/>
              <w:jc w:val="center"/>
              <w:rPr>
                <w:sz w:val="18"/>
                <w:szCs w:val="18"/>
              </w:rPr>
            </w:pPr>
          </w:p>
        </w:tc>
        <w:tc>
          <w:tcPr>
            <w:tcW w:w="3827" w:type="dxa"/>
          </w:tcPr>
          <w:p w:rsidR="001C5632" w:rsidRPr="00D27555" w:rsidRDefault="001C5632" w:rsidP="00D27555">
            <w:pPr>
              <w:spacing w:line="360" w:lineRule="auto"/>
              <w:jc w:val="center"/>
              <w:rPr>
                <w:sz w:val="18"/>
                <w:szCs w:val="18"/>
              </w:rPr>
            </w:pPr>
          </w:p>
        </w:tc>
      </w:tr>
      <w:tr w:rsidR="001C5632" w:rsidTr="00D27555">
        <w:trPr>
          <w:jc w:val="center"/>
        </w:trPr>
        <w:tc>
          <w:tcPr>
            <w:tcW w:w="2441" w:type="dxa"/>
          </w:tcPr>
          <w:p w:rsidR="001C5632" w:rsidRPr="00D27555" w:rsidRDefault="001C5632" w:rsidP="00D27555">
            <w:pPr>
              <w:spacing w:line="360" w:lineRule="auto"/>
              <w:jc w:val="center"/>
              <w:rPr>
                <w:sz w:val="18"/>
                <w:szCs w:val="18"/>
              </w:rPr>
            </w:pPr>
            <w:r w:rsidRPr="00D27555">
              <w:rPr>
                <w:sz w:val="18"/>
                <w:szCs w:val="18"/>
              </w:rPr>
              <w:t>Enerji Kaynaklarının Aşırı Tüketimi</w:t>
            </w:r>
          </w:p>
        </w:tc>
        <w:tc>
          <w:tcPr>
            <w:tcW w:w="2551" w:type="dxa"/>
          </w:tcPr>
          <w:p w:rsidR="001C5632" w:rsidRPr="00D27555" w:rsidRDefault="001C5632" w:rsidP="00D27555">
            <w:pPr>
              <w:spacing w:line="360" w:lineRule="auto"/>
              <w:jc w:val="center"/>
              <w:rPr>
                <w:sz w:val="18"/>
                <w:szCs w:val="18"/>
              </w:rPr>
            </w:pPr>
            <w:r w:rsidRPr="00D27555">
              <w:rPr>
                <w:sz w:val="18"/>
                <w:szCs w:val="18"/>
              </w:rPr>
              <w:t>Mülteci Sorunu</w:t>
            </w:r>
          </w:p>
        </w:tc>
        <w:tc>
          <w:tcPr>
            <w:tcW w:w="2552" w:type="dxa"/>
          </w:tcPr>
          <w:p w:rsidR="001C5632" w:rsidRPr="00D27555" w:rsidRDefault="001C5632" w:rsidP="00D27555">
            <w:pPr>
              <w:spacing w:line="360" w:lineRule="auto"/>
              <w:jc w:val="center"/>
              <w:rPr>
                <w:sz w:val="18"/>
                <w:szCs w:val="18"/>
              </w:rPr>
            </w:pPr>
          </w:p>
        </w:tc>
        <w:tc>
          <w:tcPr>
            <w:tcW w:w="2268" w:type="dxa"/>
          </w:tcPr>
          <w:p w:rsidR="001C5632" w:rsidRPr="00D27555" w:rsidRDefault="001C5632" w:rsidP="00D27555">
            <w:pPr>
              <w:spacing w:line="360" w:lineRule="auto"/>
              <w:jc w:val="center"/>
              <w:rPr>
                <w:sz w:val="18"/>
                <w:szCs w:val="18"/>
              </w:rPr>
            </w:pPr>
          </w:p>
        </w:tc>
        <w:tc>
          <w:tcPr>
            <w:tcW w:w="3827" w:type="dxa"/>
          </w:tcPr>
          <w:p w:rsidR="001C5632" w:rsidRPr="00D27555" w:rsidRDefault="001C5632" w:rsidP="00D27555">
            <w:pPr>
              <w:spacing w:line="360" w:lineRule="auto"/>
              <w:jc w:val="center"/>
              <w:rPr>
                <w:sz w:val="18"/>
                <w:szCs w:val="18"/>
              </w:rPr>
            </w:pPr>
          </w:p>
        </w:tc>
      </w:tr>
      <w:tr w:rsidR="001C5632" w:rsidTr="00D27555">
        <w:trPr>
          <w:jc w:val="center"/>
        </w:trPr>
        <w:tc>
          <w:tcPr>
            <w:tcW w:w="2441" w:type="dxa"/>
          </w:tcPr>
          <w:p w:rsidR="001C5632" w:rsidRPr="00D27555" w:rsidRDefault="001C5632" w:rsidP="00D27555">
            <w:pPr>
              <w:spacing w:line="360" w:lineRule="auto"/>
              <w:jc w:val="center"/>
              <w:rPr>
                <w:sz w:val="18"/>
                <w:szCs w:val="18"/>
              </w:rPr>
            </w:pPr>
          </w:p>
        </w:tc>
        <w:tc>
          <w:tcPr>
            <w:tcW w:w="2551" w:type="dxa"/>
          </w:tcPr>
          <w:p w:rsidR="001C5632" w:rsidRPr="00D27555" w:rsidRDefault="001C5632" w:rsidP="00D27555">
            <w:pPr>
              <w:spacing w:line="360" w:lineRule="auto"/>
              <w:jc w:val="center"/>
              <w:rPr>
                <w:sz w:val="18"/>
                <w:szCs w:val="18"/>
              </w:rPr>
            </w:pPr>
            <w:r w:rsidRPr="00D27555">
              <w:rPr>
                <w:sz w:val="18"/>
                <w:szCs w:val="18"/>
              </w:rPr>
              <w:t>Konut Sorunu</w:t>
            </w:r>
          </w:p>
        </w:tc>
        <w:tc>
          <w:tcPr>
            <w:tcW w:w="2552" w:type="dxa"/>
          </w:tcPr>
          <w:p w:rsidR="001C5632" w:rsidRPr="00D27555" w:rsidRDefault="001C5632" w:rsidP="00D27555">
            <w:pPr>
              <w:spacing w:line="360" w:lineRule="auto"/>
              <w:jc w:val="center"/>
              <w:rPr>
                <w:sz w:val="18"/>
                <w:szCs w:val="18"/>
              </w:rPr>
            </w:pPr>
          </w:p>
        </w:tc>
        <w:tc>
          <w:tcPr>
            <w:tcW w:w="2268" w:type="dxa"/>
          </w:tcPr>
          <w:p w:rsidR="001C5632" w:rsidRPr="00D27555" w:rsidRDefault="001C5632" w:rsidP="00D27555">
            <w:pPr>
              <w:spacing w:line="360" w:lineRule="auto"/>
              <w:jc w:val="center"/>
              <w:rPr>
                <w:sz w:val="18"/>
                <w:szCs w:val="18"/>
              </w:rPr>
            </w:pPr>
          </w:p>
        </w:tc>
        <w:tc>
          <w:tcPr>
            <w:tcW w:w="3827" w:type="dxa"/>
          </w:tcPr>
          <w:p w:rsidR="001C5632" w:rsidRPr="00D27555" w:rsidRDefault="001C5632" w:rsidP="00D27555">
            <w:pPr>
              <w:spacing w:line="360" w:lineRule="auto"/>
              <w:jc w:val="center"/>
              <w:rPr>
                <w:sz w:val="18"/>
                <w:szCs w:val="18"/>
              </w:rPr>
            </w:pPr>
          </w:p>
        </w:tc>
      </w:tr>
      <w:tr w:rsidR="001C5632" w:rsidTr="00D27555">
        <w:trPr>
          <w:jc w:val="center"/>
        </w:trPr>
        <w:tc>
          <w:tcPr>
            <w:tcW w:w="2441" w:type="dxa"/>
          </w:tcPr>
          <w:p w:rsidR="001C5632" w:rsidRPr="00D27555" w:rsidRDefault="001C5632" w:rsidP="00D27555">
            <w:pPr>
              <w:spacing w:line="360" w:lineRule="auto"/>
              <w:jc w:val="center"/>
              <w:rPr>
                <w:b/>
              </w:rPr>
            </w:pPr>
          </w:p>
        </w:tc>
        <w:tc>
          <w:tcPr>
            <w:tcW w:w="2551" w:type="dxa"/>
          </w:tcPr>
          <w:p w:rsidR="001C5632" w:rsidRPr="00D27555" w:rsidRDefault="001C5632" w:rsidP="00D27555">
            <w:pPr>
              <w:spacing w:line="360" w:lineRule="auto"/>
              <w:jc w:val="center"/>
              <w:rPr>
                <w:sz w:val="18"/>
                <w:szCs w:val="18"/>
              </w:rPr>
            </w:pPr>
            <w:r w:rsidRPr="00D27555">
              <w:rPr>
                <w:sz w:val="18"/>
                <w:szCs w:val="18"/>
              </w:rPr>
              <w:t>Yaşlı Nüfus Sorunu</w:t>
            </w:r>
          </w:p>
        </w:tc>
        <w:tc>
          <w:tcPr>
            <w:tcW w:w="2552" w:type="dxa"/>
          </w:tcPr>
          <w:p w:rsidR="001C5632" w:rsidRPr="00D27555" w:rsidRDefault="001C5632" w:rsidP="00D27555">
            <w:pPr>
              <w:spacing w:line="360" w:lineRule="auto"/>
              <w:jc w:val="center"/>
              <w:rPr>
                <w:sz w:val="18"/>
                <w:szCs w:val="18"/>
              </w:rPr>
            </w:pPr>
          </w:p>
        </w:tc>
        <w:tc>
          <w:tcPr>
            <w:tcW w:w="2268" w:type="dxa"/>
          </w:tcPr>
          <w:p w:rsidR="001C5632" w:rsidRPr="00D27555" w:rsidRDefault="001C5632" w:rsidP="00D27555">
            <w:pPr>
              <w:spacing w:line="360" w:lineRule="auto"/>
              <w:jc w:val="center"/>
              <w:rPr>
                <w:b/>
                <w:sz w:val="18"/>
                <w:szCs w:val="18"/>
              </w:rPr>
            </w:pPr>
          </w:p>
        </w:tc>
        <w:tc>
          <w:tcPr>
            <w:tcW w:w="3827" w:type="dxa"/>
          </w:tcPr>
          <w:p w:rsidR="001C5632" w:rsidRPr="00D27555" w:rsidRDefault="001C5632" w:rsidP="00D27555">
            <w:pPr>
              <w:spacing w:line="360" w:lineRule="auto"/>
              <w:jc w:val="center"/>
              <w:rPr>
                <w:b/>
                <w:sz w:val="18"/>
                <w:szCs w:val="18"/>
              </w:rPr>
            </w:pPr>
          </w:p>
        </w:tc>
      </w:tr>
    </w:tbl>
    <w:p w:rsidR="001C5632" w:rsidRDefault="001C5632" w:rsidP="00C80999">
      <w:pPr>
        <w:spacing w:line="360" w:lineRule="auto"/>
        <w:rPr>
          <w:b/>
          <w:sz w:val="22"/>
          <w:szCs w:val="22"/>
        </w:rPr>
        <w:sectPr w:rsidR="001C5632" w:rsidSect="00C80999">
          <w:pgSz w:w="16838" w:h="11906" w:orient="landscape"/>
          <w:pgMar w:top="1418" w:right="1418" w:bottom="1418" w:left="1418" w:header="709" w:footer="709" w:gutter="0"/>
          <w:cols w:space="708"/>
          <w:docGrid w:linePitch="360"/>
        </w:sectPr>
      </w:pPr>
    </w:p>
    <w:p w:rsidR="000D7C8E" w:rsidRPr="00774BCC" w:rsidRDefault="000D7C8E" w:rsidP="00C80999">
      <w:pPr>
        <w:spacing w:line="360" w:lineRule="auto"/>
        <w:rPr>
          <w:b/>
        </w:rPr>
      </w:pPr>
    </w:p>
    <w:sectPr w:rsidR="000D7C8E" w:rsidRPr="00774BCC" w:rsidSect="00C8099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FF3" w:rsidRDefault="00AD2FF3" w:rsidP="00267F19">
      <w:r>
        <w:separator/>
      </w:r>
    </w:p>
  </w:endnote>
  <w:endnote w:type="continuationSeparator" w:id="0">
    <w:p w:rsidR="00AD2FF3" w:rsidRDefault="00AD2FF3" w:rsidP="0026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FF3" w:rsidRDefault="00AD2FF3" w:rsidP="00267F19">
      <w:r>
        <w:separator/>
      </w:r>
    </w:p>
  </w:footnote>
  <w:footnote w:type="continuationSeparator" w:id="0">
    <w:p w:rsidR="00AD2FF3" w:rsidRDefault="00AD2FF3" w:rsidP="00267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2C65"/>
    <w:multiLevelType w:val="hybridMultilevel"/>
    <w:tmpl w:val="F3E664A4"/>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15:restartNumberingAfterBreak="0">
    <w:nsid w:val="09890C5E"/>
    <w:multiLevelType w:val="hybridMultilevel"/>
    <w:tmpl w:val="33BE701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C135E0A"/>
    <w:multiLevelType w:val="hybridMultilevel"/>
    <w:tmpl w:val="414C7848"/>
    <w:lvl w:ilvl="0" w:tplc="6F2C437C">
      <w:start w:val="1"/>
      <w:numFmt w:val="decimal"/>
      <w:lvlText w:val="%1."/>
      <w:lvlJc w:val="left"/>
      <w:pPr>
        <w:ind w:left="435" w:hanging="360"/>
      </w:pPr>
      <w:rPr>
        <w:rFonts w:cs="Times New Roman"/>
      </w:rPr>
    </w:lvl>
    <w:lvl w:ilvl="1" w:tplc="041F0019">
      <w:start w:val="1"/>
      <w:numFmt w:val="lowerLetter"/>
      <w:lvlText w:val="%2."/>
      <w:lvlJc w:val="left"/>
      <w:pPr>
        <w:ind w:left="1155" w:hanging="360"/>
      </w:pPr>
      <w:rPr>
        <w:rFonts w:cs="Times New Roman"/>
      </w:rPr>
    </w:lvl>
    <w:lvl w:ilvl="2" w:tplc="041F001B">
      <w:start w:val="1"/>
      <w:numFmt w:val="lowerRoman"/>
      <w:lvlText w:val="%3."/>
      <w:lvlJc w:val="right"/>
      <w:pPr>
        <w:ind w:left="1875" w:hanging="180"/>
      </w:pPr>
      <w:rPr>
        <w:rFonts w:cs="Times New Roman"/>
      </w:rPr>
    </w:lvl>
    <w:lvl w:ilvl="3" w:tplc="041F000F">
      <w:start w:val="1"/>
      <w:numFmt w:val="decimal"/>
      <w:lvlText w:val="%4."/>
      <w:lvlJc w:val="left"/>
      <w:pPr>
        <w:ind w:left="2595" w:hanging="360"/>
      </w:pPr>
      <w:rPr>
        <w:rFonts w:cs="Times New Roman"/>
      </w:rPr>
    </w:lvl>
    <w:lvl w:ilvl="4" w:tplc="041F0019">
      <w:start w:val="1"/>
      <w:numFmt w:val="lowerLetter"/>
      <w:lvlText w:val="%5."/>
      <w:lvlJc w:val="left"/>
      <w:pPr>
        <w:ind w:left="3315" w:hanging="360"/>
      </w:pPr>
      <w:rPr>
        <w:rFonts w:cs="Times New Roman"/>
      </w:rPr>
    </w:lvl>
    <w:lvl w:ilvl="5" w:tplc="041F001B">
      <w:start w:val="1"/>
      <w:numFmt w:val="lowerRoman"/>
      <w:lvlText w:val="%6."/>
      <w:lvlJc w:val="right"/>
      <w:pPr>
        <w:ind w:left="4035" w:hanging="180"/>
      </w:pPr>
      <w:rPr>
        <w:rFonts w:cs="Times New Roman"/>
      </w:rPr>
    </w:lvl>
    <w:lvl w:ilvl="6" w:tplc="041F000F">
      <w:start w:val="1"/>
      <w:numFmt w:val="decimal"/>
      <w:lvlText w:val="%7."/>
      <w:lvlJc w:val="left"/>
      <w:pPr>
        <w:ind w:left="4755" w:hanging="360"/>
      </w:pPr>
      <w:rPr>
        <w:rFonts w:cs="Times New Roman"/>
      </w:rPr>
    </w:lvl>
    <w:lvl w:ilvl="7" w:tplc="041F0019">
      <w:start w:val="1"/>
      <w:numFmt w:val="lowerLetter"/>
      <w:lvlText w:val="%8."/>
      <w:lvlJc w:val="left"/>
      <w:pPr>
        <w:ind w:left="5475" w:hanging="360"/>
      </w:pPr>
      <w:rPr>
        <w:rFonts w:cs="Times New Roman"/>
      </w:rPr>
    </w:lvl>
    <w:lvl w:ilvl="8" w:tplc="041F001B">
      <w:start w:val="1"/>
      <w:numFmt w:val="lowerRoman"/>
      <w:lvlText w:val="%9."/>
      <w:lvlJc w:val="right"/>
      <w:pPr>
        <w:ind w:left="6195" w:hanging="180"/>
      </w:pPr>
      <w:rPr>
        <w:rFonts w:cs="Times New Roman"/>
      </w:rPr>
    </w:lvl>
  </w:abstractNum>
  <w:abstractNum w:abstractNumId="3" w15:restartNumberingAfterBreak="0">
    <w:nsid w:val="0C7105B6"/>
    <w:multiLevelType w:val="hybridMultilevel"/>
    <w:tmpl w:val="A9B63B36"/>
    <w:lvl w:ilvl="0" w:tplc="A9D4C0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804159"/>
    <w:multiLevelType w:val="hybridMultilevel"/>
    <w:tmpl w:val="3998F8BA"/>
    <w:lvl w:ilvl="0" w:tplc="BA6EA5FE">
      <w:start w:val="1"/>
      <w:numFmt w:val="decimal"/>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E556490"/>
    <w:multiLevelType w:val="hybridMultilevel"/>
    <w:tmpl w:val="414C7848"/>
    <w:lvl w:ilvl="0" w:tplc="6F2C437C">
      <w:start w:val="1"/>
      <w:numFmt w:val="decimal"/>
      <w:lvlText w:val="%1."/>
      <w:lvlJc w:val="left"/>
      <w:pPr>
        <w:ind w:left="435" w:hanging="360"/>
      </w:pPr>
      <w:rPr>
        <w:rFonts w:cs="Times New Roman"/>
      </w:rPr>
    </w:lvl>
    <w:lvl w:ilvl="1" w:tplc="041F0019">
      <w:start w:val="1"/>
      <w:numFmt w:val="lowerLetter"/>
      <w:lvlText w:val="%2."/>
      <w:lvlJc w:val="left"/>
      <w:pPr>
        <w:ind w:left="1155" w:hanging="360"/>
      </w:pPr>
      <w:rPr>
        <w:rFonts w:cs="Times New Roman"/>
      </w:rPr>
    </w:lvl>
    <w:lvl w:ilvl="2" w:tplc="041F001B">
      <w:start w:val="1"/>
      <w:numFmt w:val="lowerRoman"/>
      <w:lvlText w:val="%3."/>
      <w:lvlJc w:val="right"/>
      <w:pPr>
        <w:ind w:left="1875" w:hanging="180"/>
      </w:pPr>
      <w:rPr>
        <w:rFonts w:cs="Times New Roman"/>
      </w:rPr>
    </w:lvl>
    <w:lvl w:ilvl="3" w:tplc="041F000F">
      <w:start w:val="1"/>
      <w:numFmt w:val="decimal"/>
      <w:lvlText w:val="%4."/>
      <w:lvlJc w:val="left"/>
      <w:pPr>
        <w:ind w:left="2595" w:hanging="360"/>
      </w:pPr>
      <w:rPr>
        <w:rFonts w:cs="Times New Roman"/>
      </w:rPr>
    </w:lvl>
    <w:lvl w:ilvl="4" w:tplc="041F0019">
      <w:start w:val="1"/>
      <w:numFmt w:val="lowerLetter"/>
      <w:lvlText w:val="%5."/>
      <w:lvlJc w:val="left"/>
      <w:pPr>
        <w:ind w:left="3315" w:hanging="360"/>
      </w:pPr>
      <w:rPr>
        <w:rFonts w:cs="Times New Roman"/>
      </w:rPr>
    </w:lvl>
    <w:lvl w:ilvl="5" w:tplc="041F001B">
      <w:start w:val="1"/>
      <w:numFmt w:val="lowerRoman"/>
      <w:lvlText w:val="%6."/>
      <w:lvlJc w:val="right"/>
      <w:pPr>
        <w:ind w:left="4035" w:hanging="180"/>
      </w:pPr>
      <w:rPr>
        <w:rFonts w:cs="Times New Roman"/>
      </w:rPr>
    </w:lvl>
    <w:lvl w:ilvl="6" w:tplc="041F000F">
      <w:start w:val="1"/>
      <w:numFmt w:val="decimal"/>
      <w:lvlText w:val="%7."/>
      <w:lvlJc w:val="left"/>
      <w:pPr>
        <w:ind w:left="4755" w:hanging="360"/>
      </w:pPr>
      <w:rPr>
        <w:rFonts w:cs="Times New Roman"/>
      </w:rPr>
    </w:lvl>
    <w:lvl w:ilvl="7" w:tplc="041F0019">
      <w:start w:val="1"/>
      <w:numFmt w:val="lowerLetter"/>
      <w:lvlText w:val="%8."/>
      <w:lvlJc w:val="left"/>
      <w:pPr>
        <w:ind w:left="5475" w:hanging="360"/>
      </w:pPr>
      <w:rPr>
        <w:rFonts w:cs="Times New Roman"/>
      </w:rPr>
    </w:lvl>
    <w:lvl w:ilvl="8" w:tplc="041F001B">
      <w:start w:val="1"/>
      <w:numFmt w:val="lowerRoman"/>
      <w:lvlText w:val="%9."/>
      <w:lvlJc w:val="right"/>
      <w:pPr>
        <w:ind w:left="6195" w:hanging="180"/>
      </w:pPr>
      <w:rPr>
        <w:rFonts w:cs="Times New Roman"/>
      </w:rPr>
    </w:lvl>
  </w:abstractNum>
  <w:abstractNum w:abstractNumId="7" w15:restartNumberingAfterBreak="0">
    <w:nsid w:val="1E7E7D26"/>
    <w:multiLevelType w:val="hybridMultilevel"/>
    <w:tmpl w:val="C33A04DE"/>
    <w:lvl w:ilvl="0" w:tplc="A9D4C00A">
      <w:start w:val="1"/>
      <w:numFmt w:val="decimal"/>
      <w:lvlText w:val="%1-"/>
      <w:lvlJc w:val="left"/>
      <w:pPr>
        <w:ind w:left="360" w:hanging="360"/>
      </w:pPr>
      <w:rPr>
        <w:rFonts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8" w15:restartNumberingAfterBreak="0">
    <w:nsid w:val="24C262D7"/>
    <w:multiLevelType w:val="hybridMultilevel"/>
    <w:tmpl w:val="3078F8E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9" w15:restartNumberingAfterBreak="0">
    <w:nsid w:val="3BAF790F"/>
    <w:multiLevelType w:val="hybridMultilevel"/>
    <w:tmpl w:val="A3F2EECC"/>
    <w:lvl w:ilvl="0" w:tplc="A9D4C0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16616B"/>
    <w:multiLevelType w:val="hybridMultilevel"/>
    <w:tmpl w:val="9454067C"/>
    <w:lvl w:ilvl="0" w:tplc="A9D4C00A">
      <w:start w:val="1"/>
      <w:numFmt w:val="decimal"/>
      <w:lvlText w:val="%1-"/>
      <w:lvlJc w:val="left"/>
      <w:pPr>
        <w:ind w:left="360" w:hanging="360"/>
      </w:pPr>
      <w:rPr>
        <w:rFonts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50730F55"/>
    <w:multiLevelType w:val="hybridMultilevel"/>
    <w:tmpl w:val="47087994"/>
    <w:lvl w:ilvl="0" w:tplc="3DE2612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55DA62D5"/>
    <w:multiLevelType w:val="hybridMultilevel"/>
    <w:tmpl w:val="61C2BBB4"/>
    <w:lvl w:ilvl="0" w:tplc="041F0001">
      <w:start w:val="1"/>
      <w:numFmt w:val="bullet"/>
      <w:lvlText w:val=""/>
      <w:lvlJc w:val="left"/>
      <w:pPr>
        <w:ind w:left="900" w:hanging="360"/>
      </w:pPr>
      <w:rPr>
        <w:rFonts w:ascii="Symbol" w:hAnsi="Symbol"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3" w15:restartNumberingAfterBreak="0">
    <w:nsid w:val="5EE42AD9"/>
    <w:multiLevelType w:val="hybridMultilevel"/>
    <w:tmpl w:val="0F4AC924"/>
    <w:lvl w:ilvl="0" w:tplc="F36AEF5C">
      <w:start w:val="1"/>
      <w:numFmt w:val="bullet"/>
      <w:lvlText w:val=""/>
      <w:lvlJc w:val="left"/>
      <w:pPr>
        <w:tabs>
          <w:tab w:val="num" w:pos="720"/>
        </w:tabs>
        <w:ind w:left="720" w:hanging="360"/>
      </w:pPr>
      <w:rPr>
        <w:rFonts w:ascii="Wingdings" w:hAnsi="Wingdings" w:hint="default"/>
      </w:rPr>
    </w:lvl>
    <w:lvl w:ilvl="1" w:tplc="326A870C" w:tentative="1">
      <w:start w:val="1"/>
      <w:numFmt w:val="bullet"/>
      <w:lvlText w:val=""/>
      <w:lvlJc w:val="left"/>
      <w:pPr>
        <w:tabs>
          <w:tab w:val="num" w:pos="1440"/>
        </w:tabs>
        <w:ind w:left="1440" w:hanging="360"/>
      </w:pPr>
      <w:rPr>
        <w:rFonts w:ascii="Wingdings" w:hAnsi="Wingdings" w:hint="default"/>
      </w:rPr>
    </w:lvl>
    <w:lvl w:ilvl="2" w:tplc="7D3CF38A" w:tentative="1">
      <w:start w:val="1"/>
      <w:numFmt w:val="bullet"/>
      <w:lvlText w:val=""/>
      <w:lvlJc w:val="left"/>
      <w:pPr>
        <w:tabs>
          <w:tab w:val="num" w:pos="2160"/>
        </w:tabs>
        <w:ind w:left="2160" w:hanging="360"/>
      </w:pPr>
      <w:rPr>
        <w:rFonts w:ascii="Wingdings" w:hAnsi="Wingdings" w:hint="default"/>
      </w:rPr>
    </w:lvl>
    <w:lvl w:ilvl="3" w:tplc="891EB0AE" w:tentative="1">
      <w:start w:val="1"/>
      <w:numFmt w:val="bullet"/>
      <w:lvlText w:val=""/>
      <w:lvlJc w:val="left"/>
      <w:pPr>
        <w:tabs>
          <w:tab w:val="num" w:pos="2880"/>
        </w:tabs>
        <w:ind w:left="2880" w:hanging="360"/>
      </w:pPr>
      <w:rPr>
        <w:rFonts w:ascii="Wingdings" w:hAnsi="Wingdings" w:hint="default"/>
      </w:rPr>
    </w:lvl>
    <w:lvl w:ilvl="4" w:tplc="971A5758" w:tentative="1">
      <w:start w:val="1"/>
      <w:numFmt w:val="bullet"/>
      <w:lvlText w:val=""/>
      <w:lvlJc w:val="left"/>
      <w:pPr>
        <w:tabs>
          <w:tab w:val="num" w:pos="3600"/>
        </w:tabs>
        <w:ind w:left="3600" w:hanging="360"/>
      </w:pPr>
      <w:rPr>
        <w:rFonts w:ascii="Wingdings" w:hAnsi="Wingdings" w:hint="default"/>
      </w:rPr>
    </w:lvl>
    <w:lvl w:ilvl="5" w:tplc="26666EFE" w:tentative="1">
      <w:start w:val="1"/>
      <w:numFmt w:val="bullet"/>
      <w:lvlText w:val=""/>
      <w:lvlJc w:val="left"/>
      <w:pPr>
        <w:tabs>
          <w:tab w:val="num" w:pos="4320"/>
        </w:tabs>
        <w:ind w:left="4320" w:hanging="360"/>
      </w:pPr>
      <w:rPr>
        <w:rFonts w:ascii="Wingdings" w:hAnsi="Wingdings" w:hint="default"/>
      </w:rPr>
    </w:lvl>
    <w:lvl w:ilvl="6" w:tplc="A962B42C" w:tentative="1">
      <w:start w:val="1"/>
      <w:numFmt w:val="bullet"/>
      <w:lvlText w:val=""/>
      <w:lvlJc w:val="left"/>
      <w:pPr>
        <w:tabs>
          <w:tab w:val="num" w:pos="5040"/>
        </w:tabs>
        <w:ind w:left="5040" w:hanging="360"/>
      </w:pPr>
      <w:rPr>
        <w:rFonts w:ascii="Wingdings" w:hAnsi="Wingdings" w:hint="default"/>
      </w:rPr>
    </w:lvl>
    <w:lvl w:ilvl="7" w:tplc="A9302C30" w:tentative="1">
      <w:start w:val="1"/>
      <w:numFmt w:val="bullet"/>
      <w:lvlText w:val=""/>
      <w:lvlJc w:val="left"/>
      <w:pPr>
        <w:tabs>
          <w:tab w:val="num" w:pos="5760"/>
        </w:tabs>
        <w:ind w:left="5760" w:hanging="360"/>
      </w:pPr>
      <w:rPr>
        <w:rFonts w:ascii="Wingdings" w:hAnsi="Wingdings" w:hint="default"/>
      </w:rPr>
    </w:lvl>
    <w:lvl w:ilvl="8" w:tplc="8CC623A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FB7B3E"/>
    <w:multiLevelType w:val="hybridMultilevel"/>
    <w:tmpl w:val="4238AF70"/>
    <w:lvl w:ilvl="0" w:tplc="A9D4C0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2BF15E7"/>
    <w:multiLevelType w:val="hybridMultilevel"/>
    <w:tmpl w:val="44EA3588"/>
    <w:lvl w:ilvl="0" w:tplc="A9D4C00A">
      <w:start w:val="1"/>
      <w:numFmt w:val="decimal"/>
      <w:lvlText w:val="%1-"/>
      <w:lvlJc w:val="left"/>
      <w:pPr>
        <w:ind w:left="360" w:hanging="360"/>
      </w:pPr>
      <w:rPr>
        <w:rFonts w:hint="default"/>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6" w15:restartNumberingAfterBreak="0">
    <w:nsid w:val="76AB41E6"/>
    <w:multiLevelType w:val="hybridMultilevel"/>
    <w:tmpl w:val="B4D82F0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13"/>
  </w:num>
  <w:num w:numId="7">
    <w:abstractNumId w:val="6"/>
  </w:num>
  <w:num w:numId="8">
    <w:abstractNumId w:val="2"/>
  </w:num>
  <w:num w:numId="9">
    <w:abstractNumId w:val="11"/>
  </w:num>
  <w:num w:numId="10">
    <w:abstractNumId w:val="0"/>
  </w:num>
  <w:num w:numId="11">
    <w:abstractNumId w:val="1"/>
  </w:num>
  <w:num w:numId="12">
    <w:abstractNumId w:val="16"/>
  </w:num>
  <w:num w:numId="13">
    <w:abstractNumId w:val="12"/>
  </w:num>
  <w:num w:numId="14">
    <w:abstractNumId w:val="5"/>
  </w:num>
  <w:num w:numId="15">
    <w:abstractNumId w:val="10"/>
  </w:num>
  <w:num w:numId="16">
    <w:abstractNumId w:val="9"/>
  </w:num>
  <w:num w:numId="17">
    <w:abstractNumId w:val="4"/>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394A"/>
    <w:rsid w:val="00024863"/>
    <w:rsid w:val="00024F60"/>
    <w:rsid w:val="00031446"/>
    <w:rsid w:val="000349D0"/>
    <w:rsid w:val="000876C7"/>
    <w:rsid w:val="000944BE"/>
    <w:rsid w:val="000C3DCD"/>
    <w:rsid w:val="000D6F81"/>
    <w:rsid w:val="000D7C8E"/>
    <w:rsid w:val="000E1A84"/>
    <w:rsid w:val="000E3058"/>
    <w:rsid w:val="000E7C52"/>
    <w:rsid w:val="001250BA"/>
    <w:rsid w:val="001709B1"/>
    <w:rsid w:val="001827D9"/>
    <w:rsid w:val="00195477"/>
    <w:rsid w:val="00197542"/>
    <w:rsid w:val="001A247E"/>
    <w:rsid w:val="001A397A"/>
    <w:rsid w:val="001A70FB"/>
    <w:rsid w:val="001C1B9A"/>
    <w:rsid w:val="001C5632"/>
    <w:rsid w:val="001C7C01"/>
    <w:rsid w:val="001D219F"/>
    <w:rsid w:val="001D5048"/>
    <w:rsid w:val="001F1B54"/>
    <w:rsid w:val="002004EF"/>
    <w:rsid w:val="00212B92"/>
    <w:rsid w:val="002148A4"/>
    <w:rsid w:val="002149DC"/>
    <w:rsid w:val="00221FC9"/>
    <w:rsid w:val="00237CD7"/>
    <w:rsid w:val="00237FBD"/>
    <w:rsid w:val="00246241"/>
    <w:rsid w:val="00247ACF"/>
    <w:rsid w:val="00247CCD"/>
    <w:rsid w:val="002501D1"/>
    <w:rsid w:val="00251C6A"/>
    <w:rsid w:val="00263605"/>
    <w:rsid w:val="002642B9"/>
    <w:rsid w:val="00267F19"/>
    <w:rsid w:val="00280193"/>
    <w:rsid w:val="002821B3"/>
    <w:rsid w:val="00296743"/>
    <w:rsid w:val="002A2B9E"/>
    <w:rsid w:val="002D0489"/>
    <w:rsid w:val="002D3BA2"/>
    <w:rsid w:val="002D7A5C"/>
    <w:rsid w:val="00300F30"/>
    <w:rsid w:val="0031623E"/>
    <w:rsid w:val="00320CBA"/>
    <w:rsid w:val="003871B1"/>
    <w:rsid w:val="003A045A"/>
    <w:rsid w:val="003A5B44"/>
    <w:rsid w:val="003A6CFF"/>
    <w:rsid w:val="003B305B"/>
    <w:rsid w:val="003C2AA7"/>
    <w:rsid w:val="003C7F5D"/>
    <w:rsid w:val="003D415C"/>
    <w:rsid w:val="003F47E5"/>
    <w:rsid w:val="003F7A82"/>
    <w:rsid w:val="004073AB"/>
    <w:rsid w:val="0040761A"/>
    <w:rsid w:val="00413DA7"/>
    <w:rsid w:val="00416144"/>
    <w:rsid w:val="00432A54"/>
    <w:rsid w:val="00432BC3"/>
    <w:rsid w:val="004334C7"/>
    <w:rsid w:val="00436BFD"/>
    <w:rsid w:val="0044312F"/>
    <w:rsid w:val="00444D53"/>
    <w:rsid w:val="00445427"/>
    <w:rsid w:val="00480C68"/>
    <w:rsid w:val="0049221B"/>
    <w:rsid w:val="004D4166"/>
    <w:rsid w:val="004D7B4B"/>
    <w:rsid w:val="00502A10"/>
    <w:rsid w:val="00503E17"/>
    <w:rsid w:val="0051554D"/>
    <w:rsid w:val="00515FBD"/>
    <w:rsid w:val="00535961"/>
    <w:rsid w:val="005670BF"/>
    <w:rsid w:val="005671ED"/>
    <w:rsid w:val="005A2FBA"/>
    <w:rsid w:val="005A5A0E"/>
    <w:rsid w:val="005B1EB6"/>
    <w:rsid w:val="005C5779"/>
    <w:rsid w:val="005D1E74"/>
    <w:rsid w:val="005D37CD"/>
    <w:rsid w:val="005F1FEE"/>
    <w:rsid w:val="00625812"/>
    <w:rsid w:val="00635FDF"/>
    <w:rsid w:val="0064091D"/>
    <w:rsid w:val="0065643C"/>
    <w:rsid w:val="00672EC5"/>
    <w:rsid w:val="006747A2"/>
    <w:rsid w:val="006A7EC1"/>
    <w:rsid w:val="006C6FF0"/>
    <w:rsid w:val="006D1979"/>
    <w:rsid w:val="006E0C46"/>
    <w:rsid w:val="006F18AE"/>
    <w:rsid w:val="007401F1"/>
    <w:rsid w:val="00743EBD"/>
    <w:rsid w:val="007559BF"/>
    <w:rsid w:val="0077150F"/>
    <w:rsid w:val="00774BCC"/>
    <w:rsid w:val="00775845"/>
    <w:rsid w:val="00795497"/>
    <w:rsid w:val="007954B9"/>
    <w:rsid w:val="007B0F53"/>
    <w:rsid w:val="007B14F8"/>
    <w:rsid w:val="007D2017"/>
    <w:rsid w:val="007E1462"/>
    <w:rsid w:val="007F3EA2"/>
    <w:rsid w:val="00814641"/>
    <w:rsid w:val="008238B3"/>
    <w:rsid w:val="00842E5B"/>
    <w:rsid w:val="0085444F"/>
    <w:rsid w:val="008615BA"/>
    <w:rsid w:val="00865E43"/>
    <w:rsid w:val="008668FE"/>
    <w:rsid w:val="00866C8C"/>
    <w:rsid w:val="00874162"/>
    <w:rsid w:val="00882F26"/>
    <w:rsid w:val="008979FD"/>
    <w:rsid w:val="008A5C67"/>
    <w:rsid w:val="008B60AF"/>
    <w:rsid w:val="008C2A56"/>
    <w:rsid w:val="00900939"/>
    <w:rsid w:val="00906C68"/>
    <w:rsid w:val="0091585C"/>
    <w:rsid w:val="0092051F"/>
    <w:rsid w:val="00922580"/>
    <w:rsid w:val="00925808"/>
    <w:rsid w:val="00937270"/>
    <w:rsid w:val="0094185A"/>
    <w:rsid w:val="00957D4B"/>
    <w:rsid w:val="00971F2B"/>
    <w:rsid w:val="009808FA"/>
    <w:rsid w:val="009951E2"/>
    <w:rsid w:val="009C394A"/>
    <w:rsid w:val="009D1BE8"/>
    <w:rsid w:val="009D5EED"/>
    <w:rsid w:val="009E1CE3"/>
    <w:rsid w:val="009F11EE"/>
    <w:rsid w:val="009F4355"/>
    <w:rsid w:val="00A074CD"/>
    <w:rsid w:val="00A34CA9"/>
    <w:rsid w:val="00A377A4"/>
    <w:rsid w:val="00A4183E"/>
    <w:rsid w:val="00A437A5"/>
    <w:rsid w:val="00A637D1"/>
    <w:rsid w:val="00A81296"/>
    <w:rsid w:val="00AC00BB"/>
    <w:rsid w:val="00AC0BE6"/>
    <w:rsid w:val="00AC4F9D"/>
    <w:rsid w:val="00AD2FF3"/>
    <w:rsid w:val="00AD7160"/>
    <w:rsid w:val="00AE0262"/>
    <w:rsid w:val="00B06518"/>
    <w:rsid w:val="00B114AA"/>
    <w:rsid w:val="00B23160"/>
    <w:rsid w:val="00B25238"/>
    <w:rsid w:val="00B709AD"/>
    <w:rsid w:val="00B9418D"/>
    <w:rsid w:val="00B95C6A"/>
    <w:rsid w:val="00BA116F"/>
    <w:rsid w:val="00BA5E35"/>
    <w:rsid w:val="00BA60C6"/>
    <w:rsid w:val="00BB3B66"/>
    <w:rsid w:val="00BC0FE2"/>
    <w:rsid w:val="00C05BBD"/>
    <w:rsid w:val="00C131FE"/>
    <w:rsid w:val="00C222AA"/>
    <w:rsid w:val="00C27C1A"/>
    <w:rsid w:val="00C36C25"/>
    <w:rsid w:val="00C51346"/>
    <w:rsid w:val="00C57AFE"/>
    <w:rsid w:val="00C800D6"/>
    <w:rsid w:val="00C806AC"/>
    <w:rsid w:val="00C80999"/>
    <w:rsid w:val="00C82CFF"/>
    <w:rsid w:val="00CA3A3E"/>
    <w:rsid w:val="00CB22FA"/>
    <w:rsid w:val="00CB6E0D"/>
    <w:rsid w:val="00CD4913"/>
    <w:rsid w:val="00CD56F7"/>
    <w:rsid w:val="00CF204F"/>
    <w:rsid w:val="00D01ABA"/>
    <w:rsid w:val="00D01C2A"/>
    <w:rsid w:val="00D13DC0"/>
    <w:rsid w:val="00D23724"/>
    <w:rsid w:val="00D2385B"/>
    <w:rsid w:val="00D27555"/>
    <w:rsid w:val="00D42425"/>
    <w:rsid w:val="00D542E0"/>
    <w:rsid w:val="00D63A1A"/>
    <w:rsid w:val="00D658A6"/>
    <w:rsid w:val="00D86344"/>
    <w:rsid w:val="00DB2EDA"/>
    <w:rsid w:val="00DB43E2"/>
    <w:rsid w:val="00DB504A"/>
    <w:rsid w:val="00DC60AA"/>
    <w:rsid w:val="00DD370F"/>
    <w:rsid w:val="00DE7CDD"/>
    <w:rsid w:val="00DF720E"/>
    <w:rsid w:val="00E0350B"/>
    <w:rsid w:val="00E062D2"/>
    <w:rsid w:val="00E12567"/>
    <w:rsid w:val="00E252DA"/>
    <w:rsid w:val="00E32E38"/>
    <w:rsid w:val="00E53463"/>
    <w:rsid w:val="00E7484B"/>
    <w:rsid w:val="00E90B2C"/>
    <w:rsid w:val="00E93090"/>
    <w:rsid w:val="00E95328"/>
    <w:rsid w:val="00EA0987"/>
    <w:rsid w:val="00EA4D05"/>
    <w:rsid w:val="00F21583"/>
    <w:rsid w:val="00F27335"/>
    <w:rsid w:val="00F32EC0"/>
    <w:rsid w:val="00F344B6"/>
    <w:rsid w:val="00F56F4C"/>
    <w:rsid w:val="00F614D8"/>
    <w:rsid w:val="00F65BA3"/>
    <w:rsid w:val="00F7661E"/>
    <w:rsid w:val="00F816C3"/>
    <w:rsid w:val="00F85739"/>
    <w:rsid w:val="00F86B65"/>
    <w:rsid w:val="00F87881"/>
    <w:rsid w:val="00F90809"/>
    <w:rsid w:val="00F977FE"/>
    <w:rsid w:val="00FC42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7E6F4E"/>
  <w15:docId w15:val="{F87B2914-A212-4E4F-9AC4-6CC5102A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162"/>
    <w:rPr>
      <w:rFonts w:ascii="Times New Roman" w:eastAsia="Batang" w:hAnsi="Times New Roman"/>
      <w:sz w:val="24"/>
      <w:szCs w:val="24"/>
      <w:lang w:eastAsia="ko-KR"/>
    </w:rPr>
  </w:style>
  <w:style w:type="paragraph" w:styleId="Balk2">
    <w:name w:val="heading 2"/>
    <w:basedOn w:val="Normal"/>
    <w:next w:val="Normal"/>
    <w:link w:val="Balk2Char"/>
    <w:autoRedefine/>
    <w:uiPriority w:val="9"/>
    <w:unhideWhenUsed/>
    <w:qFormat/>
    <w:locked/>
    <w:rsid w:val="000D7C8E"/>
    <w:pPr>
      <w:keepNext/>
      <w:keepLines/>
      <w:spacing w:before="200" w:line="259" w:lineRule="auto"/>
      <w:ind w:left="360"/>
      <w:jc w:val="center"/>
      <w:outlineLvl w:val="1"/>
    </w:pPr>
    <w:rPr>
      <w:rFonts w:eastAsia="Times New Roman"/>
      <w:b/>
      <w:bCs/>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99"/>
    <w:rsid w:val="00874162"/>
    <w:pPr>
      <w:ind w:left="720"/>
      <w:contextualSpacing/>
    </w:pPr>
    <w:rPr>
      <w:rFonts w:ascii="Calibri" w:eastAsia="Times New Roman" w:hAnsi="Calibri"/>
      <w:lang w:eastAsia="en-US"/>
    </w:rPr>
  </w:style>
  <w:style w:type="paragraph" w:styleId="DipnotMetni">
    <w:name w:val="footnote text"/>
    <w:basedOn w:val="Normal"/>
    <w:link w:val="DipnotMetniChar"/>
    <w:semiHidden/>
    <w:rsid w:val="00267F19"/>
    <w:rPr>
      <w:sz w:val="20"/>
      <w:szCs w:val="20"/>
    </w:rPr>
  </w:style>
  <w:style w:type="character" w:customStyle="1" w:styleId="DipnotMetniChar">
    <w:name w:val="Dipnot Metni Char"/>
    <w:link w:val="DipnotMetni"/>
    <w:semiHidden/>
    <w:locked/>
    <w:rsid w:val="00267F19"/>
    <w:rPr>
      <w:rFonts w:ascii="Times New Roman" w:eastAsia="Batang" w:hAnsi="Times New Roman" w:cs="Times New Roman"/>
      <w:sz w:val="20"/>
      <w:szCs w:val="20"/>
      <w:lang w:eastAsia="ko-KR"/>
    </w:rPr>
  </w:style>
  <w:style w:type="character" w:styleId="DipnotBavurusu">
    <w:name w:val="footnote reference"/>
    <w:semiHidden/>
    <w:rsid w:val="00267F19"/>
    <w:rPr>
      <w:rFonts w:cs="Times New Roman"/>
      <w:vertAlign w:val="superscript"/>
    </w:rPr>
  </w:style>
  <w:style w:type="paragraph" w:styleId="ListeParagraf">
    <w:name w:val="List Paragraph"/>
    <w:basedOn w:val="Normal"/>
    <w:uiPriority w:val="34"/>
    <w:qFormat/>
    <w:rsid w:val="003D415C"/>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semiHidden/>
    <w:rsid w:val="00DF720E"/>
    <w:pPr>
      <w:spacing w:before="100" w:beforeAutospacing="1" w:after="100" w:afterAutospacing="1"/>
    </w:pPr>
    <w:rPr>
      <w:rFonts w:eastAsia="Times New Roman"/>
      <w:lang w:eastAsia="tr-TR"/>
    </w:rPr>
  </w:style>
  <w:style w:type="paragraph" w:styleId="BalonMetni">
    <w:name w:val="Balloon Text"/>
    <w:basedOn w:val="Normal"/>
    <w:link w:val="BalonMetniChar"/>
    <w:uiPriority w:val="99"/>
    <w:semiHidden/>
    <w:rsid w:val="000349D0"/>
    <w:rPr>
      <w:rFonts w:ascii="Tahoma" w:hAnsi="Tahoma" w:cs="Tahoma"/>
      <w:sz w:val="16"/>
      <w:szCs w:val="16"/>
    </w:rPr>
  </w:style>
  <w:style w:type="character" w:customStyle="1" w:styleId="BalonMetniChar">
    <w:name w:val="Balon Metni Char"/>
    <w:link w:val="BalonMetni"/>
    <w:uiPriority w:val="99"/>
    <w:semiHidden/>
    <w:locked/>
    <w:rsid w:val="000349D0"/>
    <w:rPr>
      <w:rFonts w:ascii="Tahoma" w:eastAsia="Batang" w:hAnsi="Tahoma" w:cs="Tahoma"/>
      <w:sz w:val="16"/>
      <w:szCs w:val="16"/>
      <w:lang w:eastAsia="ko-KR"/>
    </w:rPr>
  </w:style>
  <w:style w:type="paragraph" w:customStyle="1" w:styleId="Default">
    <w:name w:val="Default"/>
    <w:uiPriority w:val="99"/>
    <w:rsid w:val="00237CD7"/>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rsid w:val="00656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0D7C8E"/>
    <w:rPr>
      <w:rFonts w:ascii="Times New Roman" w:eastAsia="Times New Roman" w:hAnsi="Times New Roman"/>
      <w:b/>
      <w:bCs/>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098407">
      <w:marLeft w:val="0"/>
      <w:marRight w:val="0"/>
      <w:marTop w:val="0"/>
      <w:marBottom w:val="0"/>
      <w:divBdr>
        <w:top w:val="none" w:sz="0" w:space="0" w:color="auto"/>
        <w:left w:val="none" w:sz="0" w:space="0" w:color="auto"/>
        <w:bottom w:val="none" w:sz="0" w:space="0" w:color="auto"/>
        <w:right w:val="none" w:sz="0" w:space="0" w:color="auto"/>
      </w:divBdr>
    </w:div>
    <w:div w:id="918098408">
      <w:marLeft w:val="0"/>
      <w:marRight w:val="0"/>
      <w:marTop w:val="0"/>
      <w:marBottom w:val="0"/>
      <w:divBdr>
        <w:top w:val="none" w:sz="0" w:space="0" w:color="auto"/>
        <w:left w:val="none" w:sz="0" w:space="0" w:color="auto"/>
        <w:bottom w:val="none" w:sz="0" w:space="0" w:color="auto"/>
        <w:right w:val="none" w:sz="0" w:space="0" w:color="auto"/>
      </w:divBdr>
    </w:div>
    <w:div w:id="918098409">
      <w:marLeft w:val="0"/>
      <w:marRight w:val="0"/>
      <w:marTop w:val="0"/>
      <w:marBottom w:val="0"/>
      <w:divBdr>
        <w:top w:val="none" w:sz="0" w:space="0" w:color="auto"/>
        <w:left w:val="none" w:sz="0" w:space="0" w:color="auto"/>
        <w:bottom w:val="none" w:sz="0" w:space="0" w:color="auto"/>
        <w:right w:val="none" w:sz="0" w:space="0" w:color="auto"/>
      </w:divBdr>
    </w:div>
    <w:div w:id="918098410">
      <w:marLeft w:val="0"/>
      <w:marRight w:val="0"/>
      <w:marTop w:val="0"/>
      <w:marBottom w:val="0"/>
      <w:divBdr>
        <w:top w:val="none" w:sz="0" w:space="0" w:color="auto"/>
        <w:left w:val="none" w:sz="0" w:space="0" w:color="auto"/>
        <w:bottom w:val="none" w:sz="0" w:space="0" w:color="auto"/>
        <w:right w:val="none" w:sz="0" w:space="0" w:color="auto"/>
      </w:divBdr>
      <w:divsChild>
        <w:div w:id="918098412">
          <w:marLeft w:val="720"/>
          <w:marRight w:val="0"/>
          <w:marTop w:val="0"/>
          <w:marBottom w:val="0"/>
          <w:divBdr>
            <w:top w:val="none" w:sz="0" w:space="0" w:color="auto"/>
            <w:left w:val="none" w:sz="0" w:space="0" w:color="auto"/>
            <w:bottom w:val="none" w:sz="0" w:space="0" w:color="auto"/>
            <w:right w:val="none" w:sz="0" w:space="0" w:color="auto"/>
          </w:divBdr>
        </w:div>
      </w:divsChild>
    </w:div>
    <w:div w:id="918098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826</Words>
  <Characters>4713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NouS TncTR</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creator>Administrator</dc:creator>
  <cp:lastModifiedBy>MEHMET BERKAY �Z�NL�</cp:lastModifiedBy>
  <cp:revision>3</cp:revision>
  <dcterms:created xsi:type="dcterms:W3CDTF">2021-01-06T21:22:00Z</dcterms:created>
  <dcterms:modified xsi:type="dcterms:W3CDTF">2021-01-09T22:39:00Z</dcterms:modified>
</cp:coreProperties>
</file>