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14" w:rsidRPr="00FE6CEB" w:rsidRDefault="00AF7D18" w:rsidP="00FE6CEB">
      <w:pPr>
        <w:spacing w:line="276" w:lineRule="auto"/>
        <w:jc w:val="center"/>
        <w:rPr>
          <w:b/>
        </w:rPr>
      </w:pPr>
      <w:r w:rsidRPr="00FE6CEB">
        <w:rPr>
          <w:b/>
        </w:rPr>
        <w:t>E</w:t>
      </w:r>
      <w:r w:rsidR="00794E05" w:rsidRPr="00FE6CEB">
        <w:rPr>
          <w:b/>
        </w:rPr>
        <w:t>KSİK PARÇALAR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AF7D18" w:rsidRPr="000B3FC3" w:rsidTr="000B3FC3">
        <w:tc>
          <w:tcPr>
            <w:tcW w:w="2660" w:type="dxa"/>
          </w:tcPr>
          <w:p w:rsidR="00AF7D18" w:rsidRPr="000B3FC3" w:rsidRDefault="00AF7D18" w:rsidP="00FE6CEB">
            <w:pPr>
              <w:spacing w:line="276" w:lineRule="auto"/>
              <w:jc w:val="both"/>
              <w:rPr>
                <w:b/>
              </w:rPr>
            </w:pPr>
            <w:r w:rsidRPr="000B3FC3">
              <w:rPr>
                <w:b/>
              </w:rPr>
              <w:t>Gelişim Alanı:</w:t>
            </w:r>
          </w:p>
        </w:tc>
        <w:tc>
          <w:tcPr>
            <w:tcW w:w="6804" w:type="dxa"/>
          </w:tcPr>
          <w:p w:rsidR="00AF7D18" w:rsidRPr="000B3FC3" w:rsidRDefault="00A1139E" w:rsidP="00FE6CEB">
            <w:pPr>
              <w:spacing w:line="276" w:lineRule="auto"/>
              <w:jc w:val="both"/>
            </w:pPr>
            <w:r w:rsidRPr="000B3FC3">
              <w:t>Sosyal Duygusal</w:t>
            </w:r>
          </w:p>
        </w:tc>
      </w:tr>
      <w:tr w:rsidR="00AF7D18" w:rsidRPr="000B3FC3" w:rsidTr="000B3FC3">
        <w:tc>
          <w:tcPr>
            <w:tcW w:w="2660" w:type="dxa"/>
          </w:tcPr>
          <w:p w:rsidR="00AF7D18" w:rsidRPr="000B3FC3" w:rsidRDefault="00AF7D18" w:rsidP="00FE6CEB">
            <w:pPr>
              <w:spacing w:line="276" w:lineRule="auto"/>
              <w:jc w:val="both"/>
              <w:rPr>
                <w:b/>
              </w:rPr>
            </w:pPr>
            <w:r w:rsidRPr="000B3FC3">
              <w:rPr>
                <w:b/>
              </w:rPr>
              <w:t>Yeterlik Alanı:</w:t>
            </w:r>
          </w:p>
        </w:tc>
        <w:tc>
          <w:tcPr>
            <w:tcW w:w="6804" w:type="dxa"/>
          </w:tcPr>
          <w:p w:rsidR="00AF7D18" w:rsidRPr="000B3FC3" w:rsidRDefault="00A1139E" w:rsidP="00FE6CEB">
            <w:pPr>
              <w:spacing w:line="276" w:lineRule="auto"/>
              <w:jc w:val="both"/>
            </w:pPr>
            <w:r w:rsidRPr="000B3FC3">
              <w:t xml:space="preserve">Karar Verme </w:t>
            </w:r>
          </w:p>
        </w:tc>
      </w:tr>
      <w:tr w:rsidR="00AF7D18" w:rsidRPr="000B3FC3" w:rsidTr="000B3FC3">
        <w:tc>
          <w:tcPr>
            <w:tcW w:w="2660" w:type="dxa"/>
          </w:tcPr>
          <w:p w:rsidR="00AF7D18" w:rsidRPr="000B3FC3" w:rsidRDefault="00AF7D18" w:rsidP="00FE6CEB">
            <w:pPr>
              <w:spacing w:line="276" w:lineRule="auto"/>
              <w:jc w:val="both"/>
              <w:rPr>
                <w:b/>
              </w:rPr>
            </w:pPr>
            <w:r w:rsidRPr="000B3FC3">
              <w:rPr>
                <w:b/>
              </w:rPr>
              <w:t>Kazanım/Hafta:</w:t>
            </w:r>
          </w:p>
        </w:tc>
        <w:tc>
          <w:tcPr>
            <w:tcW w:w="6804" w:type="dxa"/>
          </w:tcPr>
          <w:p w:rsidR="00AF7D18" w:rsidRPr="000B3FC3" w:rsidRDefault="00B66B17" w:rsidP="00FE6CEB">
            <w:pPr>
              <w:spacing w:line="276" w:lineRule="auto"/>
              <w:jc w:val="both"/>
            </w:pPr>
            <w:r w:rsidRPr="000B3FC3">
              <w:t>Karar alma basamaklarını kullanır</w:t>
            </w:r>
            <w:r w:rsidR="003B03E7" w:rsidRPr="000B3FC3">
              <w:t>.</w:t>
            </w:r>
            <w:r w:rsidR="00582D3C" w:rsidRPr="000B3FC3">
              <w:t xml:space="preserve"> / </w:t>
            </w:r>
            <w:r w:rsidRPr="000B3FC3">
              <w:t>5</w:t>
            </w:r>
            <w:r w:rsidR="00A1139E" w:rsidRPr="000B3FC3">
              <w:t>.Hafta</w:t>
            </w:r>
          </w:p>
        </w:tc>
      </w:tr>
      <w:tr w:rsidR="00AF7D18" w:rsidRPr="000B3FC3" w:rsidTr="000B3FC3">
        <w:tc>
          <w:tcPr>
            <w:tcW w:w="2660" w:type="dxa"/>
          </w:tcPr>
          <w:p w:rsidR="00AF7D18" w:rsidRPr="000B3FC3" w:rsidRDefault="00AF7D18" w:rsidP="00FE6CEB">
            <w:pPr>
              <w:spacing w:line="276" w:lineRule="auto"/>
              <w:jc w:val="both"/>
              <w:rPr>
                <w:b/>
              </w:rPr>
            </w:pPr>
            <w:r w:rsidRPr="000B3FC3">
              <w:rPr>
                <w:b/>
              </w:rPr>
              <w:t>Sınıf Düzeyi:</w:t>
            </w:r>
          </w:p>
        </w:tc>
        <w:tc>
          <w:tcPr>
            <w:tcW w:w="6804" w:type="dxa"/>
          </w:tcPr>
          <w:p w:rsidR="00AF7D18" w:rsidRPr="000B3FC3" w:rsidRDefault="00A1139E" w:rsidP="00FE6CEB">
            <w:pPr>
              <w:spacing w:line="276" w:lineRule="auto"/>
              <w:jc w:val="both"/>
            </w:pPr>
            <w:r w:rsidRPr="000B3FC3">
              <w:t>10</w:t>
            </w:r>
            <w:r w:rsidR="00582D3C" w:rsidRPr="000B3FC3">
              <w:t>. Sınıf</w:t>
            </w:r>
          </w:p>
        </w:tc>
      </w:tr>
      <w:tr w:rsidR="00AF7D18" w:rsidRPr="000B3FC3" w:rsidTr="000B3FC3">
        <w:tc>
          <w:tcPr>
            <w:tcW w:w="2660" w:type="dxa"/>
          </w:tcPr>
          <w:p w:rsidR="00AF7D18" w:rsidRPr="000B3FC3" w:rsidRDefault="00AF7D18" w:rsidP="00FE6CEB">
            <w:pPr>
              <w:spacing w:line="276" w:lineRule="auto"/>
              <w:jc w:val="both"/>
              <w:rPr>
                <w:b/>
              </w:rPr>
            </w:pPr>
            <w:r w:rsidRPr="000B3FC3">
              <w:rPr>
                <w:b/>
              </w:rPr>
              <w:t>Süre:</w:t>
            </w:r>
          </w:p>
        </w:tc>
        <w:tc>
          <w:tcPr>
            <w:tcW w:w="6804" w:type="dxa"/>
          </w:tcPr>
          <w:p w:rsidR="00AF7D18" w:rsidRPr="000B3FC3" w:rsidRDefault="00A1139E" w:rsidP="00FE6CEB">
            <w:pPr>
              <w:spacing w:line="276" w:lineRule="auto"/>
              <w:jc w:val="both"/>
            </w:pPr>
            <w:r w:rsidRPr="000B3FC3">
              <w:t>40</w:t>
            </w:r>
            <w:r w:rsidR="00582D3C" w:rsidRPr="000B3FC3">
              <w:t xml:space="preserve"> dk. (</w:t>
            </w:r>
            <w:r w:rsidRPr="000B3FC3">
              <w:t xml:space="preserve">Bir </w:t>
            </w:r>
            <w:r w:rsidR="00582D3C" w:rsidRPr="000B3FC3">
              <w:t>d</w:t>
            </w:r>
            <w:r w:rsidRPr="000B3FC3">
              <w:t xml:space="preserve">ers </w:t>
            </w:r>
            <w:r w:rsidR="00582D3C" w:rsidRPr="000B3FC3">
              <w:t>s</w:t>
            </w:r>
            <w:r w:rsidRPr="000B3FC3">
              <w:t>aati</w:t>
            </w:r>
            <w:r w:rsidR="00582D3C" w:rsidRPr="000B3FC3">
              <w:t>)</w:t>
            </w:r>
          </w:p>
        </w:tc>
      </w:tr>
      <w:tr w:rsidR="00AF7D18" w:rsidRPr="000B3FC3" w:rsidTr="000B3FC3">
        <w:tc>
          <w:tcPr>
            <w:tcW w:w="2660" w:type="dxa"/>
          </w:tcPr>
          <w:p w:rsidR="00AF7D18" w:rsidRPr="000B3FC3" w:rsidRDefault="00AF7D18" w:rsidP="00FE6CEB">
            <w:pPr>
              <w:spacing w:line="276" w:lineRule="auto"/>
              <w:jc w:val="both"/>
              <w:rPr>
                <w:b/>
              </w:rPr>
            </w:pPr>
            <w:r w:rsidRPr="000B3FC3">
              <w:rPr>
                <w:b/>
              </w:rPr>
              <w:t>Araç-Gereçler:</w:t>
            </w:r>
          </w:p>
        </w:tc>
        <w:tc>
          <w:tcPr>
            <w:tcW w:w="6804" w:type="dxa"/>
          </w:tcPr>
          <w:p w:rsidR="00953342" w:rsidRPr="000B3FC3" w:rsidRDefault="00582D3C" w:rsidP="00FE6CEB">
            <w:pPr>
              <w:pStyle w:val="ListeParagraf"/>
              <w:numPr>
                <w:ilvl w:val="0"/>
                <w:numId w:val="17"/>
              </w:numPr>
              <w:spacing w:line="276" w:lineRule="auto"/>
              <w:jc w:val="both"/>
            </w:pPr>
            <w:r w:rsidRPr="000B3FC3">
              <w:t xml:space="preserve">Çalışma Yaprağı-1 </w:t>
            </w:r>
          </w:p>
          <w:p w:rsidR="00953342" w:rsidRPr="000B3FC3" w:rsidRDefault="00582D3C" w:rsidP="00FE6CEB">
            <w:pPr>
              <w:pStyle w:val="ListeParagraf"/>
              <w:numPr>
                <w:ilvl w:val="0"/>
                <w:numId w:val="17"/>
              </w:numPr>
              <w:spacing w:line="276" w:lineRule="auto"/>
              <w:jc w:val="both"/>
            </w:pPr>
            <w:r w:rsidRPr="000B3FC3">
              <w:t xml:space="preserve">Çalışma Yaprağı-2 </w:t>
            </w:r>
          </w:p>
          <w:p w:rsidR="004A4700" w:rsidRPr="000B3FC3" w:rsidRDefault="004A4700" w:rsidP="00FE6CEB">
            <w:pPr>
              <w:pStyle w:val="ListeParagraf"/>
              <w:numPr>
                <w:ilvl w:val="0"/>
                <w:numId w:val="17"/>
              </w:numPr>
              <w:spacing w:line="276" w:lineRule="auto"/>
              <w:jc w:val="both"/>
            </w:pPr>
            <w:r w:rsidRPr="000B3FC3">
              <w:t>Çalışma Yaprağı-3</w:t>
            </w:r>
          </w:p>
          <w:p w:rsidR="00953342" w:rsidRPr="000B3FC3" w:rsidRDefault="00953342" w:rsidP="00FE6CEB">
            <w:pPr>
              <w:pStyle w:val="ListeParagraf"/>
              <w:numPr>
                <w:ilvl w:val="0"/>
                <w:numId w:val="17"/>
              </w:numPr>
              <w:spacing w:line="276" w:lineRule="auto"/>
              <w:jc w:val="both"/>
            </w:pPr>
            <w:r w:rsidRPr="000B3FC3">
              <w:t>Torba ya da kutu</w:t>
            </w:r>
          </w:p>
          <w:p w:rsidR="00953342" w:rsidRPr="000B3FC3" w:rsidRDefault="00953342" w:rsidP="00FE6CEB">
            <w:pPr>
              <w:pStyle w:val="ListeParagraf"/>
              <w:numPr>
                <w:ilvl w:val="0"/>
                <w:numId w:val="17"/>
              </w:numPr>
              <w:spacing w:line="276" w:lineRule="auto"/>
              <w:jc w:val="both"/>
            </w:pPr>
            <w:r w:rsidRPr="000B3FC3">
              <w:t>Makas</w:t>
            </w:r>
          </w:p>
        </w:tc>
      </w:tr>
      <w:tr w:rsidR="009B5821" w:rsidRPr="000B3FC3" w:rsidTr="000B3FC3">
        <w:tc>
          <w:tcPr>
            <w:tcW w:w="2660" w:type="dxa"/>
          </w:tcPr>
          <w:p w:rsidR="009B5821" w:rsidRPr="000B3FC3" w:rsidRDefault="009B5821" w:rsidP="00FE6CEB">
            <w:pPr>
              <w:spacing w:line="276" w:lineRule="auto"/>
              <w:jc w:val="both"/>
              <w:rPr>
                <w:b/>
              </w:rPr>
            </w:pPr>
            <w:r w:rsidRPr="000B3FC3">
              <w:rPr>
                <w:b/>
              </w:rPr>
              <w:t>Uygulayıcı İçin Ön Hazırlık:</w:t>
            </w:r>
          </w:p>
        </w:tc>
        <w:tc>
          <w:tcPr>
            <w:tcW w:w="6804" w:type="dxa"/>
          </w:tcPr>
          <w:p w:rsidR="009B5821" w:rsidRPr="000B3FC3" w:rsidRDefault="00E02F98" w:rsidP="00FE6CEB">
            <w:pPr>
              <w:pStyle w:val="ListeParagraf"/>
              <w:numPr>
                <w:ilvl w:val="0"/>
                <w:numId w:val="18"/>
              </w:numPr>
              <w:spacing w:line="276" w:lineRule="auto"/>
              <w:jc w:val="both"/>
            </w:pPr>
            <w:r w:rsidRPr="000B3FC3">
              <w:t>Çalışma Yaprağı</w:t>
            </w:r>
            <w:r w:rsidR="009B5821" w:rsidRPr="000B3FC3">
              <w:t>-1 grup sayısı kadar çoğaltılır.</w:t>
            </w:r>
          </w:p>
          <w:p w:rsidR="009B5821" w:rsidRPr="000B3FC3" w:rsidRDefault="00E02F98" w:rsidP="00FE6CEB">
            <w:pPr>
              <w:pStyle w:val="ListeParagraf"/>
              <w:numPr>
                <w:ilvl w:val="0"/>
                <w:numId w:val="18"/>
              </w:numPr>
              <w:spacing w:line="276" w:lineRule="auto"/>
              <w:jc w:val="both"/>
            </w:pPr>
            <w:r w:rsidRPr="000B3FC3">
              <w:t>Çalışma Yaprağı</w:t>
            </w:r>
            <w:r w:rsidR="009B5821" w:rsidRPr="000B3FC3">
              <w:t>-2 grup sayısı kadar çoğaltılır.</w:t>
            </w:r>
          </w:p>
          <w:p w:rsidR="009B5821" w:rsidRPr="000B3FC3" w:rsidRDefault="009B5821" w:rsidP="00E02F98">
            <w:pPr>
              <w:pStyle w:val="ListeParagraf"/>
              <w:numPr>
                <w:ilvl w:val="0"/>
                <w:numId w:val="18"/>
              </w:numPr>
              <w:spacing w:line="276" w:lineRule="auto"/>
              <w:jc w:val="both"/>
            </w:pPr>
            <w:r w:rsidRPr="000B3FC3">
              <w:t>Çalışma Yaprağı-3 grup sayısı kadar çoğaltılır.</w:t>
            </w:r>
          </w:p>
        </w:tc>
      </w:tr>
      <w:tr w:rsidR="009B5821" w:rsidRPr="000B3FC3" w:rsidTr="000B3FC3">
        <w:tc>
          <w:tcPr>
            <w:tcW w:w="2660" w:type="dxa"/>
          </w:tcPr>
          <w:p w:rsidR="009B5821" w:rsidRPr="000B3FC3" w:rsidRDefault="009B5821" w:rsidP="00FE6CEB">
            <w:pPr>
              <w:spacing w:line="276" w:lineRule="auto"/>
              <w:jc w:val="both"/>
              <w:rPr>
                <w:b/>
              </w:rPr>
            </w:pPr>
            <w:r w:rsidRPr="000B3FC3">
              <w:rPr>
                <w:b/>
              </w:rPr>
              <w:t>Süreç (Uygulama Basamakları):</w:t>
            </w:r>
          </w:p>
        </w:tc>
        <w:tc>
          <w:tcPr>
            <w:tcW w:w="6804" w:type="dxa"/>
          </w:tcPr>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Uygulayıcı tarafından etkinliğin amacının, karar alma basamaklarını kullanmak olduğu açıklanır.</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Öğrenciler gruplara ayırma tekniklerinden biri kullanılarak 6 farklı gruba ayrılır. Her gruptan birer temsilci seçmeleri istenir.</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Çalışma Yaprağı-1’de yer alan ve önceden kesilerek bir torba içine konan karar alma basamakları kartları grup temsilcilerine çektirilir.</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Çalışma Yaprağı-2 ve Çalışma Yaprağı-3 tüm gruplara dağıtılır.</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Öğrencilere aşağıdaki yönerge verilerek süreç yönlendirilir:</w:t>
            </w:r>
          </w:p>
          <w:p w:rsidR="009B5821" w:rsidRPr="000B3FC3" w:rsidRDefault="009B5821" w:rsidP="00FE6CEB">
            <w:pPr>
              <w:pStyle w:val="ListeParagraf1"/>
              <w:spacing w:line="276" w:lineRule="auto"/>
              <w:jc w:val="both"/>
              <w:rPr>
                <w:rFonts w:ascii="Times New Roman" w:hAnsi="Times New Roman"/>
                <w:i/>
                <w:iCs/>
              </w:rPr>
            </w:pPr>
            <w:r w:rsidRPr="000B3FC3">
              <w:rPr>
                <w:rFonts w:ascii="Times New Roman" w:hAnsi="Times New Roman"/>
                <w:i/>
                <w:iCs/>
              </w:rPr>
              <w:t>“Sevgili öğrenciler, sizlerden günlük yaşamınızda sıklıkla karşılaştığınız bir karar alma durumunu ele alarak örnek olaylar oluşturmanızı ve Çalışma Yaprağı-2’ye not almanızı istiyorum. Bu örnek olayları Çalışma Yaprağı-3</w:t>
            </w:r>
            <w:r w:rsidR="00CA7ADA" w:rsidRPr="000B3FC3">
              <w:rPr>
                <w:rFonts w:ascii="Times New Roman" w:hAnsi="Times New Roman"/>
                <w:i/>
                <w:iCs/>
              </w:rPr>
              <w:t xml:space="preserve">’de yer alan karar alma </w:t>
            </w:r>
            <w:r w:rsidRPr="000B3FC3">
              <w:rPr>
                <w:rFonts w:ascii="Times New Roman" w:hAnsi="Times New Roman"/>
                <w:i/>
                <w:iCs/>
              </w:rPr>
              <w:t xml:space="preserve">basamaklarına uygun olarak tasarlayacaksınız. Yalnız bu örnek olaylarda bir farklılık olacak: Her grubun oluşturacağı örnek olayda karar alma basamaklarından biri eksik olacak. Torbadan çekmiş olduğunuz karar alma basamağı kartında hangi basamak yer alıyorsa, o basamağa örnek olayınızda yer vermeyeceksiniz. Siz örnek olayları hazırlayıp sınıfla paylaştıktan sonra, arkadaşlarınız hangi basamağın eksik olduğunu bulmaya çalışacaklar. Bunun için süreniz 5 dakikadır.” </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Süre sonunda her grup temsilcisi oluşturdukları örnek olayı sınıfla paylaşır ve diğer öğrencilerin eksik basamağı bulmaları istenir.</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Tüm grupların paylaşımları tamamladıktan sonra tartışma soruları ile süreç yönlendirilir:</w:t>
            </w:r>
          </w:p>
          <w:p w:rsidR="009B5821" w:rsidRPr="000B3FC3" w:rsidRDefault="009B5821" w:rsidP="00FE6CEB">
            <w:pPr>
              <w:pStyle w:val="ListeParagraf1"/>
              <w:numPr>
                <w:ilvl w:val="0"/>
                <w:numId w:val="14"/>
              </w:numPr>
              <w:spacing w:line="276" w:lineRule="auto"/>
              <w:jc w:val="both"/>
              <w:rPr>
                <w:rFonts w:ascii="Times New Roman" w:hAnsi="Times New Roman"/>
              </w:rPr>
            </w:pPr>
            <w:r w:rsidRPr="000B3FC3">
              <w:rPr>
                <w:rFonts w:ascii="Times New Roman" w:hAnsi="Times New Roman"/>
              </w:rPr>
              <w:t>Örnek olaylarda eksik olan basamakları bulmaya çalışırken neler hissettiniz/düşündünüz?</w:t>
            </w:r>
          </w:p>
          <w:p w:rsidR="009B5821" w:rsidRPr="000B3FC3" w:rsidRDefault="009B5821" w:rsidP="00FE6CEB">
            <w:pPr>
              <w:pStyle w:val="ListeParagraf1"/>
              <w:numPr>
                <w:ilvl w:val="0"/>
                <w:numId w:val="14"/>
              </w:numPr>
              <w:spacing w:line="276" w:lineRule="auto"/>
              <w:jc w:val="both"/>
              <w:rPr>
                <w:rFonts w:ascii="Times New Roman" w:hAnsi="Times New Roman"/>
              </w:rPr>
            </w:pPr>
            <w:r w:rsidRPr="000B3FC3">
              <w:rPr>
                <w:rFonts w:ascii="Times New Roman" w:hAnsi="Times New Roman"/>
              </w:rPr>
              <w:lastRenderedPageBreak/>
              <w:t>Siz olsanız eksik olan basamakları nasıl tanımlarsınız?</w:t>
            </w:r>
          </w:p>
          <w:p w:rsidR="009B5821" w:rsidRPr="000B3FC3" w:rsidRDefault="009B5821" w:rsidP="00FE6CEB">
            <w:pPr>
              <w:pStyle w:val="ListeParagraf1"/>
              <w:numPr>
                <w:ilvl w:val="0"/>
                <w:numId w:val="14"/>
              </w:numPr>
              <w:spacing w:line="276" w:lineRule="auto"/>
              <w:jc w:val="both"/>
              <w:rPr>
                <w:rFonts w:ascii="Times New Roman" w:hAnsi="Times New Roman"/>
              </w:rPr>
            </w:pPr>
            <w:r w:rsidRPr="000B3FC3">
              <w:rPr>
                <w:rFonts w:ascii="Times New Roman" w:hAnsi="Times New Roman"/>
              </w:rPr>
              <w:t>Günlük yaşamınızda karar alırken bu basamakları kullanıyor musunuz? Zorlandığınız basamaklar genelde hangileri oluyor?</w:t>
            </w:r>
          </w:p>
          <w:p w:rsidR="009B5821" w:rsidRPr="000B3FC3" w:rsidRDefault="009B5821" w:rsidP="00FE6CEB">
            <w:pPr>
              <w:pStyle w:val="ListeParagraf1"/>
              <w:numPr>
                <w:ilvl w:val="0"/>
                <w:numId w:val="14"/>
              </w:numPr>
              <w:spacing w:line="276" w:lineRule="auto"/>
              <w:jc w:val="both"/>
              <w:rPr>
                <w:rFonts w:ascii="Times New Roman" w:hAnsi="Times New Roman"/>
              </w:rPr>
            </w:pPr>
            <w:r w:rsidRPr="000B3FC3">
              <w:rPr>
                <w:rFonts w:ascii="Times New Roman" w:hAnsi="Times New Roman"/>
              </w:rPr>
              <w:t>Karar alma basamaklarını kullanarak aldığınız kararlar</w:t>
            </w:r>
            <w:r w:rsidR="00E7700C" w:rsidRPr="000B3FC3">
              <w:rPr>
                <w:rFonts w:ascii="Times New Roman" w:hAnsi="Times New Roman"/>
              </w:rPr>
              <w:t>l</w:t>
            </w:r>
            <w:r w:rsidRPr="000B3FC3">
              <w:rPr>
                <w:rFonts w:ascii="Times New Roman" w:hAnsi="Times New Roman"/>
              </w:rPr>
              <w:t>a kullanmadan aldığınız kararların sonuçlarını karşılaştırdığınızda neler fark edersiniz?</w:t>
            </w:r>
          </w:p>
          <w:p w:rsidR="009B5821" w:rsidRPr="000B3FC3" w:rsidRDefault="009B5821" w:rsidP="00FE6CEB">
            <w:pPr>
              <w:pStyle w:val="ListeParagraf1"/>
              <w:numPr>
                <w:ilvl w:val="0"/>
                <w:numId w:val="13"/>
              </w:numPr>
              <w:spacing w:line="276" w:lineRule="auto"/>
              <w:jc w:val="both"/>
              <w:rPr>
                <w:rFonts w:ascii="Times New Roman" w:hAnsi="Times New Roman"/>
              </w:rPr>
            </w:pPr>
            <w:r w:rsidRPr="000B3FC3">
              <w:rPr>
                <w:rFonts w:ascii="Times New Roman" w:hAnsi="Times New Roman"/>
              </w:rPr>
              <w:t>Öğrencilerin tartışma sorularına yönelik paylaşımları alındıktan sonra aşağıdakine benzer bir açıklama ile süreç sonlandırılır:</w:t>
            </w:r>
          </w:p>
          <w:p w:rsidR="009B5821" w:rsidRPr="000B3FC3" w:rsidRDefault="009B5821" w:rsidP="00FE6CEB">
            <w:pPr>
              <w:pStyle w:val="ListeParagraf1"/>
              <w:spacing w:line="276" w:lineRule="auto"/>
              <w:jc w:val="both"/>
              <w:rPr>
                <w:rFonts w:ascii="Times New Roman" w:hAnsi="Times New Roman"/>
                <w:i/>
                <w:iCs/>
              </w:rPr>
            </w:pPr>
            <w:r w:rsidRPr="000B3FC3">
              <w:rPr>
                <w:rFonts w:ascii="Times New Roman" w:hAnsi="Times New Roman"/>
                <w:i/>
                <w:iCs/>
              </w:rPr>
              <w:t xml:space="preserve">“Günlük yaşamımızda pek çok seçenekle karşı karşıya kalıyoruz. Bu seçenekler arasında karar alacağımız zaman bazı basamakları takip etmek, kendimize en uygun seçeneği belirlemek için oldukça önemlidir. Aldığımız kararlar yaşamımızın akışını olumlu ya da olumsuz yönde etkileyebilir. Bu nedenle karar alırken ya o ya da bu şeklinde düşünmek yerine karar almada sırasıyla yapılması gerekenleri uygulamak daha etkili olabilir.” </w:t>
            </w:r>
          </w:p>
        </w:tc>
      </w:tr>
      <w:tr w:rsidR="009B5821" w:rsidRPr="000B3FC3" w:rsidTr="000B3FC3">
        <w:tc>
          <w:tcPr>
            <w:tcW w:w="2660" w:type="dxa"/>
          </w:tcPr>
          <w:p w:rsidR="009B5821" w:rsidRPr="000B3FC3" w:rsidRDefault="009B5821" w:rsidP="00FE6CEB">
            <w:pPr>
              <w:spacing w:line="276" w:lineRule="auto"/>
              <w:jc w:val="both"/>
              <w:rPr>
                <w:b/>
              </w:rPr>
            </w:pPr>
            <w:r w:rsidRPr="000B3FC3">
              <w:rPr>
                <w:b/>
              </w:rPr>
              <w:lastRenderedPageBreak/>
              <w:t>Kazanımın Değerlendirilmesi:</w:t>
            </w:r>
          </w:p>
        </w:tc>
        <w:tc>
          <w:tcPr>
            <w:tcW w:w="6804" w:type="dxa"/>
          </w:tcPr>
          <w:p w:rsidR="009B5821" w:rsidRPr="000B3FC3" w:rsidRDefault="009B5821" w:rsidP="00FE6CEB">
            <w:pPr>
              <w:pStyle w:val="ListeParagraf"/>
              <w:numPr>
                <w:ilvl w:val="0"/>
                <w:numId w:val="15"/>
              </w:numPr>
              <w:autoSpaceDE w:val="0"/>
              <w:autoSpaceDN w:val="0"/>
              <w:adjustRightInd w:val="0"/>
              <w:spacing w:line="276" w:lineRule="auto"/>
              <w:jc w:val="both"/>
            </w:pPr>
            <w:r w:rsidRPr="000B3FC3">
              <w:t>Öğrencilerin daha önce almış oldukları ö</w:t>
            </w:r>
            <w:r w:rsidR="00CA7ADA" w:rsidRPr="000B3FC3">
              <w:t xml:space="preserve">nemli bir kararı ele almaları </w:t>
            </w:r>
            <w:r w:rsidRPr="000B3FC3">
              <w:t>ve bu durumu karar alma basamaklarına göre analiz etmeleri istenir.</w:t>
            </w:r>
          </w:p>
        </w:tc>
      </w:tr>
      <w:tr w:rsidR="009B5821" w:rsidRPr="000B3FC3" w:rsidTr="000B3FC3">
        <w:tc>
          <w:tcPr>
            <w:tcW w:w="2660" w:type="dxa"/>
          </w:tcPr>
          <w:p w:rsidR="009B5821" w:rsidRPr="000B3FC3" w:rsidRDefault="009B5821" w:rsidP="00FE6CEB">
            <w:pPr>
              <w:spacing w:line="276" w:lineRule="auto"/>
              <w:jc w:val="both"/>
              <w:rPr>
                <w:b/>
              </w:rPr>
            </w:pPr>
            <w:bookmarkStart w:id="0" w:name="_GoBack"/>
            <w:bookmarkEnd w:id="0"/>
            <w:r w:rsidRPr="000B3FC3">
              <w:rPr>
                <w:b/>
              </w:rPr>
              <w:t>Uygulayıcıya Not:</w:t>
            </w:r>
          </w:p>
        </w:tc>
        <w:tc>
          <w:tcPr>
            <w:tcW w:w="6804" w:type="dxa"/>
          </w:tcPr>
          <w:p w:rsidR="009B5821" w:rsidRDefault="003B03E7" w:rsidP="00210851">
            <w:pPr>
              <w:pStyle w:val="ListeParagraf"/>
              <w:numPr>
                <w:ilvl w:val="0"/>
                <w:numId w:val="16"/>
              </w:numPr>
              <w:spacing w:line="276" w:lineRule="auto"/>
              <w:jc w:val="both"/>
            </w:pPr>
            <w:r w:rsidRPr="000B3FC3">
              <w:t>Çalışma Yaprağı-3 büyük bir poster şeklinde hazırlanarak tahtaya asılabilir ya da akıllı tahta/projeksiyon aracılığıyla tahtaya yansıtılabilir.</w:t>
            </w:r>
          </w:p>
          <w:p w:rsidR="000B3FC3" w:rsidRPr="000B3FC3" w:rsidRDefault="000B3FC3" w:rsidP="000B3FC3">
            <w:pPr>
              <w:spacing w:line="276" w:lineRule="auto"/>
              <w:jc w:val="both"/>
            </w:pPr>
          </w:p>
          <w:p w:rsidR="00E7700C" w:rsidRDefault="00E7700C" w:rsidP="000B3FC3">
            <w:pPr>
              <w:spacing w:line="276" w:lineRule="auto"/>
              <w:ind w:firstLine="643"/>
              <w:jc w:val="both"/>
            </w:pPr>
            <w:r w:rsidRPr="000B3FC3">
              <w:t xml:space="preserve">Özel gereksinimli öğrenciler için; </w:t>
            </w:r>
          </w:p>
          <w:p w:rsidR="000B3FC3" w:rsidRPr="000B3FC3" w:rsidRDefault="000B3FC3" w:rsidP="000B3FC3">
            <w:pPr>
              <w:spacing w:line="276" w:lineRule="auto"/>
              <w:ind w:firstLine="643"/>
              <w:jc w:val="both"/>
            </w:pPr>
          </w:p>
          <w:p w:rsidR="00E7700C" w:rsidRPr="000B3FC3" w:rsidRDefault="00E7700C" w:rsidP="00E7700C">
            <w:pPr>
              <w:pStyle w:val="ListeParagraf"/>
              <w:numPr>
                <w:ilvl w:val="0"/>
                <w:numId w:val="19"/>
              </w:numPr>
              <w:spacing w:line="276" w:lineRule="auto"/>
              <w:jc w:val="both"/>
            </w:pPr>
            <w:r w:rsidRPr="000B3FC3">
              <w:t>Gruplar oluşturulurken uygun akran eşleştirmesi yapılarak sosyal çevre düzenlenebilir.</w:t>
            </w:r>
          </w:p>
          <w:p w:rsidR="00E7700C" w:rsidRPr="000B3FC3" w:rsidRDefault="00E7700C" w:rsidP="00E7700C">
            <w:pPr>
              <w:pStyle w:val="ListeParagraf"/>
              <w:numPr>
                <w:ilvl w:val="0"/>
                <w:numId w:val="19"/>
              </w:numPr>
              <w:spacing w:line="276" w:lineRule="auto"/>
              <w:jc w:val="both"/>
            </w:pPr>
            <w:r w:rsidRPr="000B3FC3">
              <w:t>Çalışma yaprağı-3 büyük punto ile basılarak ya da Braille yazı eklenerek materyal desteği sağlanabilir.</w:t>
            </w:r>
          </w:p>
        </w:tc>
      </w:tr>
      <w:tr w:rsidR="009B5821" w:rsidRPr="000B3FC3" w:rsidTr="000B3FC3">
        <w:tc>
          <w:tcPr>
            <w:tcW w:w="2660" w:type="dxa"/>
          </w:tcPr>
          <w:p w:rsidR="009B5821" w:rsidRPr="000B3FC3" w:rsidRDefault="009B5821" w:rsidP="00FE6CEB">
            <w:pPr>
              <w:spacing w:line="276" w:lineRule="auto"/>
              <w:jc w:val="both"/>
              <w:rPr>
                <w:b/>
              </w:rPr>
            </w:pPr>
            <w:r w:rsidRPr="000B3FC3">
              <w:rPr>
                <w:b/>
              </w:rPr>
              <w:t>Etkinliği Geliştiren</w:t>
            </w:r>
          </w:p>
        </w:tc>
        <w:tc>
          <w:tcPr>
            <w:tcW w:w="6804" w:type="dxa"/>
          </w:tcPr>
          <w:p w:rsidR="00210851" w:rsidRPr="000B3FC3" w:rsidRDefault="009B5821" w:rsidP="00FE6CEB">
            <w:pPr>
              <w:spacing w:line="276" w:lineRule="auto"/>
              <w:jc w:val="both"/>
            </w:pPr>
            <w:r w:rsidRPr="000B3FC3">
              <w:t xml:space="preserve">Şerife </w:t>
            </w:r>
            <w:r w:rsidR="00351DC3" w:rsidRPr="000B3FC3">
              <w:t>IŞIK</w:t>
            </w:r>
            <w:r w:rsidRPr="000B3FC3">
              <w:t xml:space="preserve">, Nazife </w:t>
            </w:r>
            <w:r w:rsidR="00351DC3" w:rsidRPr="000B3FC3">
              <w:t>ÜZBE ATALAY</w:t>
            </w:r>
            <w:r w:rsidR="00210851" w:rsidRPr="000B3FC3">
              <w:t xml:space="preserve">, </w:t>
            </w:r>
          </w:p>
          <w:p w:rsidR="009B5821" w:rsidRPr="000B3FC3" w:rsidRDefault="00210851" w:rsidP="00FE6CEB">
            <w:pPr>
              <w:spacing w:line="276" w:lineRule="auto"/>
              <w:jc w:val="both"/>
            </w:pPr>
            <w:r w:rsidRPr="000B3FC3">
              <w:t xml:space="preserve">Abdullah </w:t>
            </w:r>
            <w:r w:rsidR="009B5821" w:rsidRPr="000B3FC3">
              <w:t xml:space="preserve">Mücahit </w:t>
            </w:r>
            <w:r w:rsidR="00351DC3" w:rsidRPr="000B3FC3">
              <w:t>ASLAN</w:t>
            </w:r>
          </w:p>
        </w:tc>
      </w:tr>
    </w:tbl>
    <w:p w:rsidR="0078389B" w:rsidRPr="00FE6CEB" w:rsidRDefault="0078389B" w:rsidP="00FE6CEB">
      <w:pPr>
        <w:spacing w:line="276" w:lineRule="auto"/>
        <w:jc w:val="both"/>
        <w:rPr>
          <w:b/>
        </w:rPr>
      </w:pPr>
    </w:p>
    <w:p w:rsidR="003229BC" w:rsidRPr="00FE6CEB" w:rsidRDefault="003229BC" w:rsidP="00FE6CEB">
      <w:pPr>
        <w:spacing w:line="276" w:lineRule="auto"/>
        <w:jc w:val="both"/>
        <w:rPr>
          <w:b/>
        </w:rPr>
      </w:pPr>
    </w:p>
    <w:p w:rsidR="00953342" w:rsidRPr="00FE6CEB" w:rsidRDefault="00953342" w:rsidP="00FE6CEB">
      <w:pPr>
        <w:spacing w:line="276" w:lineRule="auto"/>
        <w:jc w:val="both"/>
        <w:rPr>
          <w:b/>
        </w:rPr>
      </w:pPr>
      <w:r w:rsidRPr="00FE6CEB">
        <w:rPr>
          <w:b/>
        </w:rPr>
        <w:br w:type="page"/>
      </w:r>
    </w:p>
    <w:p w:rsidR="008F2B10" w:rsidRPr="00FE6CEB" w:rsidRDefault="008F2B10" w:rsidP="00FE6CEB">
      <w:pPr>
        <w:spacing w:line="276" w:lineRule="auto"/>
        <w:jc w:val="both"/>
        <w:rPr>
          <w:b/>
        </w:rPr>
      </w:pPr>
    </w:p>
    <w:p w:rsidR="008F2B10" w:rsidRPr="00FE6CEB" w:rsidRDefault="0047736D" w:rsidP="00FE6CEB">
      <w:pPr>
        <w:spacing w:line="276" w:lineRule="auto"/>
        <w:jc w:val="center"/>
        <w:rPr>
          <w:b/>
        </w:rPr>
      </w:pPr>
      <w:r w:rsidRPr="00FE6CEB">
        <w:rPr>
          <w:b/>
        </w:rPr>
        <w:t>Çalışma Yaprağı – 1</w:t>
      </w:r>
    </w:p>
    <w:p w:rsidR="003B03E7" w:rsidRDefault="003B03E7" w:rsidP="00953342">
      <w:pPr>
        <w:spacing w:line="360" w:lineRule="auto"/>
        <w:jc w:val="center"/>
        <w:rPr>
          <w:b/>
          <w:sz w:val="22"/>
          <w:szCs w:val="22"/>
        </w:rPr>
      </w:pPr>
    </w:p>
    <w:p w:rsidR="003B03E7" w:rsidRPr="003B03E7" w:rsidRDefault="003B03E7" w:rsidP="00953342">
      <w:pPr>
        <w:spacing w:line="360" w:lineRule="auto"/>
        <w:jc w:val="center"/>
        <w:rPr>
          <w:bCs/>
          <w:sz w:val="22"/>
          <w:szCs w:val="22"/>
        </w:rPr>
      </w:pPr>
      <w:r w:rsidRPr="00FE6CEB">
        <w:rPr>
          <w:bCs/>
          <w:noProof/>
          <w:sz w:val="28"/>
          <w:lang w:eastAsia="tr-TR"/>
        </w:rPr>
        <w:drawing>
          <wp:anchor distT="0" distB="0" distL="114300" distR="114300" simplePos="0" relativeHeight="251659264" behindDoc="0" locked="0" layoutInCell="1" allowOverlap="1">
            <wp:simplePos x="0" y="0"/>
            <wp:positionH relativeFrom="margin">
              <wp:posOffset>-5080</wp:posOffset>
            </wp:positionH>
            <wp:positionV relativeFrom="margin">
              <wp:posOffset>1586865</wp:posOffset>
            </wp:positionV>
            <wp:extent cx="5759450" cy="655955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458"/>
                    <a:stretch/>
                  </pic:blipFill>
                  <pic:spPr bwMode="auto">
                    <a:xfrm>
                      <a:off x="0" y="0"/>
                      <a:ext cx="5759450" cy="6559550"/>
                    </a:xfrm>
                    <a:prstGeom prst="rect">
                      <a:avLst/>
                    </a:prstGeom>
                    <a:noFill/>
                    <a:ln>
                      <a:noFill/>
                    </a:ln>
                    <a:extLst>
                      <a:ext uri="{53640926-AAD7-44D8-BBD7-CCE9431645EC}">
                        <a14:shadowObscured xmlns:a14="http://schemas.microsoft.com/office/drawing/2010/main"/>
                      </a:ext>
                    </a:extLst>
                  </pic:spPr>
                </pic:pic>
              </a:graphicData>
            </a:graphic>
          </wp:anchor>
        </w:drawing>
      </w:r>
      <w:r w:rsidRPr="00FE6CEB">
        <w:rPr>
          <w:bCs/>
          <w:szCs w:val="22"/>
        </w:rPr>
        <w:t>KARAR ALMA BASAMAKLARI KARTLARI</w:t>
      </w:r>
    </w:p>
    <w:p w:rsidR="008F2B10" w:rsidRDefault="008F2B10" w:rsidP="00932A54">
      <w:pPr>
        <w:spacing w:line="360" w:lineRule="auto"/>
        <w:rPr>
          <w:b/>
          <w:sz w:val="22"/>
          <w:szCs w:val="22"/>
        </w:rPr>
      </w:pPr>
    </w:p>
    <w:p w:rsidR="008F2B10" w:rsidRDefault="008F2B10" w:rsidP="00932A54">
      <w:pPr>
        <w:spacing w:line="360" w:lineRule="auto"/>
        <w:rPr>
          <w:b/>
          <w:sz w:val="22"/>
          <w:szCs w:val="22"/>
        </w:rPr>
      </w:pPr>
    </w:p>
    <w:p w:rsidR="008F2B10" w:rsidRDefault="008F2B10" w:rsidP="00932A54">
      <w:pPr>
        <w:spacing w:line="360" w:lineRule="auto"/>
        <w:rPr>
          <w:b/>
          <w:sz w:val="22"/>
          <w:szCs w:val="22"/>
        </w:rPr>
      </w:pPr>
    </w:p>
    <w:p w:rsidR="00953342" w:rsidRDefault="00953342">
      <w:pPr>
        <w:rPr>
          <w:b/>
          <w:sz w:val="22"/>
          <w:szCs w:val="22"/>
        </w:rPr>
      </w:pPr>
      <w:r>
        <w:rPr>
          <w:b/>
          <w:sz w:val="22"/>
          <w:szCs w:val="22"/>
        </w:rPr>
        <w:br w:type="page"/>
      </w:r>
    </w:p>
    <w:p w:rsidR="008F2B10" w:rsidRDefault="008F2B10" w:rsidP="00932A54">
      <w:pPr>
        <w:spacing w:line="360" w:lineRule="auto"/>
        <w:rPr>
          <w:b/>
          <w:sz w:val="22"/>
          <w:szCs w:val="22"/>
        </w:rPr>
      </w:pPr>
    </w:p>
    <w:p w:rsidR="009B5821" w:rsidRDefault="009B5821" w:rsidP="009B5821">
      <w:pPr>
        <w:spacing w:line="360" w:lineRule="auto"/>
        <w:jc w:val="center"/>
        <w:rPr>
          <w:b/>
          <w:sz w:val="22"/>
          <w:szCs w:val="22"/>
        </w:rPr>
      </w:pPr>
    </w:p>
    <w:p w:rsidR="009B5821" w:rsidRPr="00FE6CEB" w:rsidRDefault="0047736D" w:rsidP="009B5821">
      <w:pPr>
        <w:spacing w:line="360" w:lineRule="auto"/>
        <w:jc w:val="center"/>
        <w:rPr>
          <w:b/>
          <w:szCs w:val="22"/>
        </w:rPr>
      </w:pPr>
      <w:r w:rsidRPr="00FE6CEB">
        <w:rPr>
          <w:b/>
          <w:szCs w:val="22"/>
        </w:rPr>
        <w:t>Çalışma Yaprağı – 2</w:t>
      </w:r>
    </w:p>
    <w:p w:rsidR="009B5821" w:rsidRDefault="009B5821" w:rsidP="009B5821">
      <w:pPr>
        <w:spacing w:line="360" w:lineRule="auto"/>
        <w:rPr>
          <w:b/>
          <w:sz w:val="22"/>
          <w:szCs w:val="22"/>
        </w:rPr>
      </w:pPr>
    </w:p>
    <w:tbl>
      <w:tblPr>
        <w:tblStyle w:val="KlavuzTablo2-Vurgu21"/>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9286"/>
      </w:tblGrid>
      <w:tr w:rsidR="009B5821" w:rsidRPr="009B5821" w:rsidTr="003B03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Borders>
              <w:top w:val="none" w:sz="0" w:space="0" w:color="auto"/>
              <w:bottom w:val="none" w:sz="0" w:space="0" w:color="auto"/>
            </w:tcBorders>
          </w:tcPr>
          <w:p w:rsidR="009B5821" w:rsidRPr="009B5821" w:rsidRDefault="009B5821" w:rsidP="009B5821">
            <w:pPr>
              <w:spacing w:line="360" w:lineRule="auto"/>
              <w:jc w:val="center"/>
              <w:rPr>
                <w:b w:val="0"/>
              </w:rPr>
            </w:pPr>
            <w:r>
              <w:rPr>
                <w:b w:val="0"/>
              </w:rPr>
              <w:t>ÖRNEK OLAY FORMATI</w:t>
            </w:r>
          </w:p>
        </w:tc>
      </w:tr>
      <w:tr w:rsidR="009B5821" w:rsidRPr="009B5821" w:rsidTr="003B0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rsidR="009B5821" w:rsidRDefault="009B5821" w:rsidP="009B5821">
            <w:pPr>
              <w:spacing w:line="360" w:lineRule="auto"/>
              <w:rPr>
                <w:b w:val="0"/>
              </w:rPr>
            </w:pPr>
            <w:r>
              <w:rPr>
                <w:b w:val="0"/>
              </w:rPr>
              <w:t>Karar Alma Sürecine Yönelik Ele Alınan Durum:</w:t>
            </w:r>
          </w:p>
          <w:p w:rsidR="009B5821" w:rsidRPr="009B5821" w:rsidRDefault="009B5821" w:rsidP="009B5821">
            <w:pPr>
              <w:spacing w:line="360" w:lineRule="auto"/>
              <w:rPr>
                <w:bCs w:val="0"/>
              </w:rPr>
            </w:pPr>
            <w:r>
              <w:rPr>
                <w:bCs w:val="0"/>
              </w:rPr>
              <w:t>…………………………………………………………………………………………………………………………………………………………………………………………………………………………………………………………………………………………………………………………………………………………………………………………………………</w:t>
            </w:r>
          </w:p>
        </w:tc>
      </w:tr>
      <w:tr w:rsidR="009B5821" w:rsidRPr="009B5821" w:rsidTr="003B03E7">
        <w:tc>
          <w:tcPr>
            <w:cnfStyle w:val="001000000000" w:firstRow="0" w:lastRow="0" w:firstColumn="1" w:lastColumn="0" w:oddVBand="0" w:evenVBand="0" w:oddHBand="0" w:evenHBand="0" w:firstRowFirstColumn="0" w:firstRowLastColumn="0" w:lastRowFirstColumn="0" w:lastRowLastColumn="0"/>
            <w:tcW w:w="9210" w:type="dxa"/>
          </w:tcPr>
          <w:p w:rsidR="009B5821" w:rsidRDefault="009B5821" w:rsidP="009B5821">
            <w:pPr>
              <w:spacing w:line="360" w:lineRule="auto"/>
              <w:rPr>
                <w:b w:val="0"/>
              </w:rPr>
            </w:pPr>
            <w:r>
              <w:rPr>
                <w:b w:val="0"/>
              </w:rPr>
              <w:t>Örnek Olay:</w:t>
            </w:r>
          </w:p>
          <w:p w:rsidR="009B5821" w:rsidRPr="009B5821" w:rsidRDefault="009B5821" w:rsidP="009B5821">
            <w:pPr>
              <w:spacing w:line="360" w:lineRule="auto"/>
              <w:rPr>
                <w:bCs w:val="0"/>
              </w:rPr>
            </w:pPr>
            <w:r>
              <w:rPr>
                <w:bCs w:val="0"/>
              </w:rPr>
              <w:t>…………………………………………………………………………………………………………………………………………………………………………………………………………………………………………………………………………………………………………………………..…………………………………………………………………………………………………………………………………………………………………………………………………………………………………………………………………………………………………………………………..…………………………………………………………………………………………………………………………………………………………………………………………………………………………………………………………………………………………………………………………..…………………………………………………………………………………………………………………………………………………………………………………………………………………………………………………………………………………………………………………………..………………………………………………………………………………………………………………………………………………………………………………………………………………………………………………………………………………………………………………………………</w:t>
            </w:r>
          </w:p>
        </w:tc>
      </w:tr>
      <w:tr w:rsidR="009B5821" w:rsidRPr="009B5821" w:rsidTr="003B0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tcPr>
          <w:p w:rsidR="009B5821" w:rsidRDefault="009B5821" w:rsidP="009B5821">
            <w:pPr>
              <w:spacing w:line="360" w:lineRule="auto"/>
              <w:rPr>
                <w:b w:val="0"/>
              </w:rPr>
            </w:pPr>
            <w:r>
              <w:rPr>
                <w:b w:val="0"/>
              </w:rPr>
              <w:t xml:space="preserve">Eksik Karar Alma Basamağı: </w:t>
            </w:r>
          </w:p>
          <w:p w:rsidR="009B5821" w:rsidRPr="009B5821" w:rsidRDefault="009B5821" w:rsidP="009B5821">
            <w:pPr>
              <w:spacing w:line="360" w:lineRule="auto"/>
              <w:rPr>
                <w:b w:val="0"/>
              </w:rPr>
            </w:pPr>
            <w:r>
              <w:rPr>
                <w:bCs w:val="0"/>
              </w:rPr>
              <w:t>…………………………………………………………………………………………………………………………………………………………………………………………………………………………………………………………………………………………………………………………………………………………………………………………………………</w:t>
            </w:r>
          </w:p>
        </w:tc>
      </w:tr>
    </w:tbl>
    <w:p w:rsidR="009B5821" w:rsidRDefault="009B5821">
      <w:pPr>
        <w:rPr>
          <w:b/>
          <w:sz w:val="22"/>
          <w:szCs w:val="22"/>
        </w:rPr>
        <w:sectPr w:rsidR="009B5821">
          <w:pgSz w:w="11906" w:h="16838" w:code="9"/>
          <w:pgMar w:top="851" w:right="1418" w:bottom="1418" w:left="1418" w:header="709" w:footer="709" w:gutter="0"/>
          <w:cols w:space="708"/>
          <w:docGrid w:linePitch="360"/>
        </w:sectPr>
      </w:pPr>
    </w:p>
    <w:p w:rsidR="009B5821" w:rsidRPr="002729F9" w:rsidRDefault="0047736D" w:rsidP="009B5821">
      <w:pPr>
        <w:jc w:val="center"/>
        <w:rPr>
          <w:b/>
          <w:szCs w:val="22"/>
        </w:rPr>
      </w:pPr>
      <w:r w:rsidRPr="002729F9">
        <w:rPr>
          <w:b/>
          <w:szCs w:val="22"/>
        </w:rPr>
        <w:lastRenderedPageBreak/>
        <w:t>Çalışma Yaprağı – 3</w:t>
      </w:r>
    </w:p>
    <w:p w:rsidR="009B5821" w:rsidRDefault="009B5821" w:rsidP="009B5821">
      <w:pPr>
        <w:rPr>
          <w:b/>
          <w:sz w:val="22"/>
          <w:szCs w:val="22"/>
        </w:rPr>
      </w:pPr>
    </w:p>
    <w:p w:rsidR="009B5821" w:rsidRDefault="009B5821" w:rsidP="009B5821">
      <w:pPr>
        <w:rPr>
          <w:b/>
          <w:sz w:val="22"/>
          <w:szCs w:val="22"/>
        </w:rPr>
      </w:pPr>
      <w:r>
        <w:rPr>
          <w:b/>
          <w:noProof/>
          <w:sz w:val="22"/>
          <w:szCs w:val="22"/>
          <w:lang w:eastAsia="tr-TR"/>
        </w:rPr>
        <w:drawing>
          <wp:inline distT="0" distB="0" distL="0" distR="0">
            <wp:extent cx="9296400" cy="5086350"/>
            <wp:effectExtent l="0" t="0" r="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F2B10" w:rsidRDefault="008F2B10" w:rsidP="00932A54">
      <w:pPr>
        <w:spacing w:line="360" w:lineRule="auto"/>
        <w:rPr>
          <w:b/>
          <w:sz w:val="22"/>
          <w:szCs w:val="22"/>
        </w:rPr>
      </w:pPr>
    </w:p>
    <w:sectPr w:rsidR="008F2B10" w:rsidSect="009B5821">
      <w:pgSz w:w="16838" w:h="11906" w:orient="landscape"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8B8" w:rsidRDefault="00C258B8">
      <w:r>
        <w:separator/>
      </w:r>
    </w:p>
  </w:endnote>
  <w:endnote w:type="continuationSeparator" w:id="0">
    <w:p w:rsidR="00C258B8" w:rsidRDefault="00C2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S Special 3">
    <w:altName w:val="Symbol"/>
    <w:charset w:val="02"/>
    <w:family w:val="roman"/>
    <w:pitch w:val="default"/>
    <w:sig w:usb0="00000000" w:usb1="00000000" w:usb2="00000000" w:usb3="00000000" w:csb0="80000000" w:csb1="00000000"/>
  </w:font>
  <w:font w:name="WPS Special 1">
    <w:altName w:val="Wingdings"/>
    <w:charset w:val="02"/>
    <w:family w:val="auto"/>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8B8" w:rsidRDefault="00C258B8">
      <w:r>
        <w:separator/>
      </w:r>
    </w:p>
  </w:footnote>
  <w:footnote w:type="continuationSeparator" w:id="0">
    <w:p w:rsidR="00C258B8" w:rsidRDefault="00C25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5A8DB2"/>
    <w:lvl w:ilvl="0" w:tplc="60B22394">
      <w:start w:val="1"/>
      <w:numFmt w:val="bullet"/>
      <w:lvlText w:val="o"/>
      <w:lvlJc w:val="left"/>
      <w:pPr>
        <w:tabs>
          <w:tab w:val="num" w:pos="44"/>
        </w:tabs>
        <w:ind w:left="-240" w:firstLine="0"/>
      </w:pPr>
      <w:rPr>
        <w:rFonts w:ascii="Courier New" w:hAnsi="Courier New" w:hint="default"/>
      </w:rPr>
    </w:lvl>
    <w:lvl w:ilvl="1" w:tplc="041F0003">
      <w:start w:val="1"/>
      <w:numFmt w:val="bullet"/>
      <w:lvlText w:val="o"/>
      <w:lvlJc w:val="left"/>
      <w:pPr>
        <w:tabs>
          <w:tab w:val="num" w:pos="633"/>
        </w:tabs>
        <w:ind w:left="633" w:hanging="360"/>
      </w:pPr>
      <w:rPr>
        <w:rFonts w:ascii="Courier New" w:hAnsi="Courier New" w:cs="Courier New" w:hint="default"/>
      </w:rPr>
    </w:lvl>
    <w:lvl w:ilvl="2" w:tplc="041F0005">
      <w:start w:val="1"/>
      <w:numFmt w:val="bullet"/>
      <w:lvlText w:val=""/>
      <w:lvlJc w:val="left"/>
      <w:pPr>
        <w:tabs>
          <w:tab w:val="num" w:pos="1353"/>
        </w:tabs>
        <w:ind w:left="1353" w:hanging="360"/>
      </w:pPr>
      <w:rPr>
        <w:rFonts w:ascii="Wingdings" w:hAnsi="Wingdings" w:hint="default"/>
      </w:rPr>
    </w:lvl>
    <w:lvl w:ilvl="3" w:tplc="041F0001">
      <w:start w:val="1"/>
      <w:numFmt w:val="bullet"/>
      <w:lvlText w:val=""/>
      <w:lvlJc w:val="left"/>
      <w:pPr>
        <w:tabs>
          <w:tab w:val="num" w:pos="2073"/>
        </w:tabs>
        <w:ind w:left="2073" w:hanging="360"/>
      </w:pPr>
      <w:rPr>
        <w:rFonts w:ascii="Symbol" w:hAnsi="Symbol" w:hint="default"/>
      </w:rPr>
    </w:lvl>
    <w:lvl w:ilvl="4" w:tplc="041F0003">
      <w:start w:val="1"/>
      <w:numFmt w:val="bullet"/>
      <w:lvlText w:val="o"/>
      <w:lvlJc w:val="left"/>
      <w:pPr>
        <w:tabs>
          <w:tab w:val="num" w:pos="2793"/>
        </w:tabs>
        <w:ind w:left="2793" w:hanging="360"/>
      </w:pPr>
      <w:rPr>
        <w:rFonts w:ascii="Courier New" w:hAnsi="Courier New" w:cs="Courier New" w:hint="default"/>
      </w:rPr>
    </w:lvl>
    <w:lvl w:ilvl="5" w:tplc="041F0005">
      <w:start w:val="1"/>
      <w:numFmt w:val="bullet"/>
      <w:lvlText w:val=""/>
      <w:lvlJc w:val="left"/>
      <w:pPr>
        <w:tabs>
          <w:tab w:val="num" w:pos="3513"/>
        </w:tabs>
        <w:ind w:left="3513" w:hanging="360"/>
      </w:pPr>
      <w:rPr>
        <w:rFonts w:ascii="Wingdings" w:hAnsi="Wingdings" w:hint="default"/>
      </w:rPr>
    </w:lvl>
    <w:lvl w:ilvl="6" w:tplc="041F0001">
      <w:start w:val="1"/>
      <w:numFmt w:val="bullet"/>
      <w:lvlText w:val=""/>
      <w:lvlJc w:val="left"/>
      <w:pPr>
        <w:tabs>
          <w:tab w:val="num" w:pos="4233"/>
        </w:tabs>
        <w:ind w:left="4233" w:hanging="360"/>
      </w:pPr>
      <w:rPr>
        <w:rFonts w:ascii="Symbol" w:hAnsi="Symbol" w:hint="default"/>
      </w:rPr>
    </w:lvl>
    <w:lvl w:ilvl="7" w:tplc="041F0003">
      <w:start w:val="1"/>
      <w:numFmt w:val="bullet"/>
      <w:lvlText w:val="o"/>
      <w:lvlJc w:val="left"/>
      <w:pPr>
        <w:tabs>
          <w:tab w:val="num" w:pos="4953"/>
        </w:tabs>
        <w:ind w:left="4953" w:hanging="360"/>
      </w:pPr>
      <w:rPr>
        <w:rFonts w:ascii="Courier New" w:hAnsi="Courier New" w:cs="Courier New" w:hint="default"/>
      </w:rPr>
    </w:lvl>
    <w:lvl w:ilvl="8" w:tplc="041F0005">
      <w:start w:val="1"/>
      <w:numFmt w:val="bullet"/>
      <w:lvlText w:val=""/>
      <w:lvlJc w:val="left"/>
      <w:pPr>
        <w:tabs>
          <w:tab w:val="num" w:pos="5673"/>
        </w:tabs>
        <w:ind w:left="5673" w:hanging="360"/>
      </w:pPr>
      <w:rPr>
        <w:rFonts w:ascii="Wingdings" w:hAnsi="Wingdings" w:hint="default"/>
      </w:rPr>
    </w:lvl>
  </w:abstractNum>
  <w:abstractNum w:abstractNumId="1" w15:restartNumberingAfterBreak="0">
    <w:nsid w:val="00000002"/>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3" w15:restartNumberingAfterBreak="0">
    <w:nsid w:val="00000004"/>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5" w15:restartNumberingAfterBreak="0">
    <w:nsid w:val="00000007"/>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6" w15:restartNumberingAfterBreak="0">
    <w:nsid w:val="00000008"/>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PS Special 1" w:hAnsi="WPS Special 1" w:hint="default"/>
      </w:rPr>
    </w:lvl>
    <w:lvl w:ilvl="3" w:tplc="04090001">
      <w:start w:val="1"/>
      <w:numFmt w:val="bullet"/>
      <w:lvlRestart w:val="0"/>
      <w:lvlText w:val=""/>
      <w:lvlJc w:val="left"/>
      <w:pPr>
        <w:ind w:left="2880" w:hanging="360"/>
      </w:pPr>
      <w:rPr>
        <w:rFonts w:ascii="WPS Special 3" w:hAnsi="WPS Special 3"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PS Special 1" w:hAnsi="WPS Special 1" w:hint="default"/>
      </w:rPr>
    </w:lvl>
    <w:lvl w:ilvl="6" w:tplc="04090001">
      <w:start w:val="1"/>
      <w:numFmt w:val="bullet"/>
      <w:lvlRestart w:val="0"/>
      <w:lvlText w:val=""/>
      <w:lvlJc w:val="left"/>
      <w:pPr>
        <w:ind w:left="5040" w:hanging="360"/>
      </w:pPr>
      <w:rPr>
        <w:rFonts w:ascii="WPS Special 3" w:hAnsi="WPS Special 3"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PS Special 1" w:hAnsi="WPS Special 1" w:hint="default"/>
      </w:rPr>
    </w:lvl>
  </w:abstractNum>
  <w:abstractNum w:abstractNumId="7" w15:restartNumberingAfterBreak="0">
    <w:nsid w:val="0D0A6C50"/>
    <w:multiLevelType w:val="hybridMultilevel"/>
    <w:tmpl w:val="2C7020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18B313D"/>
    <w:multiLevelType w:val="hybridMultilevel"/>
    <w:tmpl w:val="F320DCEE"/>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9A76C6"/>
    <w:multiLevelType w:val="hybridMultilevel"/>
    <w:tmpl w:val="DFE848C6"/>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8A39F5"/>
    <w:multiLevelType w:val="hybridMultilevel"/>
    <w:tmpl w:val="D59676B2"/>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8D1749"/>
    <w:multiLevelType w:val="hybridMultilevel"/>
    <w:tmpl w:val="2E886D5A"/>
    <w:lvl w:ilvl="0" w:tplc="A9D4C0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E960D0"/>
    <w:multiLevelType w:val="hybridMultilevel"/>
    <w:tmpl w:val="C7C09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585BE8"/>
    <w:multiLevelType w:val="hybridMultilevel"/>
    <w:tmpl w:val="AE1265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E8190B"/>
    <w:multiLevelType w:val="hybridMultilevel"/>
    <w:tmpl w:val="CBCCDD0C"/>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1D3E3D"/>
    <w:multiLevelType w:val="hybridMultilevel"/>
    <w:tmpl w:val="CF906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1D637C"/>
    <w:multiLevelType w:val="hybridMultilevel"/>
    <w:tmpl w:val="0BAE6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8705D2B"/>
    <w:multiLevelType w:val="hybridMultilevel"/>
    <w:tmpl w:val="72746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38574E"/>
    <w:multiLevelType w:val="hybridMultilevel"/>
    <w:tmpl w:val="C8B8E840"/>
    <w:lvl w:ilvl="0" w:tplc="9FA64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13"/>
  </w:num>
  <w:num w:numId="9">
    <w:abstractNumId w:val="16"/>
  </w:num>
  <w:num w:numId="10">
    <w:abstractNumId w:val="15"/>
  </w:num>
  <w:num w:numId="11">
    <w:abstractNumId w:val="12"/>
  </w:num>
  <w:num w:numId="12">
    <w:abstractNumId w:val="17"/>
  </w:num>
  <w:num w:numId="13">
    <w:abstractNumId w:val="18"/>
  </w:num>
  <w:num w:numId="14">
    <w:abstractNumId w:val="7"/>
  </w:num>
  <w:num w:numId="15">
    <w:abstractNumId w:val="8"/>
  </w:num>
  <w:num w:numId="16">
    <w:abstractNumId w:val="14"/>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M0MLA0MDU0NDIxNzJV0lEKTi0uzszPAykwrAUAnE7TWywAAAA="/>
  </w:docVars>
  <w:rsids>
    <w:rsidRoot w:val="00172A27"/>
    <w:rsid w:val="00034E1F"/>
    <w:rsid w:val="00053662"/>
    <w:rsid w:val="000604D0"/>
    <w:rsid w:val="00063A23"/>
    <w:rsid w:val="00086F58"/>
    <w:rsid w:val="000A5CE5"/>
    <w:rsid w:val="000B3FC3"/>
    <w:rsid w:val="000E7C6C"/>
    <w:rsid w:val="001031AE"/>
    <w:rsid w:val="0012568D"/>
    <w:rsid w:val="001332EE"/>
    <w:rsid w:val="00150817"/>
    <w:rsid w:val="0016719F"/>
    <w:rsid w:val="00172A27"/>
    <w:rsid w:val="00191A43"/>
    <w:rsid w:val="001940DE"/>
    <w:rsid w:val="001A030D"/>
    <w:rsid w:val="001A3D69"/>
    <w:rsid w:val="001D6DE0"/>
    <w:rsid w:val="002040DA"/>
    <w:rsid w:val="00210851"/>
    <w:rsid w:val="00237F66"/>
    <w:rsid w:val="0026195F"/>
    <w:rsid w:val="002729F9"/>
    <w:rsid w:val="002865FF"/>
    <w:rsid w:val="002A76AA"/>
    <w:rsid w:val="002C74CA"/>
    <w:rsid w:val="002D2CA3"/>
    <w:rsid w:val="002D531C"/>
    <w:rsid w:val="002F6324"/>
    <w:rsid w:val="003229BC"/>
    <w:rsid w:val="00335EC3"/>
    <w:rsid w:val="0034055B"/>
    <w:rsid w:val="003411F5"/>
    <w:rsid w:val="00345B84"/>
    <w:rsid w:val="00351DC3"/>
    <w:rsid w:val="003660DE"/>
    <w:rsid w:val="00380A58"/>
    <w:rsid w:val="003A2206"/>
    <w:rsid w:val="003B03E7"/>
    <w:rsid w:val="003D6763"/>
    <w:rsid w:val="003F2A3E"/>
    <w:rsid w:val="00422E8F"/>
    <w:rsid w:val="00451087"/>
    <w:rsid w:val="0047736D"/>
    <w:rsid w:val="004A4700"/>
    <w:rsid w:val="004B3E5B"/>
    <w:rsid w:val="004F03B8"/>
    <w:rsid w:val="004F39B4"/>
    <w:rsid w:val="00501FF9"/>
    <w:rsid w:val="00523EEC"/>
    <w:rsid w:val="00526636"/>
    <w:rsid w:val="005314BD"/>
    <w:rsid w:val="00582D3C"/>
    <w:rsid w:val="005A00B6"/>
    <w:rsid w:val="005C0073"/>
    <w:rsid w:val="005D07A4"/>
    <w:rsid w:val="00651FAA"/>
    <w:rsid w:val="00693A20"/>
    <w:rsid w:val="006C7C04"/>
    <w:rsid w:val="006F23C3"/>
    <w:rsid w:val="0074699B"/>
    <w:rsid w:val="00753BAD"/>
    <w:rsid w:val="00756F02"/>
    <w:rsid w:val="00762B82"/>
    <w:rsid w:val="0078389B"/>
    <w:rsid w:val="00794E05"/>
    <w:rsid w:val="007A0D7B"/>
    <w:rsid w:val="007B4302"/>
    <w:rsid w:val="007E4A8D"/>
    <w:rsid w:val="007F183C"/>
    <w:rsid w:val="00813900"/>
    <w:rsid w:val="00841C7A"/>
    <w:rsid w:val="00846C72"/>
    <w:rsid w:val="0085750C"/>
    <w:rsid w:val="008747B0"/>
    <w:rsid w:val="008809FA"/>
    <w:rsid w:val="00887D9B"/>
    <w:rsid w:val="008A0C76"/>
    <w:rsid w:val="008A0D38"/>
    <w:rsid w:val="008B72C0"/>
    <w:rsid w:val="008E5C50"/>
    <w:rsid w:val="008F2B10"/>
    <w:rsid w:val="00910CBD"/>
    <w:rsid w:val="00912D1E"/>
    <w:rsid w:val="00922AD7"/>
    <w:rsid w:val="00932A54"/>
    <w:rsid w:val="00940071"/>
    <w:rsid w:val="00946273"/>
    <w:rsid w:val="00953342"/>
    <w:rsid w:val="00971D65"/>
    <w:rsid w:val="009858ED"/>
    <w:rsid w:val="009A6C84"/>
    <w:rsid w:val="009B5821"/>
    <w:rsid w:val="009C0A86"/>
    <w:rsid w:val="009D3648"/>
    <w:rsid w:val="009E604F"/>
    <w:rsid w:val="009F01F6"/>
    <w:rsid w:val="00A1139E"/>
    <w:rsid w:val="00A3624B"/>
    <w:rsid w:val="00A578D5"/>
    <w:rsid w:val="00AB2A76"/>
    <w:rsid w:val="00AB3401"/>
    <w:rsid w:val="00AC01B5"/>
    <w:rsid w:val="00AD0721"/>
    <w:rsid w:val="00AF7D18"/>
    <w:rsid w:val="00B142E6"/>
    <w:rsid w:val="00B22942"/>
    <w:rsid w:val="00B25E9C"/>
    <w:rsid w:val="00B66B17"/>
    <w:rsid w:val="00B67E7B"/>
    <w:rsid w:val="00B70967"/>
    <w:rsid w:val="00B86F14"/>
    <w:rsid w:val="00BC33B3"/>
    <w:rsid w:val="00BF6358"/>
    <w:rsid w:val="00BF67A6"/>
    <w:rsid w:val="00C102A9"/>
    <w:rsid w:val="00C24922"/>
    <w:rsid w:val="00C258B8"/>
    <w:rsid w:val="00C3241C"/>
    <w:rsid w:val="00C86410"/>
    <w:rsid w:val="00CA4FE3"/>
    <w:rsid w:val="00CA7ADA"/>
    <w:rsid w:val="00CD0C5D"/>
    <w:rsid w:val="00CD5AC4"/>
    <w:rsid w:val="00CE4F98"/>
    <w:rsid w:val="00D054A1"/>
    <w:rsid w:val="00D2360D"/>
    <w:rsid w:val="00D50FC8"/>
    <w:rsid w:val="00D70CD2"/>
    <w:rsid w:val="00DD03AC"/>
    <w:rsid w:val="00E02F98"/>
    <w:rsid w:val="00E03026"/>
    <w:rsid w:val="00E0599F"/>
    <w:rsid w:val="00E4212A"/>
    <w:rsid w:val="00E67F6D"/>
    <w:rsid w:val="00E7212E"/>
    <w:rsid w:val="00E7700C"/>
    <w:rsid w:val="00EC6566"/>
    <w:rsid w:val="00F25BE4"/>
    <w:rsid w:val="00F3783A"/>
    <w:rsid w:val="00FB12FC"/>
    <w:rsid w:val="00FC05BF"/>
    <w:rsid w:val="00FE6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9DDDC"/>
  <w15:docId w15:val="{51943FB2-7718-4F51-937D-6FDDB558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21"/>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rsid w:val="0074699B"/>
    <w:rPr>
      <w:sz w:val="20"/>
      <w:szCs w:val="20"/>
    </w:rPr>
  </w:style>
  <w:style w:type="character" w:styleId="DipnotBavurusu">
    <w:name w:val="footnote reference"/>
    <w:rsid w:val="0074699B"/>
    <w:rPr>
      <w:rFonts w:ascii="Times New Roman" w:eastAsia="Batang" w:hAnsi="Times New Roman" w:cs="Times New Roman"/>
      <w:vertAlign w:val="superscript"/>
    </w:rPr>
  </w:style>
  <w:style w:type="paragraph" w:customStyle="1" w:styleId="ListeParagraf1">
    <w:name w:val="Liste Paragraf1"/>
    <w:basedOn w:val="Normal"/>
    <w:rsid w:val="0074699B"/>
    <w:pPr>
      <w:ind w:left="720"/>
      <w:contextualSpacing/>
    </w:pPr>
    <w:rPr>
      <w:rFonts w:ascii="Calibri" w:eastAsia="Times New Roman" w:hAnsi="Calibri"/>
      <w:lang w:eastAsia="en-US"/>
    </w:rPr>
  </w:style>
  <w:style w:type="paragraph" w:styleId="ListeParagraf">
    <w:name w:val="List Paragraph"/>
    <w:basedOn w:val="Normal"/>
    <w:qFormat/>
    <w:rsid w:val="0074699B"/>
    <w:pPr>
      <w:ind w:left="720"/>
      <w:contextualSpacing/>
    </w:pPr>
  </w:style>
  <w:style w:type="table" w:styleId="TabloKlavuzu">
    <w:name w:val="Table Grid"/>
    <w:basedOn w:val="NormalTablo"/>
    <w:rsid w:val="007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rsid w:val="0074699B"/>
    <w:rPr>
      <w:rFonts w:ascii="Times New Roman" w:eastAsia="Batang" w:hAnsi="Times New Roman" w:cs="Times New Roman"/>
      <w:sz w:val="16"/>
      <w:szCs w:val="16"/>
    </w:rPr>
  </w:style>
  <w:style w:type="paragraph" w:styleId="AklamaMetni">
    <w:name w:val="annotation text"/>
    <w:basedOn w:val="Normal"/>
    <w:rsid w:val="0074699B"/>
    <w:rPr>
      <w:sz w:val="20"/>
      <w:szCs w:val="20"/>
    </w:rPr>
  </w:style>
  <w:style w:type="paragraph" w:styleId="AklamaKonusu">
    <w:name w:val="annotation subject"/>
    <w:basedOn w:val="AklamaMetni"/>
    <w:next w:val="AklamaMetni"/>
    <w:rsid w:val="0074699B"/>
    <w:rPr>
      <w:b/>
      <w:bCs/>
    </w:rPr>
  </w:style>
  <w:style w:type="paragraph" w:styleId="BalonMetni">
    <w:name w:val="Balloon Text"/>
    <w:basedOn w:val="Normal"/>
    <w:rsid w:val="0074699B"/>
    <w:rPr>
      <w:rFonts w:ascii="Tahoma" w:hAnsi="Tahoma" w:cs="Tahoma"/>
      <w:sz w:val="16"/>
      <w:szCs w:val="16"/>
    </w:rPr>
  </w:style>
  <w:style w:type="table" w:customStyle="1" w:styleId="OrtaKlavuz31">
    <w:name w:val="Orta Kılavuz 31"/>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OrtaKlavuz3-Vurgu1">
    <w:name w:val="Medium Grid 3 Accent 1"/>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OrtaKlavuz3-Vurgu2">
    <w:name w:val="Medium Grid 3 Accent 2"/>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OrtaKlavuz3-Vurgu3">
    <w:name w:val="Medium Grid 3 Accent 3"/>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OrtaKlavuz3-Vurgu4">
    <w:name w:val="Medium Grid 3 Accent 4"/>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OrtaKlavuz3-Vurgu5">
    <w:name w:val="Medium Grid 3 Accent 5"/>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OrtaKlavuz3-Vurgu6">
    <w:name w:val="Medium Grid 3 Accent 6"/>
    <w:basedOn w:val="NormalTablo"/>
    <w:rsid w:val="0074699B"/>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table" w:customStyle="1" w:styleId="KlavuzTablo1Ak-Vurgu11">
    <w:name w:val="Kılavuz Tablo 1 Açık - Vurgu 11"/>
    <w:basedOn w:val="NormalTablo"/>
    <w:uiPriority w:val="46"/>
    <w:rsid w:val="009B582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KlavuzTablo2-Vurgu11">
    <w:name w:val="Kılavuz Tablo 2 - Vurgu 11"/>
    <w:basedOn w:val="NormalTablo"/>
    <w:uiPriority w:val="47"/>
    <w:rsid w:val="009B582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KlavuzTablo2-Vurgu21">
    <w:name w:val="Kılavuz Tablo 2 - Vurgu 21"/>
    <w:basedOn w:val="NormalTablo"/>
    <w:uiPriority w:val="47"/>
    <w:rsid w:val="003B03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01025-8B56-4210-905E-27F54D929B96}"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tr-TR"/>
        </a:p>
      </dgm:t>
    </dgm:pt>
    <dgm:pt modelId="{37B2A4A6-54E9-46B1-B1E3-DABCAC58F764}">
      <dgm:prSet phldrT="[Metin]"/>
      <dgm:spPr/>
      <dgm:t>
        <a:bodyPr/>
        <a:lstStyle/>
        <a:p>
          <a:r>
            <a:rPr lang="tr-TR"/>
            <a:t>1. Problemi Tanımla</a:t>
          </a:r>
        </a:p>
      </dgm:t>
    </dgm:pt>
    <dgm:pt modelId="{784EF6E4-426D-4E54-BE5A-4B698F3FBF99}" type="parTrans" cxnId="{532A4B64-1B60-49A5-9755-F9D036374BD3}">
      <dgm:prSet/>
      <dgm:spPr/>
      <dgm:t>
        <a:bodyPr/>
        <a:lstStyle/>
        <a:p>
          <a:endParaRPr lang="tr-TR"/>
        </a:p>
      </dgm:t>
    </dgm:pt>
    <dgm:pt modelId="{48955F58-1798-4746-82AF-189F500DBA56}" type="sibTrans" cxnId="{532A4B64-1B60-49A5-9755-F9D036374BD3}">
      <dgm:prSet/>
      <dgm:spPr/>
      <dgm:t>
        <a:bodyPr/>
        <a:lstStyle/>
        <a:p>
          <a:endParaRPr lang="tr-TR"/>
        </a:p>
      </dgm:t>
    </dgm:pt>
    <dgm:pt modelId="{DDCB8924-3A36-44D6-8114-55AA14269FEF}">
      <dgm:prSet phldrT="[Metin]"/>
      <dgm:spPr/>
      <dgm:t>
        <a:bodyPr/>
        <a:lstStyle/>
        <a:p>
          <a:r>
            <a:rPr lang="tr-TR"/>
            <a:t>2. Olası Seçenekleri Listele</a:t>
          </a:r>
        </a:p>
      </dgm:t>
    </dgm:pt>
    <dgm:pt modelId="{F7328851-B519-423F-BE89-345593A4CDDB}" type="parTrans" cxnId="{89894C0C-446F-4166-AADC-265523CD5365}">
      <dgm:prSet/>
      <dgm:spPr/>
      <dgm:t>
        <a:bodyPr/>
        <a:lstStyle/>
        <a:p>
          <a:endParaRPr lang="tr-TR"/>
        </a:p>
      </dgm:t>
    </dgm:pt>
    <dgm:pt modelId="{F8430823-00A6-4BA9-8D6F-D67BD064D439}" type="sibTrans" cxnId="{89894C0C-446F-4166-AADC-265523CD5365}">
      <dgm:prSet/>
      <dgm:spPr/>
      <dgm:t>
        <a:bodyPr/>
        <a:lstStyle/>
        <a:p>
          <a:endParaRPr lang="tr-TR"/>
        </a:p>
      </dgm:t>
    </dgm:pt>
    <dgm:pt modelId="{D8E098A7-6DFE-4D57-87F8-BAB04BFD05A1}">
      <dgm:prSet phldrT="[Metin]"/>
      <dgm:spPr/>
      <dgm:t>
        <a:bodyPr/>
        <a:lstStyle/>
        <a:p>
          <a:r>
            <a:rPr lang="tr-TR"/>
            <a:t>3. Seçeneklerin Olumlu/Olumsuz Yanlarını Karşılaştır</a:t>
          </a:r>
        </a:p>
      </dgm:t>
    </dgm:pt>
    <dgm:pt modelId="{1D02C392-B1A4-48DF-A810-182A6F280566}" type="parTrans" cxnId="{23D5EF3F-6700-4E4F-90A6-4291523A0FBB}">
      <dgm:prSet/>
      <dgm:spPr/>
      <dgm:t>
        <a:bodyPr/>
        <a:lstStyle/>
        <a:p>
          <a:endParaRPr lang="tr-TR"/>
        </a:p>
      </dgm:t>
    </dgm:pt>
    <dgm:pt modelId="{C11EC7F5-5843-4809-9852-5ABCE2A71C19}" type="sibTrans" cxnId="{23D5EF3F-6700-4E4F-90A6-4291523A0FBB}">
      <dgm:prSet/>
      <dgm:spPr/>
      <dgm:t>
        <a:bodyPr/>
        <a:lstStyle/>
        <a:p>
          <a:endParaRPr lang="tr-TR"/>
        </a:p>
      </dgm:t>
    </dgm:pt>
    <dgm:pt modelId="{481DB5D8-4F6D-4F3E-9774-B30D90F56EDE}">
      <dgm:prSet phldrT="[Metin]"/>
      <dgm:spPr/>
      <dgm:t>
        <a:bodyPr/>
        <a:lstStyle/>
        <a:p>
          <a:r>
            <a:rPr lang="tr-TR"/>
            <a:t>4. En İyi Seçeneğe Karar Ver</a:t>
          </a:r>
        </a:p>
      </dgm:t>
    </dgm:pt>
    <dgm:pt modelId="{84C6A90C-38D5-4DC9-B380-47B2443187C5}" type="parTrans" cxnId="{43745E2C-84BE-4AA3-882F-B5DC93AB561E}">
      <dgm:prSet/>
      <dgm:spPr/>
      <dgm:t>
        <a:bodyPr/>
        <a:lstStyle/>
        <a:p>
          <a:endParaRPr lang="tr-TR"/>
        </a:p>
      </dgm:t>
    </dgm:pt>
    <dgm:pt modelId="{1DC2CBFA-FE85-4EE7-9323-132EB4B9A3A5}" type="sibTrans" cxnId="{43745E2C-84BE-4AA3-882F-B5DC93AB561E}">
      <dgm:prSet/>
      <dgm:spPr/>
      <dgm:t>
        <a:bodyPr/>
        <a:lstStyle/>
        <a:p>
          <a:endParaRPr lang="tr-TR"/>
        </a:p>
      </dgm:t>
    </dgm:pt>
    <dgm:pt modelId="{E438701C-54B0-4C36-8C15-8F7BE99A075C}">
      <dgm:prSet phldrT="[Metin]"/>
      <dgm:spPr/>
      <dgm:t>
        <a:bodyPr/>
        <a:lstStyle/>
        <a:p>
          <a:r>
            <a:rPr lang="tr-TR"/>
            <a:t>5. Verilen Kararı Uygulamak İçin Plan Yap</a:t>
          </a:r>
        </a:p>
      </dgm:t>
    </dgm:pt>
    <dgm:pt modelId="{41BE2D5E-74FE-42F1-97E5-9F028E7273C5}" type="parTrans" cxnId="{F82F4EAF-9D02-4B2E-BAE9-A1DB21B99540}">
      <dgm:prSet/>
      <dgm:spPr/>
      <dgm:t>
        <a:bodyPr/>
        <a:lstStyle/>
        <a:p>
          <a:endParaRPr lang="tr-TR"/>
        </a:p>
      </dgm:t>
    </dgm:pt>
    <dgm:pt modelId="{4A5DB280-D0F3-4905-93EE-14335FFAB4A7}" type="sibTrans" cxnId="{F82F4EAF-9D02-4B2E-BAE9-A1DB21B99540}">
      <dgm:prSet/>
      <dgm:spPr/>
      <dgm:t>
        <a:bodyPr/>
        <a:lstStyle/>
        <a:p>
          <a:endParaRPr lang="tr-TR"/>
        </a:p>
      </dgm:t>
    </dgm:pt>
    <dgm:pt modelId="{3689EBD2-A853-47BF-ABC4-2BA40C76AAA0}">
      <dgm:prSet phldrT="[Metin]"/>
      <dgm:spPr/>
      <dgm:t>
        <a:bodyPr/>
        <a:lstStyle/>
        <a:p>
          <a:r>
            <a:rPr lang="tr-TR"/>
            <a:t>6. Kararını Değerlendir</a:t>
          </a:r>
        </a:p>
      </dgm:t>
    </dgm:pt>
    <dgm:pt modelId="{B0157FCA-00D6-454A-9131-EE96E73FB5EE}" type="parTrans" cxnId="{3AE78978-9AAE-4F6F-A31C-7501C7E4A630}">
      <dgm:prSet/>
      <dgm:spPr/>
      <dgm:t>
        <a:bodyPr/>
        <a:lstStyle/>
        <a:p>
          <a:endParaRPr lang="tr-TR"/>
        </a:p>
      </dgm:t>
    </dgm:pt>
    <dgm:pt modelId="{8BCD4D35-D5CB-4659-B9AF-5EC695D7ACAE}" type="sibTrans" cxnId="{3AE78978-9AAE-4F6F-A31C-7501C7E4A630}">
      <dgm:prSet/>
      <dgm:spPr/>
      <dgm:t>
        <a:bodyPr/>
        <a:lstStyle/>
        <a:p>
          <a:endParaRPr lang="tr-TR"/>
        </a:p>
      </dgm:t>
    </dgm:pt>
    <dgm:pt modelId="{51D30B48-AE68-43AD-9867-985B5CD189D0}" type="pres">
      <dgm:prSet presAssocID="{52C01025-8B56-4210-905E-27F54D929B96}" presName="cycle" presStyleCnt="0">
        <dgm:presLayoutVars>
          <dgm:dir/>
          <dgm:resizeHandles val="exact"/>
        </dgm:presLayoutVars>
      </dgm:prSet>
      <dgm:spPr/>
    </dgm:pt>
    <dgm:pt modelId="{D6C030E9-84F2-421B-BDE1-23B62BF916CC}" type="pres">
      <dgm:prSet presAssocID="{37B2A4A6-54E9-46B1-B1E3-DABCAC58F764}" presName="node" presStyleLbl="node1" presStyleIdx="0" presStyleCnt="6">
        <dgm:presLayoutVars>
          <dgm:bulletEnabled val="1"/>
        </dgm:presLayoutVars>
      </dgm:prSet>
      <dgm:spPr/>
    </dgm:pt>
    <dgm:pt modelId="{E495EBEE-3064-479F-99C1-AD3B046D366C}" type="pres">
      <dgm:prSet presAssocID="{37B2A4A6-54E9-46B1-B1E3-DABCAC58F764}" presName="spNode" presStyleCnt="0"/>
      <dgm:spPr/>
    </dgm:pt>
    <dgm:pt modelId="{E016FD22-43CF-40CD-9259-4210D4D72592}" type="pres">
      <dgm:prSet presAssocID="{48955F58-1798-4746-82AF-189F500DBA56}" presName="sibTrans" presStyleLbl="sibTrans1D1" presStyleIdx="0" presStyleCnt="6"/>
      <dgm:spPr/>
    </dgm:pt>
    <dgm:pt modelId="{0C45C4C3-798B-4EBD-941E-726E6F7A022F}" type="pres">
      <dgm:prSet presAssocID="{DDCB8924-3A36-44D6-8114-55AA14269FEF}" presName="node" presStyleLbl="node1" presStyleIdx="1" presStyleCnt="6">
        <dgm:presLayoutVars>
          <dgm:bulletEnabled val="1"/>
        </dgm:presLayoutVars>
      </dgm:prSet>
      <dgm:spPr/>
    </dgm:pt>
    <dgm:pt modelId="{96F6556D-A2D5-455F-88B9-B1AD2247626C}" type="pres">
      <dgm:prSet presAssocID="{DDCB8924-3A36-44D6-8114-55AA14269FEF}" presName="spNode" presStyleCnt="0"/>
      <dgm:spPr/>
    </dgm:pt>
    <dgm:pt modelId="{06F7EF1C-403F-4F36-929C-AA878A7BC4CA}" type="pres">
      <dgm:prSet presAssocID="{F8430823-00A6-4BA9-8D6F-D67BD064D439}" presName="sibTrans" presStyleLbl="sibTrans1D1" presStyleIdx="1" presStyleCnt="6"/>
      <dgm:spPr/>
    </dgm:pt>
    <dgm:pt modelId="{69F9712B-F1B5-4A8D-8369-2EF19AF20DC2}" type="pres">
      <dgm:prSet presAssocID="{D8E098A7-6DFE-4D57-87F8-BAB04BFD05A1}" presName="node" presStyleLbl="node1" presStyleIdx="2" presStyleCnt="6">
        <dgm:presLayoutVars>
          <dgm:bulletEnabled val="1"/>
        </dgm:presLayoutVars>
      </dgm:prSet>
      <dgm:spPr/>
    </dgm:pt>
    <dgm:pt modelId="{F9AE61ED-1C57-4EE3-9915-5AA7C992E6A7}" type="pres">
      <dgm:prSet presAssocID="{D8E098A7-6DFE-4D57-87F8-BAB04BFD05A1}" presName="spNode" presStyleCnt="0"/>
      <dgm:spPr/>
    </dgm:pt>
    <dgm:pt modelId="{3768A558-AA90-46A5-9B9B-276E94209D04}" type="pres">
      <dgm:prSet presAssocID="{C11EC7F5-5843-4809-9852-5ABCE2A71C19}" presName="sibTrans" presStyleLbl="sibTrans1D1" presStyleIdx="2" presStyleCnt="6"/>
      <dgm:spPr/>
    </dgm:pt>
    <dgm:pt modelId="{A0EE9571-4EA7-4FEF-920A-EAA7FA5870EC}" type="pres">
      <dgm:prSet presAssocID="{481DB5D8-4F6D-4F3E-9774-B30D90F56EDE}" presName="node" presStyleLbl="node1" presStyleIdx="3" presStyleCnt="6">
        <dgm:presLayoutVars>
          <dgm:bulletEnabled val="1"/>
        </dgm:presLayoutVars>
      </dgm:prSet>
      <dgm:spPr/>
    </dgm:pt>
    <dgm:pt modelId="{B6F5B3C8-2067-4A10-A307-31F27EF6C9FE}" type="pres">
      <dgm:prSet presAssocID="{481DB5D8-4F6D-4F3E-9774-B30D90F56EDE}" presName="spNode" presStyleCnt="0"/>
      <dgm:spPr/>
    </dgm:pt>
    <dgm:pt modelId="{157DC83F-6821-41A1-A9AE-0343EE2C9295}" type="pres">
      <dgm:prSet presAssocID="{1DC2CBFA-FE85-4EE7-9323-132EB4B9A3A5}" presName="sibTrans" presStyleLbl="sibTrans1D1" presStyleIdx="3" presStyleCnt="6"/>
      <dgm:spPr/>
    </dgm:pt>
    <dgm:pt modelId="{41F7A855-798C-48C5-8969-B5A4758BA5E4}" type="pres">
      <dgm:prSet presAssocID="{E438701C-54B0-4C36-8C15-8F7BE99A075C}" presName="node" presStyleLbl="node1" presStyleIdx="4" presStyleCnt="6">
        <dgm:presLayoutVars>
          <dgm:bulletEnabled val="1"/>
        </dgm:presLayoutVars>
      </dgm:prSet>
      <dgm:spPr/>
    </dgm:pt>
    <dgm:pt modelId="{F0FF333D-F540-4A6A-A7C8-F049408CD3AB}" type="pres">
      <dgm:prSet presAssocID="{E438701C-54B0-4C36-8C15-8F7BE99A075C}" presName="spNode" presStyleCnt="0"/>
      <dgm:spPr/>
    </dgm:pt>
    <dgm:pt modelId="{C83536AD-100D-4DE9-8576-721D9E1D89E9}" type="pres">
      <dgm:prSet presAssocID="{4A5DB280-D0F3-4905-93EE-14335FFAB4A7}" presName="sibTrans" presStyleLbl="sibTrans1D1" presStyleIdx="4" presStyleCnt="6"/>
      <dgm:spPr/>
    </dgm:pt>
    <dgm:pt modelId="{09516597-D8A6-48E1-AD69-C735A9A93D79}" type="pres">
      <dgm:prSet presAssocID="{3689EBD2-A853-47BF-ABC4-2BA40C76AAA0}" presName="node" presStyleLbl="node1" presStyleIdx="5" presStyleCnt="6">
        <dgm:presLayoutVars>
          <dgm:bulletEnabled val="1"/>
        </dgm:presLayoutVars>
      </dgm:prSet>
      <dgm:spPr/>
    </dgm:pt>
    <dgm:pt modelId="{4EA8AEF1-C8D3-4D46-8A83-C000823D6A75}" type="pres">
      <dgm:prSet presAssocID="{3689EBD2-A853-47BF-ABC4-2BA40C76AAA0}" presName="spNode" presStyleCnt="0"/>
      <dgm:spPr/>
    </dgm:pt>
    <dgm:pt modelId="{CFFB6695-E3D9-4F3F-BD15-67CA06808D39}" type="pres">
      <dgm:prSet presAssocID="{8BCD4D35-D5CB-4659-B9AF-5EC695D7ACAE}" presName="sibTrans" presStyleLbl="sibTrans1D1" presStyleIdx="5" presStyleCnt="6"/>
      <dgm:spPr/>
    </dgm:pt>
  </dgm:ptLst>
  <dgm:cxnLst>
    <dgm:cxn modelId="{8F892C06-CEB5-492D-A1C1-5F0208DD44AC}" type="presOf" srcId="{E438701C-54B0-4C36-8C15-8F7BE99A075C}" destId="{41F7A855-798C-48C5-8969-B5A4758BA5E4}" srcOrd="0" destOrd="0" presId="urn:microsoft.com/office/officeart/2005/8/layout/cycle5"/>
    <dgm:cxn modelId="{89894C0C-446F-4166-AADC-265523CD5365}" srcId="{52C01025-8B56-4210-905E-27F54D929B96}" destId="{DDCB8924-3A36-44D6-8114-55AA14269FEF}" srcOrd="1" destOrd="0" parTransId="{F7328851-B519-423F-BE89-345593A4CDDB}" sibTransId="{F8430823-00A6-4BA9-8D6F-D67BD064D439}"/>
    <dgm:cxn modelId="{17797D15-2B42-4535-91E1-E8E39C2FB717}" type="presOf" srcId="{37B2A4A6-54E9-46B1-B1E3-DABCAC58F764}" destId="{D6C030E9-84F2-421B-BDE1-23B62BF916CC}" srcOrd="0" destOrd="0" presId="urn:microsoft.com/office/officeart/2005/8/layout/cycle5"/>
    <dgm:cxn modelId="{71836322-BF3B-4F88-9BCF-478FC3162A8A}" type="presOf" srcId="{D8E098A7-6DFE-4D57-87F8-BAB04BFD05A1}" destId="{69F9712B-F1B5-4A8D-8369-2EF19AF20DC2}" srcOrd="0" destOrd="0" presId="urn:microsoft.com/office/officeart/2005/8/layout/cycle5"/>
    <dgm:cxn modelId="{43745E2C-84BE-4AA3-882F-B5DC93AB561E}" srcId="{52C01025-8B56-4210-905E-27F54D929B96}" destId="{481DB5D8-4F6D-4F3E-9774-B30D90F56EDE}" srcOrd="3" destOrd="0" parTransId="{84C6A90C-38D5-4DC9-B380-47B2443187C5}" sibTransId="{1DC2CBFA-FE85-4EE7-9323-132EB4B9A3A5}"/>
    <dgm:cxn modelId="{23D5EF3F-6700-4E4F-90A6-4291523A0FBB}" srcId="{52C01025-8B56-4210-905E-27F54D929B96}" destId="{D8E098A7-6DFE-4D57-87F8-BAB04BFD05A1}" srcOrd="2" destOrd="0" parTransId="{1D02C392-B1A4-48DF-A810-182A6F280566}" sibTransId="{C11EC7F5-5843-4809-9852-5ABCE2A71C19}"/>
    <dgm:cxn modelId="{532A4B64-1B60-49A5-9755-F9D036374BD3}" srcId="{52C01025-8B56-4210-905E-27F54D929B96}" destId="{37B2A4A6-54E9-46B1-B1E3-DABCAC58F764}" srcOrd="0" destOrd="0" parTransId="{784EF6E4-426D-4E54-BE5A-4B698F3FBF99}" sibTransId="{48955F58-1798-4746-82AF-189F500DBA56}"/>
    <dgm:cxn modelId="{ED65A971-A3AF-426E-B812-1BEB6E29A369}" type="presOf" srcId="{3689EBD2-A853-47BF-ABC4-2BA40C76AAA0}" destId="{09516597-D8A6-48E1-AD69-C735A9A93D79}" srcOrd="0" destOrd="0" presId="urn:microsoft.com/office/officeart/2005/8/layout/cycle5"/>
    <dgm:cxn modelId="{3AE78978-9AAE-4F6F-A31C-7501C7E4A630}" srcId="{52C01025-8B56-4210-905E-27F54D929B96}" destId="{3689EBD2-A853-47BF-ABC4-2BA40C76AAA0}" srcOrd="5" destOrd="0" parTransId="{B0157FCA-00D6-454A-9131-EE96E73FB5EE}" sibTransId="{8BCD4D35-D5CB-4659-B9AF-5EC695D7ACAE}"/>
    <dgm:cxn modelId="{28BB1C7F-2B44-4F2D-84BB-E66FBCFB3AC0}" type="presOf" srcId="{DDCB8924-3A36-44D6-8114-55AA14269FEF}" destId="{0C45C4C3-798B-4EBD-941E-726E6F7A022F}" srcOrd="0" destOrd="0" presId="urn:microsoft.com/office/officeart/2005/8/layout/cycle5"/>
    <dgm:cxn modelId="{84520BA1-A13F-476E-BC81-19CFDCAB64D4}" type="presOf" srcId="{48955F58-1798-4746-82AF-189F500DBA56}" destId="{E016FD22-43CF-40CD-9259-4210D4D72592}" srcOrd="0" destOrd="0" presId="urn:microsoft.com/office/officeart/2005/8/layout/cycle5"/>
    <dgm:cxn modelId="{F82F4EAF-9D02-4B2E-BAE9-A1DB21B99540}" srcId="{52C01025-8B56-4210-905E-27F54D929B96}" destId="{E438701C-54B0-4C36-8C15-8F7BE99A075C}" srcOrd="4" destOrd="0" parTransId="{41BE2D5E-74FE-42F1-97E5-9F028E7273C5}" sibTransId="{4A5DB280-D0F3-4905-93EE-14335FFAB4A7}"/>
    <dgm:cxn modelId="{FC5D58B0-8DCE-4B76-8A9C-99E2474E531D}" type="presOf" srcId="{4A5DB280-D0F3-4905-93EE-14335FFAB4A7}" destId="{C83536AD-100D-4DE9-8576-721D9E1D89E9}" srcOrd="0" destOrd="0" presId="urn:microsoft.com/office/officeart/2005/8/layout/cycle5"/>
    <dgm:cxn modelId="{FBB420B7-599C-4C3C-9AF4-B84A9556327E}" type="presOf" srcId="{52C01025-8B56-4210-905E-27F54D929B96}" destId="{51D30B48-AE68-43AD-9867-985B5CD189D0}" srcOrd="0" destOrd="0" presId="urn:microsoft.com/office/officeart/2005/8/layout/cycle5"/>
    <dgm:cxn modelId="{CEB14CD0-58DB-4D8C-A1D8-2980FCBF190E}" type="presOf" srcId="{8BCD4D35-D5CB-4659-B9AF-5EC695D7ACAE}" destId="{CFFB6695-E3D9-4F3F-BD15-67CA06808D39}" srcOrd="0" destOrd="0" presId="urn:microsoft.com/office/officeart/2005/8/layout/cycle5"/>
    <dgm:cxn modelId="{DF14B2D5-7A29-484B-8761-6145384302EE}" type="presOf" srcId="{C11EC7F5-5843-4809-9852-5ABCE2A71C19}" destId="{3768A558-AA90-46A5-9B9B-276E94209D04}" srcOrd="0" destOrd="0" presId="urn:microsoft.com/office/officeart/2005/8/layout/cycle5"/>
    <dgm:cxn modelId="{B39C30D6-0FB3-4074-A95F-90E54A5F8979}" type="presOf" srcId="{1DC2CBFA-FE85-4EE7-9323-132EB4B9A3A5}" destId="{157DC83F-6821-41A1-A9AE-0343EE2C9295}" srcOrd="0" destOrd="0" presId="urn:microsoft.com/office/officeart/2005/8/layout/cycle5"/>
    <dgm:cxn modelId="{CBDA8DE4-0093-45CD-8870-B1A7F1B0C2AD}" type="presOf" srcId="{481DB5D8-4F6D-4F3E-9774-B30D90F56EDE}" destId="{A0EE9571-4EA7-4FEF-920A-EAA7FA5870EC}" srcOrd="0" destOrd="0" presId="urn:microsoft.com/office/officeart/2005/8/layout/cycle5"/>
    <dgm:cxn modelId="{95E025F3-01AA-4573-B492-F8AC4F3E6CC5}" type="presOf" srcId="{F8430823-00A6-4BA9-8D6F-D67BD064D439}" destId="{06F7EF1C-403F-4F36-929C-AA878A7BC4CA}" srcOrd="0" destOrd="0" presId="urn:microsoft.com/office/officeart/2005/8/layout/cycle5"/>
    <dgm:cxn modelId="{994C7482-F74C-4B07-BB4A-1609803DA93A}" type="presParOf" srcId="{51D30B48-AE68-43AD-9867-985B5CD189D0}" destId="{D6C030E9-84F2-421B-BDE1-23B62BF916CC}" srcOrd="0" destOrd="0" presId="urn:microsoft.com/office/officeart/2005/8/layout/cycle5"/>
    <dgm:cxn modelId="{255D4FF7-AD3F-45DD-8142-6242BEBA0339}" type="presParOf" srcId="{51D30B48-AE68-43AD-9867-985B5CD189D0}" destId="{E495EBEE-3064-479F-99C1-AD3B046D366C}" srcOrd="1" destOrd="0" presId="urn:microsoft.com/office/officeart/2005/8/layout/cycle5"/>
    <dgm:cxn modelId="{B318084C-6D4B-4AD9-A0AB-465D7EEBDEE8}" type="presParOf" srcId="{51D30B48-AE68-43AD-9867-985B5CD189D0}" destId="{E016FD22-43CF-40CD-9259-4210D4D72592}" srcOrd="2" destOrd="0" presId="urn:microsoft.com/office/officeart/2005/8/layout/cycle5"/>
    <dgm:cxn modelId="{D4FFC962-EA4B-4D8A-BD77-607FD490FF52}" type="presParOf" srcId="{51D30B48-AE68-43AD-9867-985B5CD189D0}" destId="{0C45C4C3-798B-4EBD-941E-726E6F7A022F}" srcOrd="3" destOrd="0" presId="urn:microsoft.com/office/officeart/2005/8/layout/cycle5"/>
    <dgm:cxn modelId="{3C27299F-6149-44C5-A8BD-CA3B1645F792}" type="presParOf" srcId="{51D30B48-AE68-43AD-9867-985B5CD189D0}" destId="{96F6556D-A2D5-455F-88B9-B1AD2247626C}" srcOrd="4" destOrd="0" presId="urn:microsoft.com/office/officeart/2005/8/layout/cycle5"/>
    <dgm:cxn modelId="{5E75AC57-9B11-44E2-B66D-0C8748948F27}" type="presParOf" srcId="{51D30B48-AE68-43AD-9867-985B5CD189D0}" destId="{06F7EF1C-403F-4F36-929C-AA878A7BC4CA}" srcOrd="5" destOrd="0" presId="urn:microsoft.com/office/officeart/2005/8/layout/cycle5"/>
    <dgm:cxn modelId="{FF17868A-F4DA-4553-B0FD-385AF02D8D7D}" type="presParOf" srcId="{51D30B48-AE68-43AD-9867-985B5CD189D0}" destId="{69F9712B-F1B5-4A8D-8369-2EF19AF20DC2}" srcOrd="6" destOrd="0" presId="urn:microsoft.com/office/officeart/2005/8/layout/cycle5"/>
    <dgm:cxn modelId="{4764FD15-E712-43F3-9992-02571BD46642}" type="presParOf" srcId="{51D30B48-AE68-43AD-9867-985B5CD189D0}" destId="{F9AE61ED-1C57-4EE3-9915-5AA7C992E6A7}" srcOrd="7" destOrd="0" presId="urn:microsoft.com/office/officeart/2005/8/layout/cycle5"/>
    <dgm:cxn modelId="{67767561-37F9-4D32-AB1C-52C655C912C8}" type="presParOf" srcId="{51D30B48-AE68-43AD-9867-985B5CD189D0}" destId="{3768A558-AA90-46A5-9B9B-276E94209D04}" srcOrd="8" destOrd="0" presId="urn:microsoft.com/office/officeart/2005/8/layout/cycle5"/>
    <dgm:cxn modelId="{CCB6474E-F508-4A6F-B2E2-3AEF0D0B6047}" type="presParOf" srcId="{51D30B48-AE68-43AD-9867-985B5CD189D0}" destId="{A0EE9571-4EA7-4FEF-920A-EAA7FA5870EC}" srcOrd="9" destOrd="0" presId="urn:microsoft.com/office/officeart/2005/8/layout/cycle5"/>
    <dgm:cxn modelId="{9BCC4A92-7668-4282-B6A6-A20C0EA4A2EE}" type="presParOf" srcId="{51D30B48-AE68-43AD-9867-985B5CD189D0}" destId="{B6F5B3C8-2067-4A10-A307-31F27EF6C9FE}" srcOrd="10" destOrd="0" presId="urn:microsoft.com/office/officeart/2005/8/layout/cycle5"/>
    <dgm:cxn modelId="{E03C4CA5-D966-4595-AABD-398D61412965}" type="presParOf" srcId="{51D30B48-AE68-43AD-9867-985B5CD189D0}" destId="{157DC83F-6821-41A1-A9AE-0343EE2C9295}" srcOrd="11" destOrd="0" presId="urn:microsoft.com/office/officeart/2005/8/layout/cycle5"/>
    <dgm:cxn modelId="{D5AF2800-77FA-45A0-A774-BCAF464CCF41}" type="presParOf" srcId="{51D30B48-AE68-43AD-9867-985B5CD189D0}" destId="{41F7A855-798C-48C5-8969-B5A4758BA5E4}" srcOrd="12" destOrd="0" presId="urn:microsoft.com/office/officeart/2005/8/layout/cycle5"/>
    <dgm:cxn modelId="{E2D23139-44D5-424D-A94E-4772DD90168D}" type="presParOf" srcId="{51D30B48-AE68-43AD-9867-985B5CD189D0}" destId="{F0FF333D-F540-4A6A-A7C8-F049408CD3AB}" srcOrd="13" destOrd="0" presId="urn:microsoft.com/office/officeart/2005/8/layout/cycle5"/>
    <dgm:cxn modelId="{9D47B2C6-6DC0-426C-B020-D55F09CF93DE}" type="presParOf" srcId="{51D30B48-AE68-43AD-9867-985B5CD189D0}" destId="{C83536AD-100D-4DE9-8576-721D9E1D89E9}" srcOrd="14" destOrd="0" presId="urn:microsoft.com/office/officeart/2005/8/layout/cycle5"/>
    <dgm:cxn modelId="{312F8B55-4CF1-4E10-A0A6-5517338182F7}" type="presParOf" srcId="{51D30B48-AE68-43AD-9867-985B5CD189D0}" destId="{09516597-D8A6-48E1-AD69-C735A9A93D79}" srcOrd="15" destOrd="0" presId="urn:microsoft.com/office/officeart/2005/8/layout/cycle5"/>
    <dgm:cxn modelId="{3DEF15A2-51A1-49AF-8BB3-FB357BEE5F3B}" type="presParOf" srcId="{51D30B48-AE68-43AD-9867-985B5CD189D0}" destId="{4EA8AEF1-C8D3-4D46-8A83-C000823D6A75}" srcOrd="16" destOrd="0" presId="urn:microsoft.com/office/officeart/2005/8/layout/cycle5"/>
    <dgm:cxn modelId="{98E38F70-52DC-47C3-9DF9-76B6D89413C2}" type="presParOf" srcId="{51D30B48-AE68-43AD-9867-985B5CD189D0}" destId="{CFFB6695-E3D9-4F3F-BD15-67CA06808D39}" srcOrd="17"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C030E9-84F2-421B-BDE1-23B62BF916CC}">
      <dsp:nvSpPr>
        <dsp:cNvPr id="0" name=""/>
        <dsp:cNvSpPr/>
      </dsp:nvSpPr>
      <dsp:spPr>
        <a:xfrm>
          <a:off x="3963906" y="2276"/>
          <a:ext cx="1368586" cy="889581"/>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1. Problemi Tanımla</a:t>
          </a:r>
        </a:p>
      </dsp:txBody>
      <dsp:txXfrm>
        <a:off x="4007332" y="45702"/>
        <a:ext cx="1281734" cy="802729"/>
      </dsp:txXfrm>
    </dsp:sp>
    <dsp:sp modelId="{E016FD22-43CF-40CD-9259-4210D4D72592}">
      <dsp:nvSpPr>
        <dsp:cNvPr id="0" name=""/>
        <dsp:cNvSpPr/>
      </dsp:nvSpPr>
      <dsp:spPr>
        <a:xfrm>
          <a:off x="2552092" y="447067"/>
          <a:ext cx="4192215" cy="4192215"/>
        </a:xfrm>
        <a:custGeom>
          <a:avLst/>
          <a:gdLst/>
          <a:ahLst/>
          <a:cxnLst/>
          <a:rect l="0" t="0" r="0" b="0"/>
          <a:pathLst>
            <a:path>
              <a:moveTo>
                <a:pt x="2952621" y="182981"/>
              </a:moveTo>
              <a:arcTo wR="2096107" hR="2096107" stAng="17647094" swAng="924208"/>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C45C4C3-798B-4EBD-941E-726E6F7A022F}">
      <dsp:nvSpPr>
        <dsp:cNvPr id="0" name=""/>
        <dsp:cNvSpPr/>
      </dsp:nvSpPr>
      <dsp:spPr>
        <a:xfrm>
          <a:off x="5779189" y="1050330"/>
          <a:ext cx="1368586" cy="889581"/>
        </a:xfrm>
        <a:prstGeom prst="roundRect">
          <a:avLst/>
        </a:prstGeom>
        <a:solidFill>
          <a:schemeClr val="accent3">
            <a:hueOff val="542120"/>
            <a:satOff val="20000"/>
            <a:lumOff val="-29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2. Olası Seçenekleri Listele</a:t>
          </a:r>
        </a:p>
      </dsp:txBody>
      <dsp:txXfrm>
        <a:off x="5822615" y="1093756"/>
        <a:ext cx="1281734" cy="802729"/>
      </dsp:txXfrm>
    </dsp:sp>
    <dsp:sp modelId="{06F7EF1C-403F-4F36-929C-AA878A7BC4CA}">
      <dsp:nvSpPr>
        <dsp:cNvPr id="0" name=""/>
        <dsp:cNvSpPr/>
      </dsp:nvSpPr>
      <dsp:spPr>
        <a:xfrm>
          <a:off x="2552092" y="447067"/>
          <a:ext cx="4192215" cy="4192215"/>
        </a:xfrm>
        <a:custGeom>
          <a:avLst/>
          <a:gdLst/>
          <a:ahLst/>
          <a:cxnLst/>
          <a:rect l="0" t="0" r="0" b="0"/>
          <a:pathLst>
            <a:path>
              <a:moveTo>
                <a:pt x="4159536" y="1727422"/>
              </a:moveTo>
              <a:arcTo wR="2096107" hR="2096107" stAng="20992172" swAng="1215656"/>
            </a:path>
          </a:pathLst>
        </a:custGeom>
        <a:noFill/>
        <a:ln w="6350" cap="flat" cmpd="sng" algn="ctr">
          <a:solidFill>
            <a:schemeClr val="accent3">
              <a:hueOff val="542120"/>
              <a:satOff val="20000"/>
              <a:lumOff val="-29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9F9712B-F1B5-4A8D-8369-2EF19AF20DC2}">
      <dsp:nvSpPr>
        <dsp:cNvPr id="0" name=""/>
        <dsp:cNvSpPr/>
      </dsp:nvSpPr>
      <dsp:spPr>
        <a:xfrm>
          <a:off x="5779189" y="3146438"/>
          <a:ext cx="1368586" cy="889581"/>
        </a:xfrm>
        <a:prstGeom prst="roundRect">
          <a:avLst/>
        </a:prstGeom>
        <a:solidFill>
          <a:schemeClr val="accent3">
            <a:hueOff val="1084240"/>
            <a:satOff val="40000"/>
            <a:lumOff val="-588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3. Seçeneklerin Olumlu/Olumsuz Yanlarını Karşılaştır</a:t>
          </a:r>
        </a:p>
      </dsp:txBody>
      <dsp:txXfrm>
        <a:off x="5822615" y="3189864"/>
        <a:ext cx="1281734" cy="802729"/>
      </dsp:txXfrm>
    </dsp:sp>
    <dsp:sp modelId="{3768A558-AA90-46A5-9B9B-276E94209D04}">
      <dsp:nvSpPr>
        <dsp:cNvPr id="0" name=""/>
        <dsp:cNvSpPr/>
      </dsp:nvSpPr>
      <dsp:spPr>
        <a:xfrm>
          <a:off x="2552092" y="447067"/>
          <a:ext cx="4192215" cy="4192215"/>
        </a:xfrm>
        <a:custGeom>
          <a:avLst/>
          <a:gdLst/>
          <a:ahLst/>
          <a:cxnLst/>
          <a:rect l="0" t="0" r="0" b="0"/>
          <a:pathLst>
            <a:path>
              <a:moveTo>
                <a:pt x="3430008" y="3713010"/>
              </a:moveTo>
              <a:arcTo wR="2096107" hR="2096107" stAng="3028698" swAng="924208"/>
            </a:path>
          </a:pathLst>
        </a:custGeom>
        <a:noFill/>
        <a:ln w="6350" cap="flat" cmpd="sng" algn="ctr">
          <a:solidFill>
            <a:schemeClr val="accent3">
              <a:hueOff val="1084240"/>
              <a:satOff val="40000"/>
              <a:lumOff val="-588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0EE9571-4EA7-4FEF-920A-EAA7FA5870EC}">
      <dsp:nvSpPr>
        <dsp:cNvPr id="0" name=""/>
        <dsp:cNvSpPr/>
      </dsp:nvSpPr>
      <dsp:spPr>
        <a:xfrm>
          <a:off x="3963906" y="4194492"/>
          <a:ext cx="1368586" cy="889581"/>
        </a:xfrm>
        <a:prstGeom prst="roundRect">
          <a:avLst/>
        </a:prstGeom>
        <a:solidFill>
          <a:schemeClr val="accent3">
            <a:hueOff val="1626359"/>
            <a:satOff val="60000"/>
            <a:lumOff val="-8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4. En İyi Seçeneğe Karar Ver</a:t>
          </a:r>
        </a:p>
      </dsp:txBody>
      <dsp:txXfrm>
        <a:off x="4007332" y="4237918"/>
        <a:ext cx="1281734" cy="802729"/>
      </dsp:txXfrm>
    </dsp:sp>
    <dsp:sp modelId="{157DC83F-6821-41A1-A9AE-0343EE2C9295}">
      <dsp:nvSpPr>
        <dsp:cNvPr id="0" name=""/>
        <dsp:cNvSpPr/>
      </dsp:nvSpPr>
      <dsp:spPr>
        <a:xfrm>
          <a:off x="2552092" y="447067"/>
          <a:ext cx="4192215" cy="4192215"/>
        </a:xfrm>
        <a:custGeom>
          <a:avLst/>
          <a:gdLst/>
          <a:ahLst/>
          <a:cxnLst/>
          <a:rect l="0" t="0" r="0" b="0"/>
          <a:pathLst>
            <a:path>
              <a:moveTo>
                <a:pt x="1239594" y="4009233"/>
              </a:moveTo>
              <a:arcTo wR="2096107" hR="2096107" stAng="6847094" swAng="924208"/>
            </a:path>
          </a:pathLst>
        </a:custGeom>
        <a:noFill/>
        <a:ln w="6350" cap="flat" cmpd="sng" algn="ctr">
          <a:solidFill>
            <a:schemeClr val="accent3">
              <a:hueOff val="1626359"/>
              <a:satOff val="60000"/>
              <a:lumOff val="-882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41F7A855-798C-48C5-8969-B5A4758BA5E4}">
      <dsp:nvSpPr>
        <dsp:cNvPr id="0" name=""/>
        <dsp:cNvSpPr/>
      </dsp:nvSpPr>
      <dsp:spPr>
        <a:xfrm>
          <a:off x="2148624" y="3146438"/>
          <a:ext cx="1368586" cy="889581"/>
        </a:xfrm>
        <a:prstGeom prst="roundRect">
          <a:avLst/>
        </a:prstGeom>
        <a:solidFill>
          <a:schemeClr val="accent3">
            <a:hueOff val="2168479"/>
            <a:satOff val="80000"/>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5. Verilen Kararı Uygulamak İçin Plan Yap</a:t>
          </a:r>
        </a:p>
      </dsp:txBody>
      <dsp:txXfrm>
        <a:off x="2192050" y="3189864"/>
        <a:ext cx="1281734" cy="802729"/>
      </dsp:txXfrm>
    </dsp:sp>
    <dsp:sp modelId="{C83536AD-100D-4DE9-8576-721D9E1D89E9}">
      <dsp:nvSpPr>
        <dsp:cNvPr id="0" name=""/>
        <dsp:cNvSpPr/>
      </dsp:nvSpPr>
      <dsp:spPr>
        <a:xfrm>
          <a:off x="2552092" y="447067"/>
          <a:ext cx="4192215" cy="4192215"/>
        </a:xfrm>
        <a:custGeom>
          <a:avLst/>
          <a:gdLst/>
          <a:ahLst/>
          <a:cxnLst/>
          <a:rect l="0" t="0" r="0" b="0"/>
          <a:pathLst>
            <a:path>
              <a:moveTo>
                <a:pt x="32678" y="2464792"/>
              </a:moveTo>
              <a:arcTo wR="2096107" hR="2096107" stAng="10192172" swAng="1215656"/>
            </a:path>
          </a:pathLst>
        </a:custGeom>
        <a:noFill/>
        <a:ln w="6350" cap="flat" cmpd="sng" algn="ctr">
          <a:solidFill>
            <a:schemeClr val="accent3">
              <a:hueOff val="2168479"/>
              <a:satOff val="80000"/>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9516597-D8A6-48E1-AD69-C735A9A93D79}">
      <dsp:nvSpPr>
        <dsp:cNvPr id="0" name=""/>
        <dsp:cNvSpPr/>
      </dsp:nvSpPr>
      <dsp:spPr>
        <a:xfrm>
          <a:off x="2148624" y="1050330"/>
          <a:ext cx="1368586" cy="889581"/>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kern="1200"/>
            <a:t>6. Kararını Değerlendir</a:t>
          </a:r>
        </a:p>
      </dsp:txBody>
      <dsp:txXfrm>
        <a:off x="2192050" y="1093756"/>
        <a:ext cx="1281734" cy="802729"/>
      </dsp:txXfrm>
    </dsp:sp>
    <dsp:sp modelId="{CFFB6695-E3D9-4F3F-BD15-67CA06808D39}">
      <dsp:nvSpPr>
        <dsp:cNvPr id="0" name=""/>
        <dsp:cNvSpPr/>
      </dsp:nvSpPr>
      <dsp:spPr>
        <a:xfrm>
          <a:off x="2552092" y="447067"/>
          <a:ext cx="4192215" cy="4192215"/>
        </a:xfrm>
        <a:custGeom>
          <a:avLst/>
          <a:gdLst/>
          <a:ahLst/>
          <a:cxnLst/>
          <a:rect l="0" t="0" r="0" b="0"/>
          <a:pathLst>
            <a:path>
              <a:moveTo>
                <a:pt x="762206" y="479204"/>
              </a:moveTo>
              <a:arcTo wR="2096107" hR="2096107" stAng="13828698" swAng="924208"/>
            </a:path>
          </a:pathLst>
        </a:custGeom>
        <a:noFill/>
        <a:ln w="6350" cap="flat" cmpd="sng" algn="ctr">
          <a:solidFill>
            <a:schemeClr val="accent3">
              <a:hueOff val="2710599"/>
              <a:satOff val="100000"/>
              <a:lumOff val="-147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B6EE-037F-4A5F-AB09-C536C3C4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692</Words>
  <Characters>3947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BERKAY �Z�NL�</cp:lastModifiedBy>
  <cp:revision>4</cp:revision>
  <dcterms:created xsi:type="dcterms:W3CDTF">2021-01-04T22:26:00Z</dcterms:created>
  <dcterms:modified xsi:type="dcterms:W3CDTF">2021-01-09T23:47:00Z</dcterms:modified>
</cp:coreProperties>
</file>