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E019FC" w:rsidRDefault="00E019FC" w:rsidP="00372618">
      <w:pPr>
        <w:spacing w:line="360" w:lineRule="auto"/>
        <w:rPr>
          <w:b/>
          <w:sz w:val="28"/>
        </w:rPr>
      </w:pPr>
      <w:bookmarkStart w:id="0" w:name="_GoBack"/>
      <w:bookmarkEnd w:id="0"/>
      <w:r w:rsidRPr="00E019FC">
        <w:rPr>
          <w:b/>
          <w:sz w:val="28"/>
        </w:rPr>
        <w:t xml:space="preserve">                                                              </w:t>
      </w:r>
      <w:r w:rsidRPr="00E019FC">
        <w:rPr>
          <w:b/>
          <w:szCs w:val="22"/>
        </w:rPr>
        <w:t>BEN İLE BİZ</w:t>
      </w:r>
      <w:r>
        <w:rPr>
          <w:rStyle w:val="DipnotBavurusu"/>
          <w:b/>
          <w:szCs w:val="22"/>
        </w:rPr>
        <w:footnoteReference w:id="1"/>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F7D18" w:rsidRPr="005D07A4" w:rsidTr="005D07A4">
        <w:tc>
          <w:tcPr>
            <w:tcW w:w="3369" w:type="dxa"/>
          </w:tcPr>
          <w:p w:rsidR="00AF7D18" w:rsidRPr="00E019FC" w:rsidRDefault="00AF7D18" w:rsidP="00E019FC">
            <w:pPr>
              <w:spacing w:line="276" w:lineRule="auto"/>
              <w:rPr>
                <w:b/>
                <w:szCs w:val="22"/>
              </w:rPr>
            </w:pPr>
            <w:r w:rsidRPr="00E019FC">
              <w:rPr>
                <w:b/>
                <w:szCs w:val="22"/>
              </w:rPr>
              <w:t>Gelişim Alanı:</w:t>
            </w:r>
          </w:p>
        </w:tc>
        <w:tc>
          <w:tcPr>
            <w:tcW w:w="6095" w:type="dxa"/>
          </w:tcPr>
          <w:p w:rsidR="00AF7D18" w:rsidRPr="00E019FC" w:rsidRDefault="00BB6F57" w:rsidP="00E019FC">
            <w:pPr>
              <w:spacing w:line="276" w:lineRule="auto"/>
              <w:jc w:val="both"/>
              <w:rPr>
                <w:szCs w:val="22"/>
              </w:rPr>
            </w:pPr>
            <w:r w:rsidRPr="00E019FC">
              <w:rPr>
                <w:szCs w:val="22"/>
              </w:rPr>
              <w:t>Akademik</w:t>
            </w:r>
          </w:p>
        </w:tc>
      </w:tr>
      <w:tr w:rsidR="00AF7D18" w:rsidRPr="005D07A4" w:rsidTr="005D07A4">
        <w:tc>
          <w:tcPr>
            <w:tcW w:w="3369" w:type="dxa"/>
          </w:tcPr>
          <w:p w:rsidR="00AF7D18" w:rsidRPr="00E019FC" w:rsidRDefault="00AF7D18" w:rsidP="00E019FC">
            <w:pPr>
              <w:spacing w:line="276" w:lineRule="auto"/>
              <w:rPr>
                <w:b/>
                <w:szCs w:val="22"/>
              </w:rPr>
            </w:pPr>
            <w:r w:rsidRPr="00E019FC">
              <w:rPr>
                <w:b/>
                <w:szCs w:val="22"/>
              </w:rPr>
              <w:t>Yeterlik Alanı:</w:t>
            </w:r>
          </w:p>
        </w:tc>
        <w:tc>
          <w:tcPr>
            <w:tcW w:w="6095" w:type="dxa"/>
          </w:tcPr>
          <w:p w:rsidR="00AF7D18" w:rsidRPr="00E019FC" w:rsidRDefault="00BB6F57" w:rsidP="00E019FC">
            <w:pPr>
              <w:spacing w:line="276" w:lineRule="auto"/>
              <w:jc w:val="both"/>
              <w:rPr>
                <w:szCs w:val="22"/>
              </w:rPr>
            </w:pPr>
            <w:r w:rsidRPr="00E019FC">
              <w:rPr>
                <w:szCs w:val="22"/>
              </w:rPr>
              <w:t>Eğitsel Planlama ve Başarı</w:t>
            </w:r>
          </w:p>
        </w:tc>
      </w:tr>
      <w:tr w:rsidR="00AF7D18" w:rsidRPr="005D07A4" w:rsidTr="005D07A4">
        <w:tc>
          <w:tcPr>
            <w:tcW w:w="3369" w:type="dxa"/>
          </w:tcPr>
          <w:p w:rsidR="00AF7D18" w:rsidRPr="00E019FC" w:rsidRDefault="00AF7D18" w:rsidP="00E019FC">
            <w:pPr>
              <w:spacing w:line="276" w:lineRule="auto"/>
              <w:rPr>
                <w:b/>
                <w:szCs w:val="22"/>
              </w:rPr>
            </w:pPr>
            <w:r w:rsidRPr="00E019FC">
              <w:rPr>
                <w:b/>
                <w:szCs w:val="22"/>
              </w:rPr>
              <w:t>Kazanım/Hafta:</w:t>
            </w:r>
          </w:p>
        </w:tc>
        <w:tc>
          <w:tcPr>
            <w:tcW w:w="6095" w:type="dxa"/>
          </w:tcPr>
          <w:p w:rsidR="00AF7D18" w:rsidRPr="00E019FC" w:rsidRDefault="00D726ED" w:rsidP="00E019FC">
            <w:pPr>
              <w:spacing w:line="276" w:lineRule="auto"/>
              <w:jc w:val="both"/>
              <w:rPr>
                <w:szCs w:val="22"/>
              </w:rPr>
            </w:pPr>
            <w:r w:rsidRPr="00E019FC">
              <w:rPr>
                <w:szCs w:val="22"/>
              </w:rPr>
              <w:t>Bireysel ve grupla çalışır</w:t>
            </w:r>
            <w:r w:rsidR="00BB6F57" w:rsidRPr="00E019FC">
              <w:rPr>
                <w:szCs w:val="22"/>
              </w:rPr>
              <w:t>.</w:t>
            </w:r>
            <w:r w:rsidR="00E019FC" w:rsidRPr="00E019FC">
              <w:rPr>
                <w:szCs w:val="22"/>
              </w:rPr>
              <w:t xml:space="preserve"> </w:t>
            </w:r>
            <w:r w:rsidRPr="00E019FC">
              <w:rPr>
                <w:szCs w:val="22"/>
              </w:rPr>
              <w:t>/</w:t>
            </w:r>
            <w:r w:rsidR="00E019FC">
              <w:rPr>
                <w:szCs w:val="22"/>
              </w:rPr>
              <w:t xml:space="preserve"> </w:t>
            </w:r>
            <w:r w:rsidRPr="00E019FC">
              <w:rPr>
                <w:szCs w:val="22"/>
              </w:rPr>
              <w:t>24</w:t>
            </w:r>
            <w:r w:rsidR="00BB6F57" w:rsidRPr="00E019FC">
              <w:rPr>
                <w:szCs w:val="22"/>
              </w:rPr>
              <w:t>. Hafta</w:t>
            </w:r>
          </w:p>
        </w:tc>
      </w:tr>
      <w:tr w:rsidR="00AF7D18" w:rsidRPr="005D07A4" w:rsidTr="005D07A4">
        <w:tc>
          <w:tcPr>
            <w:tcW w:w="3369" w:type="dxa"/>
          </w:tcPr>
          <w:p w:rsidR="00AF7D18" w:rsidRPr="00E019FC" w:rsidRDefault="00AF7D18" w:rsidP="00E019FC">
            <w:pPr>
              <w:spacing w:line="276" w:lineRule="auto"/>
              <w:rPr>
                <w:b/>
                <w:szCs w:val="22"/>
              </w:rPr>
            </w:pPr>
            <w:r w:rsidRPr="00E019FC">
              <w:rPr>
                <w:b/>
                <w:szCs w:val="22"/>
              </w:rPr>
              <w:t>Sınıf Düzeyi:</w:t>
            </w:r>
          </w:p>
        </w:tc>
        <w:tc>
          <w:tcPr>
            <w:tcW w:w="6095" w:type="dxa"/>
          </w:tcPr>
          <w:p w:rsidR="00AF7D18" w:rsidRPr="00E019FC" w:rsidRDefault="00780444" w:rsidP="00780444">
            <w:pPr>
              <w:spacing w:line="276" w:lineRule="auto"/>
              <w:jc w:val="both"/>
              <w:rPr>
                <w:szCs w:val="22"/>
              </w:rPr>
            </w:pPr>
            <w:r>
              <w:rPr>
                <w:szCs w:val="22"/>
              </w:rPr>
              <w:t>1.</w:t>
            </w:r>
            <w:r w:rsidR="00BB6F57" w:rsidRPr="00E019FC">
              <w:rPr>
                <w:szCs w:val="22"/>
              </w:rPr>
              <w:t>Sınıf</w:t>
            </w:r>
          </w:p>
        </w:tc>
      </w:tr>
      <w:tr w:rsidR="00AF7D18" w:rsidRPr="005D07A4" w:rsidTr="005D07A4">
        <w:tc>
          <w:tcPr>
            <w:tcW w:w="3369" w:type="dxa"/>
          </w:tcPr>
          <w:p w:rsidR="00AF7D18" w:rsidRPr="00E019FC" w:rsidRDefault="00AF7D18" w:rsidP="00E019FC">
            <w:pPr>
              <w:spacing w:line="276" w:lineRule="auto"/>
              <w:rPr>
                <w:b/>
                <w:szCs w:val="22"/>
              </w:rPr>
            </w:pPr>
            <w:r w:rsidRPr="00E019FC">
              <w:rPr>
                <w:b/>
                <w:szCs w:val="22"/>
              </w:rPr>
              <w:t>Süre:</w:t>
            </w:r>
          </w:p>
        </w:tc>
        <w:tc>
          <w:tcPr>
            <w:tcW w:w="6095" w:type="dxa"/>
          </w:tcPr>
          <w:p w:rsidR="00AF7D18" w:rsidRPr="00E019FC" w:rsidRDefault="00EC2088" w:rsidP="00E019FC">
            <w:pPr>
              <w:spacing w:line="276" w:lineRule="auto"/>
              <w:jc w:val="both"/>
              <w:rPr>
                <w:szCs w:val="22"/>
              </w:rPr>
            </w:pPr>
            <w:r w:rsidRPr="00E019FC">
              <w:rPr>
                <w:szCs w:val="22"/>
              </w:rPr>
              <w:t>40</w:t>
            </w:r>
            <w:r w:rsidR="00E019FC">
              <w:rPr>
                <w:szCs w:val="22"/>
              </w:rPr>
              <w:t xml:space="preserve"> </w:t>
            </w:r>
            <w:proofErr w:type="spellStart"/>
            <w:r w:rsidR="005C5C57" w:rsidRPr="00E019FC">
              <w:rPr>
                <w:szCs w:val="22"/>
              </w:rPr>
              <w:t>dk</w:t>
            </w:r>
            <w:proofErr w:type="spellEnd"/>
            <w:r w:rsidR="005C5C57" w:rsidRPr="00E019FC">
              <w:rPr>
                <w:szCs w:val="22"/>
              </w:rPr>
              <w:t xml:space="preserve"> (Bir ders saati)</w:t>
            </w:r>
          </w:p>
        </w:tc>
      </w:tr>
      <w:tr w:rsidR="00AF7D18" w:rsidRPr="005D07A4" w:rsidTr="005D07A4">
        <w:tc>
          <w:tcPr>
            <w:tcW w:w="3369" w:type="dxa"/>
          </w:tcPr>
          <w:p w:rsidR="00AF7D18" w:rsidRPr="00E019FC" w:rsidRDefault="00AF7D18" w:rsidP="00E019FC">
            <w:pPr>
              <w:spacing w:line="276" w:lineRule="auto"/>
              <w:rPr>
                <w:b/>
                <w:szCs w:val="22"/>
              </w:rPr>
            </w:pPr>
            <w:r w:rsidRPr="00E019FC">
              <w:rPr>
                <w:b/>
                <w:szCs w:val="22"/>
              </w:rPr>
              <w:t>Araç-Gereçler:</w:t>
            </w:r>
          </w:p>
        </w:tc>
        <w:tc>
          <w:tcPr>
            <w:tcW w:w="6095" w:type="dxa"/>
          </w:tcPr>
          <w:p w:rsidR="00DA3FD9" w:rsidRPr="00E019FC" w:rsidRDefault="00DA3FD9" w:rsidP="00E019FC">
            <w:pPr>
              <w:numPr>
                <w:ilvl w:val="0"/>
                <w:numId w:val="6"/>
              </w:numPr>
              <w:spacing w:line="276" w:lineRule="auto"/>
              <w:jc w:val="both"/>
              <w:rPr>
                <w:szCs w:val="22"/>
              </w:rPr>
            </w:pPr>
            <w:r w:rsidRPr="00E019FC">
              <w:rPr>
                <w:szCs w:val="22"/>
              </w:rPr>
              <w:t>Sınıftaki öğrenci sayısına göre 2-3 paket çubuk makarna.(kalın olabilir)</w:t>
            </w:r>
          </w:p>
          <w:p w:rsidR="00E2221B" w:rsidRPr="00E019FC" w:rsidRDefault="00DA3FD9" w:rsidP="00E019FC">
            <w:pPr>
              <w:numPr>
                <w:ilvl w:val="0"/>
                <w:numId w:val="6"/>
              </w:numPr>
              <w:spacing w:line="276" w:lineRule="auto"/>
              <w:jc w:val="both"/>
              <w:rPr>
                <w:szCs w:val="22"/>
              </w:rPr>
            </w:pPr>
            <w:r w:rsidRPr="00E019FC">
              <w:rPr>
                <w:szCs w:val="22"/>
              </w:rPr>
              <w:t xml:space="preserve">Bant </w:t>
            </w:r>
          </w:p>
          <w:p w:rsidR="00DA3FD9" w:rsidRPr="00E019FC" w:rsidRDefault="00DA3FD9" w:rsidP="00E019FC">
            <w:pPr>
              <w:numPr>
                <w:ilvl w:val="0"/>
                <w:numId w:val="6"/>
              </w:numPr>
              <w:spacing w:line="276" w:lineRule="auto"/>
              <w:jc w:val="both"/>
              <w:rPr>
                <w:szCs w:val="22"/>
              </w:rPr>
            </w:pPr>
            <w:r w:rsidRPr="00E019FC">
              <w:rPr>
                <w:szCs w:val="22"/>
              </w:rPr>
              <w:t xml:space="preserve">A4 </w:t>
            </w:r>
            <w:r w:rsidR="00E019FC" w:rsidRPr="00E019FC">
              <w:rPr>
                <w:szCs w:val="22"/>
              </w:rPr>
              <w:t>kâğıdı</w:t>
            </w:r>
          </w:p>
        </w:tc>
      </w:tr>
      <w:tr w:rsidR="00AF7D18" w:rsidRPr="005D07A4" w:rsidTr="005D07A4">
        <w:tc>
          <w:tcPr>
            <w:tcW w:w="3369" w:type="dxa"/>
          </w:tcPr>
          <w:p w:rsidR="00AF7D18" w:rsidRPr="00E019FC" w:rsidRDefault="00AF7D18" w:rsidP="00E019FC">
            <w:pPr>
              <w:spacing w:line="276" w:lineRule="auto"/>
              <w:rPr>
                <w:b/>
                <w:szCs w:val="22"/>
              </w:rPr>
            </w:pPr>
            <w:r w:rsidRPr="00E019FC">
              <w:rPr>
                <w:b/>
                <w:szCs w:val="22"/>
              </w:rPr>
              <w:t>Uygulayıcı İçin Ön Hazırlık:</w:t>
            </w:r>
          </w:p>
        </w:tc>
        <w:tc>
          <w:tcPr>
            <w:tcW w:w="6095" w:type="dxa"/>
          </w:tcPr>
          <w:p w:rsidR="00E2221B" w:rsidRPr="00E019FC" w:rsidRDefault="00DA3FD9" w:rsidP="00E019FC">
            <w:pPr>
              <w:numPr>
                <w:ilvl w:val="0"/>
                <w:numId w:val="14"/>
              </w:numPr>
              <w:spacing w:line="276" w:lineRule="auto"/>
              <w:jc w:val="both"/>
              <w:rPr>
                <w:szCs w:val="22"/>
              </w:rPr>
            </w:pPr>
            <w:r w:rsidRPr="00E019FC">
              <w:rPr>
                <w:szCs w:val="22"/>
              </w:rPr>
              <w:t>Makarnalar önceden her öğrenciye 10</w:t>
            </w:r>
            <w:r w:rsidR="005C4D4A" w:rsidRPr="00E019FC">
              <w:rPr>
                <w:szCs w:val="22"/>
              </w:rPr>
              <w:t>-</w:t>
            </w:r>
            <w:r w:rsidR="00E019FC" w:rsidRPr="00E019FC">
              <w:rPr>
                <w:szCs w:val="22"/>
              </w:rPr>
              <w:t>15 adet</w:t>
            </w:r>
            <w:r w:rsidRPr="00E019FC">
              <w:rPr>
                <w:szCs w:val="22"/>
              </w:rPr>
              <w:t xml:space="preserve"> verilebilecek şekilde gruplanabilir. </w:t>
            </w:r>
          </w:p>
        </w:tc>
      </w:tr>
      <w:tr w:rsidR="00AF7D18" w:rsidRPr="005D07A4" w:rsidTr="005D07A4">
        <w:tc>
          <w:tcPr>
            <w:tcW w:w="3369" w:type="dxa"/>
          </w:tcPr>
          <w:p w:rsidR="00AF7D18" w:rsidRPr="00E019FC" w:rsidRDefault="00AF7D18" w:rsidP="00E019FC">
            <w:pPr>
              <w:spacing w:line="276" w:lineRule="auto"/>
              <w:rPr>
                <w:b/>
                <w:szCs w:val="22"/>
              </w:rPr>
            </w:pPr>
            <w:r w:rsidRPr="00E019FC">
              <w:rPr>
                <w:b/>
                <w:szCs w:val="22"/>
              </w:rPr>
              <w:t>Süreç (Uygulama Basamakları):</w:t>
            </w:r>
          </w:p>
        </w:tc>
        <w:tc>
          <w:tcPr>
            <w:tcW w:w="6095" w:type="dxa"/>
          </w:tcPr>
          <w:p w:rsidR="00DA3FD9" w:rsidRPr="00E019FC" w:rsidRDefault="00DA3FD9" w:rsidP="00E019FC">
            <w:pPr>
              <w:pStyle w:val="ListParagraph"/>
              <w:numPr>
                <w:ilvl w:val="0"/>
                <w:numId w:val="17"/>
              </w:numPr>
              <w:spacing w:line="276" w:lineRule="auto"/>
              <w:jc w:val="both"/>
              <w:rPr>
                <w:rFonts w:ascii="Times New Roman" w:hAnsi="Times New Roman"/>
                <w:szCs w:val="22"/>
              </w:rPr>
            </w:pPr>
            <w:r w:rsidRPr="00E019FC">
              <w:rPr>
                <w:rFonts w:ascii="Times New Roman" w:hAnsi="Times New Roman"/>
                <w:szCs w:val="22"/>
              </w:rPr>
              <w:t xml:space="preserve">Öğrencilere etkinliğin amacının bireysel ya da grupla çalışma olduğu açıklanarak etkinliğe giriş yapılır.  </w:t>
            </w:r>
          </w:p>
          <w:p w:rsidR="00DA3FD9" w:rsidRPr="00E019FC" w:rsidRDefault="00DA3FD9" w:rsidP="00E019FC">
            <w:pPr>
              <w:pStyle w:val="ListParagraph"/>
              <w:numPr>
                <w:ilvl w:val="0"/>
                <w:numId w:val="14"/>
              </w:numPr>
              <w:spacing w:line="276" w:lineRule="auto"/>
              <w:jc w:val="both"/>
              <w:rPr>
                <w:rFonts w:ascii="Times New Roman" w:hAnsi="Times New Roman"/>
                <w:szCs w:val="22"/>
              </w:rPr>
            </w:pPr>
            <w:r w:rsidRPr="00E019FC">
              <w:rPr>
                <w:rFonts w:ascii="Times New Roman" w:hAnsi="Times New Roman"/>
                <w:szCs w:val="22"/>
              </w:rPr>
              <w:t xml:space="preserve">Öğrencilere 10’ar adet kırılmamış çubuk makarna dağıtılarak bireysel olarak bu makarnaları olabildiğince aynı boyna kırmaları istenir. </w:t>
            </w:r>
          </w:p>
          <w:p w:rsidR="00DA3FD9" w:rsidRPr="00E019FC" w:rsidRDefault="00DA3FD9" w:rsidP="00E019FC">
            <w:pPr>
              <w:pStyle w:val="ListParagraph"/>
              <w:numPr>
                <w:ilvl w:val="0"/>
                <w:numId w:val="14"/>
              </w:numPr>
              <w:spacing w:line="276" w:lineRule="auto"/>
              <w:jc w:val="both"/>
              <w:rPr>
                <w:rFonts w:ascii="Times New Roman" w:hAnsi="Times New Roman"/>
                <w:szCs w:val="22"/>
              </w:rPr>
            </w:pPr>
            <w:r w:rsidRPr="00E019FC">
              <w:rPr>
                <w:rFonts w:ascii="Times New Roman" w:hAnsi="Times New Roman"/>
                <w:szCs w:val="22"/>
              </w:rPr>
              <w:t xml:space="preserve"> Tüm öğrenciler makarnalarını kırdıktan sonra aşağıdaki sorular yöneltilir.</w:t>
            </w:r>
          </w:p>
          <w:p w:rsidR="00DA3FD9" w:rsidRPr="00E019FC" w:rsidRDefault="00DA3FD9" w:rsidP="00E019FC">
            <w:pPr>
              <w:pStyle w:val="ListParagraph"/>
              <w:numPr>
                <w:ilvl w:val="0"/>
                <w:numId w:val="9"/>
              </w:numPr>
              <w:spacing w:line="276" w:lineRule="auto"/>
              <w:jc w:val="both"/>
              <w:rPr>
                <w:rFonts w:ascii="Times New Roman" w:hAnsi="Times New Roman"/>
                <w:szCs w:val="22"/>
              </w:rPr>
            </w:pPr>
            <w:r w:rsidRPr="00E019FC">
              <w:rPr>
                <w:rFonts w:ascii="Times New Roman" w:hAnsi="Times New Roman"/>
                <w:szCs w:val="22"/>
              </w:rPr>
              <w:t>Bu etkinliği tek başınıza yaparken zorlandınız mı?</w:t>
            </w:r>
          </w:p>
          <w:p w:rsidR="00DA3FD9" w:rsidRPr="00E019FC" w:rsidRDefault="00DA3FD9" w:rsidP="00E019FC">
            <w:pPr>
              <w:pStyle w:val="ListParagraph"/>
              <w:numPr>
                <w:ilvl w:val="0"/>
                <w:numId w:val="9"/>
              </w:numPr>
              <w:spacing w:line="276" w:lineRule="auto"/>
              <w:jc w:val="both"/>
              <w:rPr>
                <w:rFonts w:ascii="Times New Roman" w:hAnsi="Times New Roman"/>
                <w:szCs w:val="22"/>
              </w:rPr>
            </w:pPr>
            <w:r w:rsidRPr="00E019FC">
              <w:rPr>
                <w:rFonts w:ascii="Times New Roman" w:hAnsi="Times New Roman"/>
                <w:szCs w:val="22"/>
              </w:rPr>
              <w:t>Elinizdeki makarnalarla bir kule yapmanız</w:t>
            </w:r>
            <w:r w:rsidR="00122015">
              <w:rPr>
                <w:rFonts w:ascii="Times New Roman" w:hAnsi="Times New Roman"/>
                <w:szCs w:val="22"/>
              </w:rPr>
              <w:t>ı</w:t>
            </w:r>
            <w:r w:rsidRPr="00E019FC">
              <w:rPr>
                <w:rFonts w:ascii="Times New Roman" w:hAnsi="Times New Roman"/>
                <w:szCs w:val="22"/>
              </w:rPr>
              <w:t xml:space="preserve"> istesem tek başınıza yaparken nelere karşılaşırdınız?</w:t>
            </w:r>
          </w:p>
          <w:p w:rsidR="00E019FC" w:rsidRDefault="00DA3FD9" w:rsidP="00E019FC">
            <w:pPr>
              <w:pStyle w:val="ListParagraph"/>
              <w:numPr>
                <w:ilvl w:val="0"/>
                <w:numId w:val="14"/>
              </w:numPr>
              <w:spacing w:line="276" w:lineRule="auto"/>
              <w:jc w:val="both"/>
              <w:rPr>
                <w:rFonts w:ascii="Times New Roman" w:hAnsi="Times New Roman"/>
                <w:szCs w:val="22"/>
              </w:rPr>
            </w:pPr>
            <w:r w:rsidRPr="00E019FC">
              <w:rPr>
                <w:rFonts w:ascii="Times New Roman" w:hAnsi="Times New Roman"/>
                <w:szCs w:val="22"/>
              </w:rPr>
              <w:t xml:space="preserve">Cevaplar alındıktan sonra öğrenciler 4-5 kişilik gruplara ayrılır ve gruplara bant dağıtılır. </w:t>
            </w:r>
          </w:p>
          <w:p w:rsidR="00E019FC" w:rsidRDefault="00DA3FD9" w:rsidP="00E019FC">
            <w:pPr>
              <w:pStyle w:val="ListParagraph"/>
              <w:numPr>
                <w:ilvl w:val="0"/>
                <w:numId w:val="14"/>
              </w:numPr>
              <w:spacing w:line="276" w:lineRule="auto"/>
              <w:jc w:val="both"/>
              <w:rPr>
                <w:rFonts w:ascii="Times New Roman" w:hAnsi="Times New Roman"/>
                <w:szCs w:val="22"/>
              </w:rPr>
            </w:pPr>
            <w:r w:rsidRPr="00E019FC">
              <w:rPr>
                <w:rFonts w:ascii="Times New Roman" w:hAnsi="Times New Roman"/>
                <w:szCs w:val="22"/>
              </w:rPr>
              <w:t>Gruplara ayrılan öğrencilerin makarnalarını birleştirmeleri ve bantları kullanarak makarnalardan bir kule inşa etmeleri istenir. Öğrencil</w:t>
            </w:r>
            <w:r w:rsidR="00E019FC">
              <w:rPr>
                <w:rFonts w:ascii="Times New Roman" w:hAnsi="Times New Roman"/>
                <w:szCs w:val="22"/>
              </w:rPr>
              <w:t>ere bu kulenin yapımı için 10 dakika</w:t>
            </w:r>
            <w:r w:rsidRPr="00E019FC">
              <w:rPr>
                <w:rFonts w:ascii="Times New Roman" w:hAnsi="Times New Roman"/>
                <w:szCs w:val="22"/>
              </w:rPr>
              <w:t xml:space="preserve"> süre</w:t>
            </w:r>
            <w:r w:rsidR="00E019FC">
              <w:rPr>
                <w:rFonts w:ascii="Times New Roman" w:hAnsi="Times New Roman"/>
                <w:szCs w:val="22"/>
              </w:rPr>
              <w:t xml:space="preserve"> verilir.</w:t>
            </w:r>
          </w:p>
          <w:p w:rsidR="002A3C1F" w:rsidRPr="00E019FC" w:rsidRDefault="002A3C1F" w:rsidP="00E019FC">
            <w:pPr>
              <w:pStyle w:val="ListParagraph"/>
              <w:numPr>
                <w:ilvl w:val="0"/>
                <w:numId w:val="14"/>
              </w:numPr>
              <w:spacing w:line="276" w:lineRule="auto"/>
              <w:jc w:val="both"/>
              <w:rPr>
                <w:rFonts w:ascii="Times New Roman" w:hAnsi="Times New Roman"/>
                <w:szCs w:val="22"/>
              </w:rPr>
            </w:pPr>
            <w:r w:rsidRPr="00E019FC">
              <w:rPr>
                <w:rFonts w:ascii="Times New Roman" w:hAnsi="Times New Roman"/>
                <w:szCs w:val="22"/>
              </w:rPr>
              <w:t>Tüm öğrenciler çalışmalarını tamamladıktan sonra aşağıdaki sorulara benzer sorular ile devam edilir.</w:t>
            </w:r>
          </w:p>
          <w:p w:rsidR="002A3C1F" w:rsidRPr="00E019FC" w:rsidRDefault="002A3C1F" w:rsidP="00E019FC">
            <w:pPr>
              <w:pStyle w:val="ListParagraph"/>
              <w:numPr>
                <w:ilvl w:val="0"/>
                <w:numId w:val="10"/>
              </w:numPr>
              <w:spacing w:line="276" w:lineRule="auto"/>
              <w:jc w:val="both"/>
              <w:rPr>
                <w:rFonts w:ascii="Times New Roman" w:hAnsi="Times New Roman"/>
                <w:szCs w:val="22"/>
              </w:rPr>
            </w:pPr>
            <w:r w:rsidRPr="00E019FC">
              <w:rPr>
                <w:rFonts w:ascii="Times New Roman" w:hAnsi="Times New Roman"/>
                <w:szCs w:val="22"/>
              </w:rPr>
              <w:t xml:space="preserve">Çalışmalarınızı bireysel olarak yaparken neler yaşadınız? </w:t>
            </w:r>
          </w:p>
          <w:p w:rsidR="002A3C1F" w:rsidRPr="00E019FC" w:rsidRDefault="002A3C1F" w:rsidP="00E019FC">
            <w:pPr>
              <w:pStyle w:val="ListParagraph"/>
              <w:numPr>
                <w:ilvl w:val="0"/>
                <w:numId w:val="10"/>
              </w:numPr>
              <w:spacing w:line="276" w:lineRule="auto"/>
              <w:jc w:val="both"/>
              <w:rPr>
                <w:rFonts w:ascii="Times New Roman" w:hAnsi="Times New Roman"/>
                <w:szCs w:val="22"/>
              </w:rPr>
            </w:pPr>
            <w:r w:rsidRPr="00E019FC">
              <w:rPr>
                <w:rFonts w:ascii="Times New Roman" w:hAnsi="Times New Roman"/>
                <w:szCs w:val="22"/>
              </w:rPr>
              <w:t>Makarnadan kuleyi tek başınıza yapmak ile grupla yapmak arasında nasıl farklılıklar vardır?</w:t>
            </w:r>
          </w:p>
          <w:p w:rsidR="005C4D4A" w:rsidRPr="00E019FC" w:rsidRDefault="005C4D4A" w:rsidP="00E019FC">
            <w:pPr>
              <w:pStyle w:val="ListParagraph"/>
              <w:numPr>
                <w:ilvl w:val="0"/>
                <w:numId w:val="10"/>
              </w:numPr>
              <w:spacing w:line="276" w:lineRule="auto"/>
              <w:jc w:val="both"/>
              <w:rPr>
                <w:rFonts w:ascii="Times New Roman" w:hAnsi="Times New Roman"/>
                <w:szCs w:val="22"/>
              </w:rPr>
            </w:pPr>
            <w:r w:rsidRPr="00E019FC">
              <w:rPr>
                <w:rFonts w:ascii="Times New Roman" w:hAnsi="Times New Roman"/>
                <w:szCs w:val="22"/>
              </w:rPr>
              <w:t>Kulenizi grupla kurarken nelere dikkat ettiniz? Kimler neler yaptı?</w:t>
            </w:r>
          </w:p>
          <w:p w:rsidR="002A3C1F" w:rsidRPr="00E019FC" w:rsidRDefault="002A3C1F" w:rsidP="00E019FC">
            <w:pPr>
              <w:pStyle w:val="ListParagraph"/>
              <w:numPr>
                <w:ilvl w:val="0"/>
                <w:numId w:val="10"/>
              </w:numPr>
              <w:spacing w:line="276" w:lineRule="auto"/>
              <w:jc w:val="both"/>
              <w:rPr>
                <w:rFonts w:ascii="Times New Roman" w:hAnsi="Times New Roman"/>
                <w:szCs w:val="22"/>
              </w:rPr>
            </w:pPr>
            <w:r w:rsidRPr="00E019FC">
              <w:rPr>
                <w:rFonts w:ascii="Times New Roman" w:hAnsi="Times New Roman"/>
                <w:szCs w:val="22"/>
              </w:rPr>
              <w:t>Ne zaman bireysel ne zaman gr</w:t>
            </w:r>
            <w:r w:rsidR="00E20A07">
              <w:rPr>
                <w:rFonts w:ascii="Times New Roman" w:hAnsi="Times New Roman"/>
                <w:szCs w:val="22"/>
              </w:rPr>
              <w:t>upla çalışmaya ihtiyaç duyulur?</w:t>
            </w:r>
          </w:p>
          <w:p w:rsidR="002A3C1F" w:rsidRPr="00E019FC" w:rsidRDefault="002A3C1F" w:rsidP="00E019FC">
            <w:pPr>
              <w:pStyle w:val="ListParagraph"/>
              <w:numPr>
                <w:ilvl w:val="0"/>
                <w:numId w:val="10"/>
              </w:numPr>
              <w:spacing w:line="276" w:lineRule="auto"/>
              <w:jc w:val="both"/>
              <w:rPr>
                <w:rFonts w:ascii="Times New Roman" w:hAnsi="Times New Roman"/>
                <w:szCs w:val="22"/>
              </w:rPr>
            </w:pPr>
            <w:r w:rsidRPr="00E019FC">
              <w:rPr>
                <w:rFonts w:ascii="Times New Roman" w:hAnsi="Times New Roman"/>
                <w:szCs w:val="22"/>
              </w:rPr>
              <w:t>Dersleriniz</w:t>
            </w:r>
            <w:r w:rsidR="00122015">
              <w:rPr>
                <w:rFonts w:ascii="Times New Roman" w:hAnsi="Times New Roman"/>
                <w:szCs w:val="22"/>
              </w:rPr>
              <w:t>i</w:t>
            </w:r>
            <w:r w:rsidRPr="00E019FC">
              <w:rPr>
                <w:rFonts w:ascii="Times New Roman" w:hAnsi="Times New Roman"/>
                <w:szCs w:val="22"/>
              </w:rPr>
              <w:t xml:space="preserve"> yaparken, yeni bilgiler öğrenirken, bir akademik çalışmayı yaparken hangi durumlarda bireysel hangi durumlarda grupla çalışmak istersiniz?</w:t>
            </w:r>
          </w:p>
          <w:p w:rsidR="002A3C1F" w:rsidRPr="00E019FC" w:rsidRDefault="002A3C1F" w:rsidP="00E019FC">
            <w:pPr>
              <w:pStyle w:val="ListParagraph"/>
              <w:numPr>
                <w:ilvl w:val="0"/>
                <w:numId w:val="10"/>
              </w:numPr>
              <w:spacing w:line="276" w:lineRule="auto"/>
              <w:jc w:val="both"/>
              <w:rPr>
                <w:rFonts w:ascii="Times New Roman" w:hAnsi="Times New Roman"/>
                <w:szCs w:val="22"/>
              </w:rPr>
            </w:pPr>
            <w:r w:rsidRPr="00E019FC">
              <w:rPr>
                <w:rFonts w:ascii="Times New Roman" w:hAnsi="Times New Roman"/>
                <w:szCs w:val="22"/>
              </w:rPr>
              <w:t>Bireysel çalışmak size ne kazandırır?</w:t>
            </w:r>
          </w:p>
          <w:p w:rsidR="002A3C1F" w:rsidRPr="00E019FC" w:rsidRDefault="002A3C1F" w:rsidP="00E019FC">
            <w:pPr>
              <w:pStyle w:val="ListParagraph"/>
              <w:numPr>
                <w:ilvl w:val="0"/>
                <w:numId w:val="10"/>
              </w:numPr>
              <w:spacing w:line="276" w:lineRule="auto"/>
              <w:jc w:val="both"/>
              <w:rPr>
                <w:rFonts w:ascii="Times New Roman" w:hAnsi="Times New Roman"/>
                <w:szCs w:val="22"/>
              </w:rPr>
            </w:pPr>
            <w:r w:rsidRPr="00E019FC">
              <w:rPr>
                <w:rFonts w:ascii="Times New Roman" w:hAnsi="Times New Roman"/>
                <w:szCs w:val="22"/>
              </w:rPr>
              <w:t>Grupla çalışma size ne kazandırır?</w:t>
            </w:r>
            <w:r w:rsidR="005C4D4A" w:rsidRPr="00E019FC">
              <w:rPr>
                <w:rFonts w:ascii="Times New Roman" w:hAnsi="Times New Roman"/>
                <w:szCs w:val="22"/>
              </w:rPr>
              <w:t xml:space="preserve"> </w:t>
            </w:r>
          </w:p>
          <w:p w:rsidR="000000B3" w:rsidRPr="00E019FC" w:rsidRDefault="002A3C1F" w:rsidP="00E019FC">
            <w:pPr>
              <w:pStyle w:val="ListParagraph"/>
              <w:numPr>
                <w:ilvl w:val="0"/>
                <w:numId w:val="14"/>
              </w:numPr>
              <w:spacing w:line="276" w:lineRule="auto"/>
              <w:jc w:val="both"/>
              <w:rPr>
                <w:rFonts w:ascii="Times New Roman" w:hAnsi="Times New Roman"/>
                <w:szCs w:val="22"/>
              </w:rPr>
            </w:pPr>
            <w:r w:rsidRPr="00E019FC">
              <w:rPr>
                <w:rFonts w:ascii="Times New Roman" w:hAnsi="Times New Roman"/>
                <w:szCs w:val="22"/>
              </w:rPr>
              <w:lastRenderedPageBreak/>
              <w:t>Sorula</w:t>
            </w:r>
            <w:r w:rsidR="00122015">
              <w:rPr>
                <w:rFonts w:ascii="Times New Roman" w:hAnsi="Times New Roman"/>
                <w:szCs w:val="22"/>
              </w:rPr>
              <w:t>r</w:t>
            </w:r>
            <w:r w:rsidRPr="00E019FC">
              <w:rPr>
                <w:rFonts w:ascii="Times New Roman" w:hAnsi="Times New Roman"/>
                <w:szCs w:val="22"/>
              </w:rPr>
              <w:t xml:space="preserve"> üzerine tartıştıktan sonra zaman zaman bireysel bazen de grupla çalışmanın tercih edilebileceği, iki türlü çalışmanın da farklı katkıları olduğu, farklı yönlerimizi geliştirdiği, bu nedenle hem bireysel hem grupla çalışabilmenin öğrenilmesi gerektiği vurgulanarak etkinlik sonlandırılır. </w:t>
            </w:r>
          </w:p>
        </w:tc>
      </w:tr>
      <w:tr w:rsidR="00AF7D18" w:rsidRPr="005D07A4" w:rsidTr="005D07A4">
        <w:tc>
          <w:tcPr>
            <w:tcW w:w="3369" w:type="dxa"/>
          </w:tcPr>
          <w:p w:rsidR="00AF7D18" w:rsidRPr="00E019FC" w:rsidRDefault="00E67F6D" w:rsidP="00E019FC">
            <w:pPr>
              <w:spacing w:line="276" w:lineRule="auto"/>
              <w:rPr>
                <w:b/>
                <w:szCs w:val="22"/>
              </w:rPr>
            </w:pPr>
            <w:r w:rsidRPr="00E019FC">
              <w:rPr>
                <w:b/>
                <w:szCs w:val="22"/>
              </w:rPr>
              <w:lastRenderedPageBreak/>
              <w:t>Kazanımın</w:t>
            </w:r>
            <w:r w:rsidR="00AF7D18" w:rsidRPr="00E019FC">
              <w:rPr>
                <w:b/>
                <w:szCs w:val="22"/>
              </w:rPr>
              <w:t xml:space="preserve"> Değerlendirilmesi:</w:t>
            </w:r>
          </w:p>
        </w:tc>
        <w:tc>
          <w:tcPr>
            <w:tcW w:w="6095" w:type="dxa"/>
          </w:tcPr>
          <w:p w:rsidR="00AF7D18" w:rsidRPr="00E019FC" w:rsidRDefault="002A3C1F" w:rsidP="00E019FC">
            <w:pPr>
              <w:numPr>
                <w:ilvl w:val="0"/>
                <w:numId w:val="19"/>
              </w:numPr>
              <w:autoSpaceDE w:val="0"/>
              <w:autoSpaceDN w:val="0"/>
              <w:adjustRightInd w:val="0"/>
              <w:spacing w:line="276" w:lineRule="auto"/>
              <w:jc w:val="both"/>
              <w:rPr>
                <w:szCs w:val="22"/>
              </w:rPr>
            </w:pPr>
            <w:r w:rsidRPr="00E019FC">
              <w:rPr>
                <w:szCs w:val="22"/>
              </w:rPr>
              <w:t xml:space="preserve">Öğrencilerden ev, sınıf,  okul gibi öğrenme ortamındaki çalışmalarını gözlemlemeleri, bireysel ya da grupla çalışırken neler yaşadıklarını, neler hissettiklerini düşünmeleri istenir. </w:t>
            </w:r>
            <w:r w:rsidR="00852EC9" w:rsidRPr="00E019FC">
              <w:rPr>
                <w:szCs w:val="22"/>
              </w:rPr>
              <w:t xml:space="preserve"> </w:t>
            </w:r>
          </w:p>
          <w:p w:rsidR="005C4D4A" w:rsidRPr="00E019FC" w:rsidRDefault="005C4D4A" w:rsidP="00E019FC">
            <w:pPr>
              <w:numPr>
                <w:ilvl w:val="0"/>
                <w:numId w:val="19"/>
              </w:numPr>
              <w:autoSpaceDE w:val="0"/>
              <w:autoSpaceDN w:val="0"/>
              <w:adjustRightInd w:val="0"/>
              <w:spacing w:line="276" w:lineRule="auto"/>
              <w:jc w:val="both"/>
              <w:rPr>
                <w:szCs w:val="22"/>
              </w:rPr>
            </w:pPr>
            <w:r w:rsidRPr="00E019FC">
              <w:rPr>
                <w:szCs w:val="22"/>
              </w:rPr>
              <w:t xml:space="preserve">Hazırlanan makarna kuleleri o gün kule köşesi hazırlanarak sergilenebilir. </w:t>
            </w:r>
          </w:p>
        </w:tc>
      </w:tr>
      <w:tr w:rsidR="00AF7D18" w:rsidRPr="005D07A4" w:rsidTr="005D07A4">
        <w:tc>
          <w:tcPr>
            <w:tcW w:w="3369" w:type="dxa"/>
          </w:tcPr>
          <w:p w:rsidR="00AF7D18" w:rsidRPr="00E019FC" w:rsidRDefault="00AF7D18" w:rsidP="00B42632">
            <w:pPr>
              <w:spacing w:line="276" w:lineRule="auto"/>
              <w:rPr>
                <w:b/>
                <w:szCs w:val="22"/>
              </w:rPr>
            </w:pPr>
            <w:r w:rsidRPr="00E019FC">
              <w:rPr>
                <w:b/>
                <w:szCs w:val="22"/>
              </w:rPr>
              <w:t>Uygulayıcıya Not:</w:t>
            </w:r>
          </w:p>
        </w:tc>
        <w:tc>
          <w:tcPr>
            <w:tcW w:w="6095" w:type="dxa"/>
          </w:tcPr>
          <w:p w:rsidR="00E86FCC" w:rsidRPr="00E019FC" w:rsidRDefault="005C4D4A" w:rsidP="00AC2B09">
            <w:pPr>
              <w:numPr>
                <w:ilvl w:val="0"/>
                <w:numId w:val="22"/>
              </w:numPr>
              <w:spacing w:line="276" w:lineRule="auto"/>
              <w:jc w:val="both"/>
              <w:rPr>
                <w:szCs w:val="22"/>
              </w:rPr>
            </w:pPr>
            <w:r w:rsidRPr="00E019FC">
              <w:rPr>
                <w:szCs w:val="22"/>
              </w:rPr>
              <w:t xml:space="preserve">Etkinliğin gerçekleştirilmesi sırasında koşullara göre pipet ya da geri dönüşüm (gazete, dergi vb.) </w:t>
            </w:r>
            <w:r w:rsidR="00E019FC" w:rsidRPr="00E019FC">
              <w:rPr>
                <w:szCs w:val="22"/>
              </w:rPr>
              <w:t>kâğıtları</w:t>
            </w:r>
            <w:r w:rsidRPr="00E019FC">
              <w:rPr>
                <w:szCs w:val="22"/>
              </w:rPr>
              <w:t xml:space="preserve"> gibi farklı materyaller kullanılabilir. </w:t>
            </w:r>
          </w:p>
          <w:p w:rsidR="005C4D4A" w:rsidRDefault="005C4D4A" w:rsidP="00AC2B09">
            <w:pPr>
              <w:numPr>
                <w:ilvl w:val="0"/>
                <w:numId w:val="22"/>
              </w:numPr>
              <w:spacing w:line="276" w:lineRule="auto"/>
              <w:jc w:val="both"/>
              <w:rPr>
                <w:szCs w:val="22"/>
              </w:rPr>
            </w:pPr>
            <w:r w:rsidRPr="00E019FC">
              <w:rPr>
                <w:szCs w:val="22"/>
              </w:rPr>
              <w:t xml:space="preserve">Kule sırasında zorlukları nasıl aştıkları, nasıl iş bölümü yaptıkları vb. gözlemlenerek gerekli olduğu düşünüldüğünde öğrencilere </w:t>
            </w:r>
            <w:r w:rsidR="00E019FC" w:rsidRPr="00E019FC">
              <w:rPr>
                <w:szCs w:val="22"/>
              </w:rPr>
              <w:t>ipuçları</w:t>
            </w:r>
            <w:r w:rsidRPr="00E019FC">
              <w:rPr>
                <w:szCs w:val="22"/>
              </w:rPr>
              <w:t xml:space="preserve"> sunulabilir, destek verilebilir. </w:t>
            </w:r>
          </w:p>
          <w:p w:rsidR="00122015" w:rsidRDefault="00122015" w:rsidP="00B42632">
            <w:pPr>
              <w:spacing w:before="240" w:after="240" w:line="276" w:lineRule="auto"/>
              <w:ind w:left="360"/>
              <w:jc w:val="both"/>
              <w:rPr>
                <w:szCs w:val="22"/>
              </w:rPr>
            </w:pPr>
            <w:r>
              <w:rPr>
                <w:szCs w:val="22"/>
              </w:rPr>
              <w:t>Özel gereksinimli öğrenciler için;</w:t>
            </w:r>
          </w:p>
          <w:p w:rsidR="00122015" w:rsidRPr="00F1194B" w:rsidRDefault="00122015" w:rsidP="00B42632">
            <w:pPr>
              <w:pStyle w:val="ListeParagraf"/>
              <w:numPr>
                <w:ilvl w:val="0"/>
                <w:numId w:val="23"/>
              </w:numPr>
              <w:contextualSpacing/>
              <w:jc w:val="both"/>
            </w:pPr>
            <w:r w:rsidRPr="00F1194B">
              <w:t xml:space="preserve">Gruplar oluşturulurken uygun akran eşleştirmesi yapılarak sosyal çevre düzenlenebilir. </w:t>
            </w:r>
          </w:p>
          <w:p w:rsidR="00122015" w:rsidRDefault="00122015" w:rsidP="00B42632">
            <w:pPr>
              <w:numPr>
                <w:ilvl w:val="0"/>
                <w:numId w:val="23"/>
              </w:numPr>
              <w:spacing w:line="276" w:lineRule="auto"/>
              <w:jc w:val="both"/>
              <w:rPr>
                <w:szCs w:val="22"/>
              </w:rPr>
            </w:pPr>
            <w:r>
              <w:rPr>
                <w:szCs w:val="22"/>
              </w:rPr>
              <w:t xml:space="preserve">Makarnaların dağıtımı sırasında öğrencilerden destek alınarak çevresel düzenleme yapılabilir.  </w:t>
            </w:r>
          </w:p>
          <w:p w:rsidR="00AC2B09" w:rsidRPr="00AC2B09" w:rsidRDefault="00AC2B09" w:rsidP="00B42632">
            <w:pPr>
              <w:pStyle w:val="ListeParagraf"/>
              <w:numPr>
                <w:ilvl w:val="0"/>
                <w:numId w:val="23"/>
              </w:numPr>
              <w:contextualSpacing/>
              <w:jc w:val="both"/>
            </w:pPr>
            <w:r w:rsidRPr="00DA5B24">
              <w:t>Yapılan açıklamalar</w:t>
            </w:r>
            <w:r>
              <w:t>,</w:t>
            </w:r>
            <w:r w:rsidRPr="00DA5B24">
              <w:t xml:space="preserve"> verilen yönergeler</w:t>
            </w:r>
            <w:r>
              <w:t xml:space="preserve"> ve sorulan sorularda </w:t>
            </w:r>
            <w:r w:rsidRPr="00DA5B24">
              <w:t>kullanılan dil</w:t>
            </w:r>
            <w:r>
              <w:t xml:space="preserve"> (bireysel ve akademik kelimeleri gibi)</w:t>
            </w:r>
            <w:r w:rsidRPr="00DA5B24">
              <w:t xml:space="preserve"> kelime sayısı, kelime zorluğu veya yabancılığı temelinde sadeleştirilerek etkinlik basitleştirilebilir.</w:t>
            </w:r>
          </w:p>
        </w:tc>
      </w:tr>
      <w:tr w:rsidR="00E019FC" w:rsidRPr="005D07A4" w:rsidTr="005D07A4">
        <w:tc>
          <w:tcPr>
            <w:tcW w:w="3369" w:type="dxa"/>
          </w:tcPr>
          <w:p w:rsidR="00E019FC" w:rsidRPr="00E019FC" w:rsidRDefault="00E019FC" w:rsidP="00E019FC">
            <w:pPr>
              <w:spacing w:line="276" w:lineRule="auto"/>
              <w:rPr>
                <w:b/>
                <w:szCs w:val="22"/>
              </w:rPr>
            </w:pPr>
            <w:r>
              <w:rPr>
                <w:b/>
                <w:szCs w:val="22"/>
              </w:rPr>
              <w:t>Etkinliği Geliştiren:</w:t>
            </w:r>
          </w:p>
        </w:tc>
        <w:tc>
          <w:tcPr>
            <w:tcW w:w="6095" w:type="dxa"/>
          </w:tcPr>
          <w:p w:rsidR="00E019FC" w:rsidRPr="00E019FC" w:rsidRDefault="00E20A07" w:rsidP="00E019FC">
            <w:pPr>
              <w:spacing w:line="276" w:lineRule="auto"/>
              <w:jc w:val="both"/>
              <w:rPr>
                <w:szCs w:val="22"/>
              </w:rPr>
            </w:pPr>
            <w:r>
              <w:rPr>
                <w:szCs w:val="22"/>
              </w:rPr>
              <w:t xml:space="preserve">Dr. </w:t>
            </w:r>
            <w:r w:rsidR="00E019FC">
              <w:rPr>
                <w:szCs w:val="22"/>
              </w:rPr>
              <w:t>Hicran Çetin Gündüz</w:t>
            </w:r>
          </w:p>
        </w:tc>
      </w:tr>
    </w:tbl>
    <w:p w:rsidR="0034555C" w:rsidRDefault="005C4D4A" w:rsidP="005C4D4A">
      <w:pPr>
        <w:spacing w:line="360" w:lineRule="auto"/>
        <w:jc w:val="both"/>
        <w:rPr>
          <w:b/>
          <w:sz w:val="22"/>
          <w:szCs w:val="22"/>
        </w:rPr>
      </w:pPr>
      <w:r>
        <w:rPr>
          <w:b/>
          <w:sz w:val="22"/>
          <w:szCs w:val="22"/>
        </w:rPr>
        <w:t xml:space="preserve"> </w:t>
      </w:r>
    </w:p>
    <w:p w:rsidR="005C4D4A" w:rsidRDefault="005C4D4A" w:rsidP="005C4D4A">
      <w:pPr>
        <w:spacing w:line="360" w:lineRule="auto"/>
        <w:jc w:val="both"/>
        <w:rPr>
          <w:b/>
          <w:sz w:val="22"/>
          <w:szCs w:val="22"/>
        </w:rPr>
      </w:pPr>
    </w:p>
    <w:p w:rsidR="0078389B" w:rsidRDefault="0078389B" w:rsidP="005668CE">
      <w:pPr>
        <w:spacing w:line="360" w:lineRule="auto"/>
        <w:rPr>
          <w:b/>
          <w:sz w:val="22"/>
          <w:szCs w:val="22"/>
        </w:rPr>
      </w:pPr>
    </w:p>
    <w:sectPr w:rsidR="0078389B"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41" w:rsidRDefault="00632041">
      <w:r>
        <w:separator/>
      </w:r>
    </w:p>
  </w:endnote>
  <w:endnote w:type="continuationSeparator" w:id="0">
    <w:p w:rsidR="00632041" w:rsidRDefault="0063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41" w:rsidRDefault="00632041">
      <w:r>
        <w:separator/>
      </w:r>
    </w:p>
  </w:footnote>
  <w:footnote w:type="continuationSeparator" w:id="0">
    <w:p w:rsidR="00632041" w:rsidRDefault="00632041">
      <w:r>
        <w:continuationSeparator/>
      </w:r>
    </w:p>
  </w:footnote>
  <w:footnote w:id="1">
    <w:p w:rsidR="00E019FC" w:rsidRDefault="00E019FC" w:rsidP="00E019FC">
      <w:pPr>
        <w:pStyle w:val="DipnotMetni"/>
      </w:pPr>
      <w:r>
        <w:rPr>
          <w:rStyle w:val="DipnotBavurusu"/>
        </w:rPr>
        <w:footnoteRef/>
      </w:r>
      <w:r>
        <w:t xml:space="preserve"> </w:t>
      </w:r>
      <w:r w:rsidRPr="00E019FC">
        <w:rPr>
          <w:sz w:val="22"/>
          <w:szCs w:val="22"/>
        </w:rPr>
        <w:t>Bu etkinlikte makarna ile kule yapma etkinliğinden yararlanılmıştır.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DA7"/>
    <w:multiLevelType w:val="hybridMultilevel"/>
    <w:tmpl w:val="0E1EF8F4"/>
    <w:lvl w:ilvl="0" w:tplc="DE4EF2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881CEF"/>
    <w:multiLevelType w:val="hybridMultilevel"/>
    <w:tmpl w:val="3A0C28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CC31D1"/>
    <w:multiLevelType w:val="hybridMultilevel"/>
    <w:tmpl w:val="198C84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B936AB"/>
    <w:multiLevelType w:val="hybridMultilevel"/>
    <w:tmpl w:val="EAA8F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C70020"/>
    <w:multiLevelType w:val="hybridMultilevel"/>
    <w:tmpl w:val="F99C6BE2"/>
    <w:lvl w:ilvl="0" w:tplc="32EA965A">
      <w:start w:val="1"/>
      <w:numFmt w:val="decimal"/>
      <w:lvlText w:val="%1-"/>
      <w:lvlJc w:val="left"/>
      <w:pPr>
        <w:ind w:left="720" w:hanging="360"/>
      </w:pPr>
      <w:rPr>
        <w:rFonts w:ascii="Times New Roman" w:eastAsia="Batang"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nsid w:val="20580DF5"/>
    <w:multiLevelType w:val="hybridMultilevel"/>
    <w:tmpl w:val="8B7ED1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DAC5717"/>
    <w:multiLevelType w:val="hybridMultilevel"/>
    <w:tmpl w:val="DD6891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E4D7778"/>
    <w:multiLevelType w:val="hybridMultilevel"/>
    <w:tmpl w:val="71F429F4"/>
    <w:lvl w:ilvl="0" w:tplc="DE4EF2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E745F60"/>
    <w:multiLevelType w:val="hybridMultilevel"/>
    <w:tmpl w:val="7B0623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1AA050D"/>
    <w:multiLevelType w:val="hybridMultilevel"/>
    <w:tmpl w:val="0BA88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42642A7"/>
    <w:multiLevelType w:val="hybridMultilevel"/>
    <w:tmpl w:val="2EDAE2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33D3343"/>
    <w:multiLevelType w:val="hybridMultilevel"/>
    <w:tmpl w:val="AAFC2D6C"/>
    <w:lvl w:ilvl="0" w:tplc="58146D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0812AF1"/>
    <w:multiLevelType w:val="hybridMultilevel"/>
    <w:tmpl w:val="450E7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0BA4205"/>
    <w:multiLevelType w:val="hybridMultilevel"/>
    <w:tmpl w:val="FEE42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23E6CDF"/>
    <w:multiLevelType w:val="hybridMultilevel"/>
    <w:tmpl w:val="D9E47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6B23690"/>
    <w:multiLevelType w:val="hybridMultilevel"/>
    <w:tmpl w:val="1B8AD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3632A39"/>
    <w:multiLevelType w:val="hybridMultilevel"/>
    <w:tmpl w:val="B4B875AA"/>
    <w:lvl w:ilvl="0" w:tplc="D278B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87E05B4"/>
    <w:multiLevelType w:val="hybridMultilevel"/>
    <w:tmpl w:val="F5A457AA"/>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0">
    <w:nsid w:val="6A7C76A4"/>
    <w:multiLevelType w:val="hybridMultilevel"/>
    <w:tmpl w:val="B178D206"/>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E550466"/>
    <w:multiLevelType w:val="hybridMultilevel"/>
    <w:tmpl w:val="E8C2E0E0"/>
    <w:lvl w:ilvl="0" w:tplc="17EAD7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EED1A6F"/>
    <w:multiLevelType w:val="hybridMultilevel"/>
    <w:tmpl w:val="A1C23332"/>
    <w:lvl w:ilvl="0" w:tplc="DE4EF2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
  </w:num>
  <w:num w:numId="5">
    <w:abstractNumId w:val="11"/>
  </w:num>
  <w:num w:numId="6">
    <w:abstractNumId w:val="21"/>
  </w:num>
  <w:num w:numId="7">
    <w:abstractNumId w:val="16"/>
  </w:num>
  <w:num w:numId="8">
    <w:abstractNumId w:val="3"/>
  </w:num>
  <w:num w:numId="9">
    <w:abstractNumId w:val="17"/>
  </w:num>
  <w:num w:numId="10">
    <w:abstractNumId w:val="15"/>
  </w:num>
  <w:num w:numId="11">
    <w:abstractNumId w:val="4"/>
  </w:num>
  <w:num w:numId="12">
    <w:abstractNumId w:val="10"/>
  </w:num>
  <w:num w:numId="13">
    <w:abstractNumId w:val="14"/>
  </w:num>
  <w:num w:numId="14">
    <w:abstractNumId w:val="0"/>
  </w:num>
  <w:num w:numId="15">
    <w:abstractNumId w:val="12"/>
  </w:num>
  <w:num w:numId="16">
    <w:abstractNumId w:val="2"/>
  </w:num>
  <w:num w:numId="17">
    <w:abstractNumId w:val="13"/>
  </w:num>
  <w:num w:numId="18">
    <w:abstractNumId w:val="22"/>
  </w:num>
  <w:num w:numId="19">
    <w:abstractNumId w:val="9"/>
  </w:num>
  <w:num w:numId="20">
    <w:abstractNumId w:val="6"/>
  </w:num>
  <w:num w:numId="21">
    <w:abstractNumId w:val="19"/>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000B3"/>
    <w:rsid w:val="00001894"/>
    <w:rsid w:val="00034E1F"/>
    <w:rsid w:val="00053662"/>
    <w:rsid w:val="00063A23"/>
    <w:rsid w:val="00086832"/>
    <w:rsid w:val="00086F58"/>
    <w:rsid w:val="00087FA8"/>
    <w:rsid w:val="00090CDC"/>
    <w:rsid w:val="000B24C7"/>
    <w:rsid w:val="000B5C99"/>
    <w:rsid w:val="000E4F8B"/>
    <w:rsid w:val="00107BCC"/>
    <w:rsid w:val="00122015"/>
    <w:rsid w:val="001332EE"/>
    <w:rsid w:val="001416CB"/>
    <w:rsid w:val="0018598F"/>
    <w:rsid w:val="001940DE"/>
    <w:rsid w:val="001A030D"/>
    <w:rsid w:val="001B00DD"/>
    <w:rsid w:val="00216732"/>
    <w:rsid w:val="00217D77"/>
    <w:rsid w:val="00252F37"/>
    <w:rsid w:val="00273B53"/>
    <w:rsid w:val="002A3C1F"/>
    <w:rsid w:val="002A76AA"/>
    <w:rsid w:val="002D01E3"/>
    <w:rsid w:val="002D531C"/>
    <w:rsid w:val="002D67E2"/>
    <w:rsid w:val="002E75BD"/>
    <w:rsid w:val="0032148F"/>
    <w:rsid w:val="00334240"/>
    <w:rsid w:val="0034555C"/>
    <w:rsid w:val="00372618"/>
    <w:rsid w:val="003A2206"/>
    <w:rsid w:val="00401A2A"/>
    <w:rsid w:val="00425F70"/>
    <w:rsid w:val="00453637"/>
    <w:rsid w:val="00470FA4"/>
    <w:rsid w:val="00490F8F"/>
    <w:rsid w:val="004A3F99"/>
    <w:rsid w:val="004A4C73"/>
    <w:rsid w:val="004B6078"/>
    <w:rsid w:val="004F2A3A"/>
    <w:rsid w:val="0050202E"/>
    <w:rsid w:val="005114D2"/>
    <w:rsid w:val="005668CE"/>
    <w:rsid w:val="0059635F"/>
    <w:rsid w:val="005B0A5C"/>
    <w:rsid w:val="005B4A01"/>
    <w:rsid w:val="005C4D4A"/>
    <w:rsid w:val="005C5C57"/>
    <w:rsid w:val="005D07A4"/>
    <w:rsid w:val="005F4BF0"/>
    <w:rsid w:val="00621051"/>
    <w:rsid w:val="00632041"/>
    <w:rsid w:val="00693A20"/>
    <w:rsid w:val="00712D47"/>
    <w:rsid w:val="00767603"/>
    <w:rsid w:val="007752BF"/>
    <w:rsid w:val="00780444"/>
    <w:rsid w:val="0078389B"/>
    <w:rsid w:val="00786025"/>
    <w:rsid w:val="007D6696"/>
    <w:rsid w:val="007E4A8D"/>
    <w:rsid w:val="00803383"/>
    <w:rsid w:val="00833D6A"/>
    <w:rsid w:val="00841C7A"/>
    <w:rsid w:val="00852EC9"/>
    <w:rsid w:val="008569CA"/>
    <w:rsid w:val="0085750C"/>
    <w:rsid w:val="00887410"/>
    <w:rsid w:val="008D7F06"/>
    <w:rsid w:val="008E4984"/>
    <w:rsid w:val="008E54DA"/>
    <w:rsid w:val="008F2E9D"/>
    <w:rsid w:val="0090275E"/>
    <w:rsid w:val="0090355A"/>
    <w:rsid w:val="00910CBD"/>
    <w:rsid w:val="00912D1E"/>
    <w:rsid w:val="00922AD7"/>
    <w:rsid w:val="00932A54"/>
    <w:rsid w:val="00952120"/>
    <w:rsid w:val="00981C6F"/>
    <w:rsid w:val="009858ED"/>
    <w:rsid w:val="009B3A53"/>
    <w:rsid w:val="009D009C"/>
    <w:rsid w:val="009E604F"/>
    <w:rsid w:val="009F29EC"/>
    <w:rsid w:val="009F7896"/>
    <w:rsid w:val="00A17551"/>
    <w:rsid w:val="00A25AD9"/>
    <w:rsid w:val="00A60FC6"/>
    <w:rsid w:val="00A7295D"/>
    <w:rsid w:val="00A93A52"/>
    <w:rsid w:val="00AC2B09"/>
    <w:rsid w:val="00AC2D77"/>
    <w:rsid w:val="00AF7D18"/>
    <w:rsid w:val="00B126FC"/>
    <w:rsid w:val="00B142E6"/>
    <w:rsid w:val="00B4010C"/>
    <w:rsid w:val="00B42632"/>
    <w:rsid w:val="00B70967"/>
    <w:rsid w:val="00B7488F"/>
    <w:rsid w:val="00B75692"/>
    <w:rsid w:val="00B8065B"/>
    <w:rsid w:val="00B852C9"/>
    <w:rsid w:val="00B86F14"/>
    <w:rsid w:val="00BB6F57"/>
    <w:rsid w:val="00BC33B3"/>
    <w:rsid w:val="00BC4FF0"/>
    <w:rsid w:val="00BC5802"/>
    <w:rsid w:val="00BD00EF"/>
    <w:rsid w:val="00C06F9D"/>
    <w:rsid w:val="00C10690"/>
    <w:rsid w:val="00CA1DFF"/>
    <w:rsid w:val="00CD0C5D"/>
    <w:rsid w:val="00D616F3"/>
    <w:rsid w:val="00D726ED"/>
    <w:rsid w:val="00D76F5A"/>
    <w:rsid w:val="00DA3FD9"/>
    <w:rsid w:val="00DA7DE8"/>
    <w:rsid w:val="00DD03AC"/>
    <w:rsid w:val="00DD61D7"/>
    <w:rsid w:val="00E019FC"/>
    <w:rsid w:val="00E16D81"/>
    <w:rsid w:val="00E20A07"/>
    <w:rsid w:val="00E2221B"/>
    <w:rsid w:val="00E67F6D"/>
    <w:rsid w:val="00E7212E"/>
    <w:rsid w:val="00E86FCC"/>
    <w:rsid w:val="00EC2088"/>
    <w:rsid w:val="00F007A4"/>
    <w:rsid w:val="00F217DB"/>
    <w:rsid w:val="00F3783A"/>
    <w:rsid w:val="00F74658"/>
    <w:rsid w:val="00F754C9"/>
    <w:rsid w:val="00F7665C"/>
    <w:rsid w:val="00FB12FC"/>
    <w:rsid w:val="00FB5116"/>
    <w:rsid w:val="00FE1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8569CA"/>
    <w:pPr>
      <w:ind w:left="708"/>
    </w:pPr>
  </w:style>
  <w:style w:type="paragraph" w:styleId="stBilgi">
    <w:name w:val="Üst Bilgi"/>
    <w:basedOn w:val="Normal"/>
    <w:link w:val="stBilgiChar"/>
    <w:rsid w:val="004A4C73"/>
    <w:pPr>
      <w:tabs>
        <w:tab w:val="center" w:pos="4536"/>
        <w:tab w:val="right" w:pos="9072"/>
      </w:tabs>
    </w:pPr>
  </w:style>
  <w:style w:type="character" w:customStyle="1" w:styleId="stBilgiChar">
    <w:name w:val="Üst Bilgi Char"/>
    <w:link w:val="stBilgi"/>
    <w:rsid w:val="004A4C73"/>
    <w:rPr>
      <w:sz w:val="24"/>
      <w:szCs w:val="24"/>
      <w:lang w:eastAsia="ko-KR"/>
    </w:rPr>
  </w:style>
  <w:style w:type="paragraph" w:styleId="AltBilgi">
    <w:name w:val="Alt Bilgi"/>
    <w:basedOn w:val="Normal"/>
    <w:link w:val="AltBilgiChar"/>
    <w:uiPriority w:val="99"/>
    <w:rsid w:val="004A4C73"/>
    <w:pPr>
      <w:tabs>
        <w:tab w:val="center" w:pos="4536"/>
        <w:tab w:val="right" w:pos="9072"/>
      </w:tabs>
    </w:pPr>
  </w:style>
  <w:style w:type="character" w:customStyle="1" w:styleId="AltBilgiChar">
    <w:name w:val="Alt Bilgi Char"/>
    <w:link w:val="AltBilgi"/>
    <w:uiPriority w:val="99"/>
    <w:rsid w:val="004A4C73"/>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8569CA"/>
    <w:pPr>
      <w:ind w:left="708"/>
    </w:pPr>
  </w:style>
  <w:style w:type="paragraph" w:styleId="stBilgi">
    <w:name w:val="Üst Bilgi"/>
    <w:basedOn w:val="Normal"/>
    <w:link w:val="stBilgiChar"/>
    <w:rsid w:val="004A4C73"/>
    <w:pPr>
      <w:tabs>
        <w:tab w:val="center" w:pos="4536"/>
        <w:tab w:val="right" w:pos="9072"/>
      </w:tabs>
    </w:pPr>
  </w:style>
  <w:style w:type="character" w:customStyle="1" w:styleId="stBilgiChar">
    <w:name w:val="Üst Bilgi Char"/>
    <w:link w:val="stBilgi"/>
    <w:rsid w:val="004A4C73"/>
    <w:rPr>
      <w:sz w:val="24"/>
      <w:szCs w:val="24"/>
      <w:lang w:eastAsia="ko-KR"/>
    </w:rPr>
  </w:style>
  <w:style w:type="paragraph" w:styleId="AltBilgi">
    <w:name w:val="Alt Bilgi"/>
    <w:basedOn w:val="Normal"/>
    <w:link w:val="AltBilgiChar"/>
    <w:uiPriority w:val="99"/>
    <w:rsid w:val="004A4C73"/>
    <w:pPr>
      <w:tabs>
        <w:tab w:val="center" w:pos="4536"/>
        <w:tab w:val="right" w:pos="9072"/>
      </w:tabs>
    </w:pPr>
  </w:style>
  <w:style w:type="character" w:customStyle="1" w:styleId="AltBilgiChar">
    <w:name w:val="Alt Bilgi Char"/>
    <w:link w:val="AltBilgi"/>
    <w:uiPriority w:val="99"/>
    <w:rsid w:val="004A4C73"/>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FD935-4902-409C-A6BC-3CEDCB9E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2021-01-30T16:16:00Z</dcterms:created>
  <dcterms:modified xsi:type="dcterms:W3CDTF">2021-01-30T16:16:00Z</dcterms:modified>
</cp:coreProperties>
</file>