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B3039" w14:textId="7757FF26" w:rsidR="00B86F14" w:rsidRPr="00AF7D18" w:rsidRDefault="00F63629" w:rsidP="005D07A4">
      <w:pPr>
        <w:spacing w:line="360" w:lineRule="auto"/>
        <w:jc w:val="center"/>
        <w:rPr>
          <w:b/>
        </w:rPr>
      </w:pPr>
      <w:r>
        <w:rPr>
          <w:b/>
        </w:rPr>
        <w:t xml:space="preserve">  </w:t>
      </w:r>
      <w:r w:rsidRPr="00F63629">
        <w:rPr>
          <w:b/>
        </w:rPr>
        <w:t xml:space="preserve">DUYGU KUTUSU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CE0B88" w14:paraId="69F09601" w14:textId="77777777" w:rsidTr="005D07A4">
        <w:tc>
          <w:tcPr>
            <w:tcW w:w="3369" w:type="dxa"/>
          </w:tcPr>
          <w:p w14:paraId="28D894FE" w14:textId="77777777" w:rsidR="00AF7D18" w:rsidRPr="00CE0B88" w:rsidRDefault="00AF7D18" w:rsidP="00CE0B88">
            <w:pPr>
              <w:spacing w:line="276" w:lineRule="auto"/>
              <w:rPr>
                <w:b/>
              </w:rPr>
            </w:pPr>
            <w:r w:rsidRPr="00CE0B88">
              <w:rPr>
                <w:b/>
              </w:rPr>
              <w:t>Gelişim Alanı:</w:t>
            </w:r>
            <w:r w:rsidR="004A7973" w:rsidRPr="00CE0B88">
              <w:rPr>
                <w:b/>
              </w:rPr>
              <w:t xml:space="preserve">  </w:t>
            </w:r>
            <w:r w:rsidR="00F64627" w:rsidRPr="00CE0B88">
              <w:rPr>
                <w:b/>
              </w:rPr>
              <w:t xml:space="preserve"> </w:t>
            </w:r>
          </w:p>
        </w:tc>
        <w:tc>
          <w:tcPr>
            <w:tcW w:w="6095" w:type="dxa"/>
          </w:tcPr>
          <w:p w14:paraId="17D88EF2" w14:textId="77777777" w:rsidR="00AF7D18" w:rsidRPr="00CE0B88" w:rsidRDefault="00DD55DB" w:rsidP="00CE0B88">
            <w:pPr>
              <w:spacing w:line="276" w:lineRule="auto"/>
              <w:jc w:val="both"/>
            </w:pPr>
            <w:r w:rsidRPr="00CE0B88">
              <w:t>Sosyal Duygusal</w:t>
            </w:r>
          </w:p>
        </w:tc>
      </w:tr>
      <w:tr w:rsidR="00AF7D18" w:rsidRPr="00CE0B88" w14:paraId="0B0A25E0" w14:textId="77777777" w:rsidTr="005D07A4">
        <w:tc>
          <w:tcPr>
            <w:tcW w:w="3369" w:type="dxa"/>
          </w:tcPr>
          <w:p w14:paraId="4DB79821" w14:textId="77777777" w:rsidR="00AF7D18" w:rsidRPr="00CE0B88" w:rsidRDefault="00AF7D18" w:rsidP="00CE0B88">
            <w:pPr>
              <w:spacing w:line="276" w:lineRule="auto"/>
              <w:rPr>
                <w:b/>
              </w:rPr>
            </w:pPr>
            <w:r w:rsidRPr="00CE0B88">
              <w:rPr>
                <w:b/>
              </w:rPr>
              <w:t>Yeterlik Alanı:</w:t>
            </w:r>
          </w:p>
        </w:tc>
        <w:tc>
          <w:tcPr>
            <w:tcW w:w="6095" w:type="dxa"/>
          </w:tcPr>
          <w:p w14:paraId="1753F5D2" w14:textId="77777777" w:rsidR="00AF7D18" w:rsidRPr="00CE0B88" w:rsidRDefault="00DD55DB" w:rsidP="00CE0B88">
            <w:pPr>
              <w:spacing w:line="276" w:lineRule="auto"/>
              <w:jc w:val="both"/>
            </w:pPr>
            <w:r w:rsidRPr="00CE0B88">
              <w:rPr>
                <w:rFonts w:eastAsia="Times New Roman"/>
                <w:lang w:eastAsia="tr-TR"/>
              </w:rPr>
              <w:t>Duyguları Anlama ve Yönetme</w:t>
            </w:r>
          </w:p>
        </w:tc>
      </w:tr>
      <w:tr w:rsidR="00AF7D18" w:rsidRPr="00CE0B88" w14:paraId="667868C6" w14:textId="77777777" w:rsidTr="005D07A4">
        <w:tc>
          <w:tcPr>
            <w:tcW w:w="3369" w:type="dxa"/>
          </w:tcPr>
          <w:p w14:paraId="1F5BB8C6" w14:textId="77777777" w:rsidR="00AF7D18" w:rsidRPr="00CE0B88" w:rsidRDefault="00AF7D18" w:rsidP="00CE0B88">
            <w:pPr>
              <w:spacing w:line="276" w:lineRule="auto"/>
              <w:rPr>
                <w:b/>
              </w:rPr>
            </w:pPr>
            <w:r w:rsidRPr="00CE0B88">
              <w:rPr>
                <w:b/>
              </w:rPr>
              <w:t>Kazanım/Hafta:</w:t>
            </w:r>
          </w:p>
        </w:tc>
        <w:tc>
          <w:tcPr>
            <w:tcW w:w="6095" w:type="dxa"/>
          </w:tcPr>
          <w:p w14:paraId="1CCC58D3" w14:textId="2455F733" w:rsidR="00AF7D18" w:rsidRPr="00CE0B88" w:rsidRDefault="00917B93" w:rsidP="00CE0B88">
            <w:pPr>
              <w:spacing w:line="276" w:lineRule="auto"/>
              <w:jc w:val="both"/>
            </w:pPr>
            <w:r w:rsidRPr="00CE0B88">
              <w:rPr>
                <w:rFonts w:eastAsia="Times New Roman"/>
                <w:lang w:eastAsia="tr-TR"/>
              </w:rPr>
              <w:t>Duyguların; beden diliyle, davranışlar ve yaşanan olaylarla ilişkisini kurar</w:t>
            </w:r>
            <w:r w:rsidR="00DD55DB" w:rsidRPr="00CE0B88">
              <w:rPr>
                <w:rFonts w:eastAsia="Times New Roman"/>
                <w:lang w:eastAsia="tr-TR"/>
              </w:rPr>
              <w:t>.</w:t>
            </w:r>
            <w:r w:rsidR="00F63629" w:rsidRPr="00CE0B88">
              <w:rPr>
                <w:rFonts w:eastAsia="Times New Roman"/>
                <w:lang w:eastAsia="tr-TR"/>
              </w:rPr>
              <w:t xml:space="preserve"> </w:t>
            </w:r>
            <w:r w:rsidRPr="00CE0B88">
              <w:rPr>
                <w:rFonts w:eastAsia="Times New Roman"/>
                <w:lang w:eastAsia="tr-TR"/>
              </w:rPr>
              <w:t>/</w:t>
            </w:r>
            <w:r w:rsidR="00F63629" w:rsidRPr="00CE0B88">
              <w:rPr>
                <w:rFonts w:eastAsia="Times New Roman"/>
                <w:lang w:eastAsia="tr-TR"/>
              </w:rPr>
              <w:t xml:space="preserve"> </w:t>
            </w:r>
            <w:r w:rsidRPr="00CE0B88">
              <w:rPr>
                <w:rFonts w:eastAsia="Times New Roman"/>
                <w:lang w:eastAsia="tr-TR"/>
              </w:rPr>
              <w:t>17</w:t>
            </w:r>
            <w:r w:rsidR="00DD55DB" w:rsidRPr="00CE0B88">
              <w:rPr>
                <w:rFonts w:eastAsia="Times New Roman"/>
                <w:lang w:eastAsia="tr-TR"/>
              </w:rPr>
              <w:t>.Hafta</w:t>
            </w:r>
          </w:p>
        </w:tc>
      </w:tr>
      <w:tr w:rsidR="00AF7D18" w:rsidRPr="00CE0B88" w14:paraId="3A8F992D" w14:textId="77777777" w:rsidTr="005D07A4">
        <w:tc>
          <w:tcPr>
            <w:tcW w:w="3369" w:type="dxa"/>
          </w:tcPr>
          <w:p w14:paraId="345850C4" w14:textId="77777777" w:rsidR="00AF7D18" w:rsidRPr="00CE0B88" w:rsidRDefault="00AF7D18" w:rsidP="00CE0B88">
            <w:pPr>
              <w:spacing w:line="276" w:lineRule="auto"/>
              <w:rPr>
                <w:b/>
              </w:rPr>
            </w:pPr>
            <w:r w:rsidRPr="00CE0B88">
              <w:rPr>
                <w:b/>
              </w:rPr>
              <w:t>Sınıf Düzeyi:</w:t>
            </w:r>
          </w:p>
        </w:tc>
        <w:tc>
          <w:tcPr>
            <w:tcW w:w="6095" w:type="dxa"/>
          </w:tcPr>
          <w:p w14:paraId="3B1F4B11" w14:textId="120B9034" w:rsidR="00AF7D18" w:rsidRPr="00CE0B88" w:rsidRDefault="00F63629" w:rsidP="00CE0B88">
            <w:pPr>
              <w:spacing w:line="276" w:lineRule="auto"/>
              <w:jc w:val="both"/>
            </w:pPr>
            <w:r w:rsidRPr="00CE0B88">
              <w:t>1.</w:t>
            </w:r>
            <w:r w:rsidR="00DD55DB" w:rsidRPr="00CE0B88">
              <w:t>Sınıf</w:t>
            </w:r>
          </w:p>
        </w:tc>
      </w:tr>
      <w:tr w:rsidR="00AF7D18" w:rsidRPr="00CE0B88" w14:paraId="5D1914A4" w14:textId="77777777" w:rsidTr="005D07A4">
        <w:tc>
          <w:tcPr>
            <w:tcW w:w="3369" w:type="dxa"/>
          </w:tcPr>
          <w:p w14:paraId="31F4308F" w14:textId="77777777" w:rsidR="00AF7D18" w:rsidRPr="00CE0B88" w:rsidRDefault="00AF7D18" w:rsidP="00CE0B88">
            <w:pPr>
              <w:spacing w:line="276" w:lineRule="auto"/>
              <w:rPr>
                <w:b/>
              </w:rPr>
            </w:pPr>
            <w:r w:rsidRPr="00CE0B88">
              <w:rPr>
                <w:b/>
              </w:rPr>
              <w:t>Süre:</w:t>
            </w:r>
          </w:p>
        </w:tc>
        <w:tc>
          <w:tcPr>
            <w:tcW w:w="6095" w:type="dxa"/>
          </w:tcPr>
          <w:p w14:paraId="7FF7B649" w14:textId="30F24A86" w:rsidR="00AF7D18" w:rsidRPr="00CE0B88" w:rsidRDefault="00DD55DB" w:rsidP="00CE0B88">
            <w:pPr>
              <w:spacing w:line="276" w:lineRule="auto"/>
              <w:jc w:val="both"/>
            </w:pPr>
            <w:r w:rsidRPr="00CE0B88">
              <w:t>40</w:t>
            </w:r>
            <w:r w:rsidR="00F63629" w:rsidRPr="00CE0B88">
              <w:t xml:space="preserve"> dk (Bir ders saati)</w:t>
            </w:r>
          </w:p>
        </w:tc>
      </w:tr>
      <w:tr w:rsidR="00AF7D18" w:rsidRPr="00CE0B88" w14:paraId="5490D94A" w14:textId="77777777" w:rsidTr="005D07A4">
        <w:tc>
          <w:tcPr>
            <w:tcW w:w="3369" w:type="dxa"/>
          </w:tcPr>
          <w:p w14:paraId="2639B6D0" w14:textId="77777777" w:rsidR="00AF7D18" w:rsidRPr="00CE0B88" w:rsidRDefault="00AF7D18" w:rsidP="00CE0B88">
            <w:pPr>
              <w:spacing w:line="276" w:lineRule="auto"/>
              <w:rPr>
                <w:b/>
              </w:rPr>
            </w:pPr>
            <w:r w:rsidRPr="00CE0B88">
              <w:rPr>
                <w:b/>
              </w:rPr>
              <w:t>Araç-Gereçler:</w:t>
            </w:r>
          </w:p>
        </w:tc>
        <w:tc>
          <w:tcPr>
            <w:tcW w:w="6095" w:type="dxa"/>
          </w:tcPr>
          <w:p w14:paraId="1CF6DFC3" w14:textId="7C40ECDF" w:rsidR="00F63629" w:rsidRPr="00CE0B88" w:rsidRDefault="00F63629" w:rsidP="00CE0B88">
            <w:pPr>
              <w:pStyle w:val="ListeParagraf"/>
              <w:numPr>
                <w:ilvl w:val="0"/>
                <w:numId w:val="8"/>
              </w:numPr>
              <w:spacing w:line="276" w:lineRule="auto"/>
              <w:jc w:val="both"/>
            </w:pPr>
            <w:r w:rsidRPr="00CE0B88">
              <w:t>Çalışma Yaprağı-1</w:t>
            </w:r>
            <w:r w:rsidR="00917B7F" w:rsidRPr="00CE0B88">
              <w:t xml:space="preserve"> </w:t>
            </w:r>
          </w:p>
          <w:p w14:paraId="6ABFA103" w14:textId="61CC172D" w:rsidR="00917B7F" w:rsidRPr="00CE0B88" w:rsidRDefault="00F63629" w:rsidP="00CE0B88">
            <w:pPr>
              <w:pStyle w:val="ListeParagraf"/>
              <w:numPr>
                <w:ilvl w:val="0"/>
                <w:numId w:val="8"/>
              </w:numPr>
              <w:spacing w:line="276" w:lineRule="auto"/>
              <w:jc w:val="both"/>
            </w:pPr>
            <w:r w:rsidRPr="00CE0B88">
              <w:t>Küçük kutu.</w:t>
            </w:r>
          </w:p>
        </w:tc>
      </w:tr>
      <w:tr w:rsidR="00AF7D18" w:rsidRPr="00CE0B88" w14:paraId="3F5462A6" w14:textId="77777777" w:rsidTr="005D07A4">
        <w:tc>
          <w:tcPr>
            <w:tcW w:w="3369" w:type="dxa"/>
          </w:tcPr>
          <w:p w14:paraId="53ECC69F" w14:textId="77777777" w:rsidR="00AF7D18" w:rsidRPr="00CE0B88" w:rsidRDefault="00AF7D18" w:rsidP="00CE0B88">
            <w:pPr>
              <w:spacing w:line="276" w:lineRule="auto"/>
              <w:rPr>
                <w:b/>
              </w:rPr>
            </w:pPr>
            <w:r w:rsidRPr="00CE0B88">
              <w:rPr>
                <w:b/>
              </w:rPr>
              <w:t>Uygulayıcı İçin Ön Hazırlık:</w:t>
            </w:r>
          </w:p>
        </w:tc>
        <w:tc>
          <w:tcPr>
            <w:tcW w:w="6095" w:type="dxa"/>
          </w:tcPr>
          <w:p w14:paraId="560956D1" w14:textId="3EACB4F1" w:rsidR="00917B7F" w:rsidRPr="00CE0B88" w:rsidRDefault="00355326" w:rsidP="00CE0B88">
            <w:pPr>
              <w:pStyle w:val="ListeParagraf"/>
              <w:numPr>
                <w:ilvl w:val="0"/>
                <w:numId w:val="9"/>
              </w:numPr>
              <w:spacing w:line="276" w:lineRule="auto"/>
              <w:jc w:val="both"/>
            </w:pPr>
            <w:r w:rsidRPr="00CE0B88">
              <w:t>Çalışma Yaprağı</w:t>
            </w:r>
            <w:r w:rsidR="00F63629" w:rsidRPr="00CE0B88">
              <w:t>-</w:t>
            </w:r>
            <w:r w:rsidRPr="00CE0B88">
              <w:t xml:space="preserve">1’de yer alan duygu görsellerinin her biri kesilerek kutu içine konulur. </w:t>
            </w:r>
          </w:p>
        </w:tc>
      </w:tr>
      <w:tr w:rsidR="00AF7D18" w:rsidRPr="00CE0B88" w14:paraId="1AAB56F9" w14:textId="77777777" w:rsidTr="005D07A4">
        <w:tc>
          <w:tcPr>
            <w:tcW w:w="3369" w:type="dxa"/>
          </w:tcPr>
          <w:p w14:paraId="2359422A" w14:textId="77777777" w:rsidR="00AF7D18" w:rsidRPr="00CE0B88" w:rsidRDefault="00AF7D18" w:rsidP="00CE0B88">
            <w:pPr>
              <w:spacing w:line="276" w:lineRule="auto"/>
              <w:rPr>
                <w:b/>
              </w:rPr>
            </w:pPr>
            <w:r w:rsidRPr="00CE0B88">
              <w:rPr>
                <w:b/>
              </w:rPr>
              <w:t>Süreç (Uygulama Basamakları):</w:t>
            </w:r>
          </w:p>
        </w:tc>
        <w:tc>
          <w:tcPr>
            <w:tcW w:w="6095" w:type="dxa"/>
          </w:tcPr>
          <w:p w14:paraId="076C5D01" w14:textId="77777777" w:rsidR="009C6560" w:rsidRPr="00CE0B88" w:rsidRDefault="009C6560" w:rsidP="00CE0B88">
            <w:pPr>
              <w:pStyle w:val="ListeParagraf1"/>
              <w:numPr>
                <w:ilvl w:val="0"/>
                <w:numId w:val="10"/>
              </w:numPr>
              <w:spacing w:line="276" w:lineRule="auto"/>
              <w:jc w:val="both"/>
              <w:rPr>
                <w:rFonts w:ascii="Times New Roman" w:hAnsi="Times New Roman"/>
              </w:rPr>
            </w:pPr>
            <w:r w:rsidRPr="00CE0B88">
              <w:rPr>
                <w:rFonts w:ascii="Times New Roman" w:hAnsi="Times New Roman"/>
              </w:rPr>
              <w:t xml:space="preserve">Uygulayıcı tarafından </w:t>
            </w:r>
            <w:r w:rsidRPr="00CE0B88">
              <w:rPr>
                <w:rFonts w:ascii="Times New Roman" w:hAnsi="Times New Roman"/>
                <w:i/>
                <w:iCs/>
              </w:rPr>
              <w:t>“Sevgili öğrenciler, son üç haftadır yaşadığımız duyguları fark etme, duygularımızı uygun olan ve olmayan biçimde ifade etmeye yönelik etkinlikler gerçekleştirdik. Bugün de duygularımızı beden dilimizle, davranışlarımızla ve yaşadığımız olaylarla ilişkilendirmeye çalışacağız.”</w:t>
            </w:r>
            <w:r w:rsidRPr="00CE0B88">
              <w:rPr>
                <w:rFonts w:ascii="Times New Roman" w:hAnsi="Times New Roman"/>
              </w:rPr>
              <w:t xml:space="preserve"> şeklinde bir açıklama yapılır.</w:t>
            </w:r>
          </w:p>
          <w:p w14:paraId="41EF3335" w14:textId="4A14FF73" w:rsidR="009C6560" w:rsidRPr="00CE0B88" w:rsidRDefault="00144928" w:rsidP="00CE0B88">
            <w:pPr>
              <w:pStyle w:val="ListeParagraf1"/>
              <w:numPr>
                <w:ilvl w:val="0"/>
                <w:numId w:val="10"/>
              </w:numPr>
              <w:spacing w:line="276" w:lineRule="auto"/>
              <w:jc w:val="both"/>
              <w:rPr>
                <w:rFonts w:ascii="Times New Roman" w:hAnsi="Times New Roman"/>
              </w:rPr>
            </w:pPr>
            <w:r w:rsidRPr="00CE0B88">
              <w:rPr>
                <w:rFonts w:ascii="Times New Roman" w:hAnsi="Times New Roman"/>
              </w:rPr>
              <w:t>Uygulayıcı</w:t>
            </w:r>
            <w:r w:rsidR="00BE6FD0" w:rsidRPr="00CE0B88">
              <w:rPr>
                <w:rFonts w:ascii="Times New Roman" w:hAnsi="Times New Roman"/>
              </w:rPr>
              <w:t xml:space="preserve"> tarafından</w:t>
            </w:r>
            <w:r w:rsidRPr="00CE0B88">
              <w:rPr>
                <w:rFonts w:ascii="Times New Roman" w:hAnsi="Times New Roman"/>
              </w:rPr>
              <w:t xml:space="preserve"> tüm öğrencilerin rahatça görebileceği bir yerde </w:t>
            </w:r>
            <w:r w:rsidR="00041CD6" w:rsidRPr="00CE0B88">
              <w:rPr>
                <w:rFonts w:ascii="Times New Roman" w:hAnsi="Times New Roman"/>
              </w:rPr>
              <w:t xml:space="preserve">şaşkın bir ifade </w:t>
            </w:r>
            <w:r w:rsidR="009C6560" w:rsidRPr="00CE0B88">
              <w:rPr>
                <w:rFonts w:ascii="Times New Roman" w:hAnsi="Times New Roman"/>
              </w:rPr>
              <w:t xml:space="preserve">ile </w:t>
            </w:r>
            <w:r w:rsidR="002A5CD0" w:rsidRPr="00CE0B88">
              <w:rPr>
                <w:rFonts w:ascii="Times New Roman" w:hAnsi="Times New Roman"/>
              </w:rPr>
              <w:t>5 s</w:t>
            </w:r>
            <w:r w:rsidR="009C6560" w:rsidRPr="00CE0B88">
              <w:rPr>
                <w:rFonts w:ascii="Times New Roman" w:hAnsi="Times New Roman"/>
              </w:rPr>
              <w:t>aniye</w:t>
            </w:r>
            <w:r w:rsidR="002A5CD0" w:rsidRPr="00CE0B88">
              <w:rPr>
                <w:rFonts w:ascii="Times New Roman" w:hAnsi="Times New Roman"/>
              </w:rPr>
              <w:t xml:space="preserve"> kadar </w:t>
            </w:r>
            <w:r w:rsidR="00CE0B88" w:rsidRPr="00CE0B88">
              <w:rPr>
                <w:rFonts w:ascii="Times New Roman" w:hAnsi="Times New Roman"/>
              </w:rPr>
              <w:t>dona kalınır</w:t>
            </w:r>
            <w:r w:rsidR="002A5CD0" w:rsidRPr="00CE0B88">
              <w:rPr>
                <w:rFonts w:ascii="Times New Roman" w:hAnsi="Times New Roman"/>
              </w:rPr>
              <w:t xml:space="preserve"> ve ardından şu sorular </w:t>
            </w:r>
            <w:r w:rsidR="009C6560" w:rsidRPr="00CE0B88">
              <w:rPr>
                <w:rFonts w:ascii="Times New Roman" w:hAnsi="Times New Roman"/>
              </w:rPr>
              <w:t xml:space="preserve">öğrencilere </w:t>
            </w:r>
            <w:r w:rsidR="002A5CD0" w:rsidRPr="00CE0B88">
              <w:rPr>
                <w:rFonts w:ascii="Times New Roman" w:hAnsi="Times New Roman"/>
              </w:rPr>
              <w:t>yönelti</w:t>
            </w:r>
            <w:r w:rsidR="00BE6FD0" w:rsidRPr="00CE0B88">
              <w:rPr>
                <w:rFonts w:ascii="Times New Roman" w:hAnsi="Times New Roman"/>
              </w:rPr>
              <w:t>li</w:t>
            </w:r>
            <w:r w:rsidR="002A5CD0" w:rsidRPr="00CE0B88">
              <w:rPr>
                <w:rFonts w:ascii="Times New Roman" w:hAnsi="Times New Roman"/>
              </w:rPr>
              <w:t>r.</w:t>
            </w:r>
          </w:p>
          <w:p w14:paraId="12A85188" w14:textId="77777777" w:rsidR="009C6560" w:rsidRPr="00CE0B88" w:rsidRDefault="00041CD6" w:rsidP="00CE0B88">
            <w:pPr>
              <w:pStyle w:val="ListeParagraf1"/>
              <w:numPr>
                <w:ilvl w:val="0"/>
                <w:numId w:val="11"/>
              </w:numPr>
              <w:spacing w:line="276" w:lineRule="auto"/>
              <w:jc w:val="both"/>
              <w:rPr>
                <w:rFonts w:ascii="Times New Roman" w:hAnsi="Times New Roman"/>
                <w:iCs/>
              </w:rPr>
            </w:pPr>
            <w:r w:rsidRPr="00CE0B88">
              <w:rPr>
                <w:rFonts w:ascii="Times New Roman" w:hAnsi="Times New Roman"/>
                <w:iCs/>
              </w:rPr>
              <w:t>Sizce donakaldığım zaman hangi duyguyu yaşamış olabilirim?</w:t>
            </w:r>
          </w:p>
          <w:p w14:paraId="3438BA3B" w14:textId="77777777" w:rsidR="009C6560" w:rsidRPr="00CE0B88" w:rsidRDefault="00041CD6" w:rsidP="00CE0B88">
            <w:pPr>
              <w:pStyle w:val="ListeParagraf1"/>
              <w:numPr>
                <w:ilvl w:val="0"/>
                <w:numId w:val="11"/>
              </w:numPr>
              <w:spacing w:line="276" w:lineRule="auto"/>
              <w:jc w:val="both"/>
              <w:rPr>
                <w:rFonts w:ascii="Times New Roman" w:hAnsi="Times New Roman"/>
                <w:iCs/>
              </w:rPr>
            </w:pPr>
            <w:r w:rsidRPr="00CE0B88">
              <w:rPr>
                <w:rFonts w:ascii="Times New Roman" w:hAnsi="Times New Roman"/>
                <w:iCs/>
              </w:rPr>
              <w:t>Bunu nasıl anladınız?</w:t>
            </w:r>
          </w:p>
          <w:p w14:paraId="1750A352" w14:textId="77777777" w:rsidR="00260B1A" w:rsidRPr="00CE0B88" w:rsidRDefault="00041CD6" w:rsidP="00CE0B88">
            <w:pPr>
              <w:pStyle w:val="ListeParagraf1"/>
              <w:numPr>
                <w:ilvl w:val="0"/>
                <w:numId w:val="10"/>
              </w:numPr>
              <w:spacing w:line="276" w:lineRule="auto"/>
              <w:jc w:val="both"/>
              <w:rPr>
                <w:rFonts w:ascii="Times New Roman" w:hAnsi="Times New Roman"/>
                <w:iCs/>
              </w:rPr>
            </w:pPr>
            <w:r w:rsidRPr="00CE0B88">
              <w:rPr>
                <w:rFonts w:ascii="Times New Roman" w:hAnsi="Times New Roman"/>
              </w:rPr>
              <w:t>Uygulayıcı</w:t>
            </w:r>
            <w:r w:rsidR="009C6560" w:rsidRPr="00CE0B88">
              <w:rPr>
                <w:rFonts w:ascii="Times New Roman" w:hAnsi="Times New Roman"/>
              </w:rPr>
              <w:t xml:space="preserve"> tarafından duyguların jest, mimik ve beden dili aracılığıyla nasıl ifade edilebileceğine yönelik örnekler verilir.</w:t>
            </w:r>
            <w:r w:rsidR="00260B1A" w:rsidRPr="00CE0B88">
              <w:rPr>
                <w:rFonts w:ascii="Times New Roman" w:hAnsi="Times New Roman"/>
              </w:rPr>
              <w:t xml:space="preserve"> Bu süreçte uygulayıcının </w:t>
            </w:r>
            <w:r w:rsidR="009C6560" w:rsidRPr="00CE0B88">
              <w:rPr>
                <w:rFonts w:ascii="Times New Roman" w:hAnsi="Times New Roman"/>
              </w:rPr>
              <w:t xml:space="preserve">kendi beden diliyle Çalışma Yaprağı-1’de yer almayan duygulardan birkaç tanesini kullanarak </w:t>
            </w:r>
            <w:r w:rsidR="00260B1A" w:rsidRPr="00CE0B88">
              <w:rPr>
                <w:rFonts w:ascii="Times New Roman" w:hAnsi="Times New Roman"/>
              </w:rPr>
              <w:t>örneklendirilmesine dikkat edilir.</w:t>
            </w:r>
            <w:r w:rsidRPr="00CE0B88">
              <w:rPr>
                <w:rFonts w:ascii="Times New Roman" w:hAnsi="Times New Roman"/>
              </w:rPr>
              <w:t xml:space="preserve"> </w:t>
            </w:r>
          </w:p>
          <w:p w14:paraId="4D290D95" w14:textId="77777777" w:rsidR="00260B1A" w:rsidRPr="00CE0B88" w:rsidRDefault="002A5CD0" w:rsidP="00CE0B88">
            <w:pPr>
              <w:pStyle w:val="ListeParagraf1"/>
              <w:numPr>
                <w:ilvl w:val="0"/>
                <w:numId w:val="10"/>
              </w:numPr>
              <w:spacing w:line="276" w:lineRule="auto"/>
              <w:jc w:val="both"/>
              <w:rPr>
                <w:rFonts w:ascii="Times New Roman" w:hAnsi="Times New Roman"/>
                <w:iCs/>
              </w:rPr>
            </w:pPr>
            <w:r w:rsidRPr="00CE0B88">
              <w:rPr>
                <w:rFonts w:ascii="Times New Roman" w:hAnsi="Times New Roman"/>
              </w:rPr>
              <w:t>Sonrasında ö</w:t>
            </w:r>
            <w:r w:rsidR="00BD6D95" w:rsidRPr="00CE0B88">
              <w:rPr>
                <w:rFonts w:ascii="Times New Roman" w:hAnsi="Times New Roman"/>
              </w:rPr>
              <w:t>ğrenciler</w:t>
            </w:r>
            <w:r w:rsidR="004A0284" w:rsidRPr="00CE0B88">
              <w:rPr>
                <w:rFonts w:ascii="Times New Roman" w:hAnsi="Times New Roman"/>
              </w:rPr>
              <w:t>in</w:t>
            </w:r>
            <w:r w:rsidR="00BD6D95" w:rsidRPr="00CE0B88">
              <w:rPr>
                <w:rFonts w:ascii="Times New Roman" w:hAnsi="Times New Roman"/>
              </w:rPr>
              <w:t xml:space="preserve"> </w:t>
            </w:r>
            <w:r w:rsidR="004A0284" w:rsidRPr="00CE0B88">
              <w:rPr>
                <w:rFonts w:ascii="Times New Roman" w:hAnsi="Times New Roman"/>
              </w:rPr>
              <w:t>duygu ve beden dili arasındaki bağı fark etmeleri için aşağıda</w:t>
            </w:r>
            <w:r w:rsidR="00260B1A" w:rsidRPr="00CE0B88">
              <w:rPr>
                <w:rFonts w:ascii="Times New Roman" w:hAnsi="Times New Roman"/>
              </w:rPr>
              <w:t>ki</w:t>
            </w:r>
            <w:r w:rsidR="004A0284" w:rsidRPr="00CE0B88">
              <w:rPr>
                <w:rFonts w:ascii="Times New Roman" w:hAnsi="Times New Roman"/>
              </w:rPr>
              <w:t xml:space="preserve"> yönerge</w:t>
            </w:r>
            <w:r w:rsidR="00260B1A" w:rsidRPr="00CE0B88">
              <w:rPr>
                <w:rFonts w:ascii="Times New Roman" w:hAnsi="Times New Roman"/>
              </w:rPr>
              <w:t xml:space="preserve"> verilir:</w:t>
            </w:r>
          </w:p>
          <w:p w14:paraId="45AB7951" w14:textId="1FC33D8E" w:rsidR="007529D3" w:rsidRPr="00CE0B88" w:rsidRDefault="00260B1A" w:rsidP="00CE0B88">
            <w:pPr>
              <w:pStyle w:val="ListeParagraf1"/>
              <w:spacing w:line="276" w:lineRule="auto"/>
              <w:jc w:val="both"/>
              <w:rPr>
                <w:rFonts w:ascii="Times New Roman" w:hAnsi="Times New Roman"/>
                <w:i/>
                <w:iCs/>
              </w:rPr>
            </w:pPr>
            <w:r w:rsidRPr="00CE0B88">
              <w:rPr>
                <w:rFonts w:ascii="Times New Roman" w:hAnsi="Times New Roman"/>
                <w:i/>
                <w:iCs/>
              </w:rPr>
              <w:t>“</w:t>
            </w:r>
            <w:r w:rsidR="007529D3" w:rsidRPr="00CE0B88">
              <w:rPr>
                <w:rFonts w:ascii="Times New Roman" w:hAnsi="Times New Roman"/>
                <w:i/>
                <w:iCs/>
              </w:rPr>
              <w:t>Birazdan müzik eşliğinde yürüyeceksiniz. Size bir duygu ifadesiyle sesleneceğim. Müziği durdurduğumda o ifadeyi beden dilinizle yansıtarak donakalacaksınız</w:t>
            </w:r>
            <w:r w:rsidR="004A0284" w:rsidRPr="00CE0B88">
              <w:rPr>
                <w:rFonts w:ascii="Times New Roman" w:hAnsi="Times New Roman"/>
                <w:i/>
                <w:iCs/>
              </w:rPr>
              <w:t>”.</w:t>
            </w:r>
          </w:p>
          <w:p w14:paraId="5712DF53" w14:textId="77777777" w:rsidR="00260B1A" w:rsidRPr="00CE0B88" w:rsidRDefault="007529D3" w:rsidP="00CE0B88">
            <w:pPr>
              <w:pStyle w:val="ListeParagraf1"/>
              <w:numPr>
                <w:ilvl w:val="0"/>
                <w:numId w:val="10"/>
              </w:numPr>
              <w:spacing w:line="276" w:lineRule="auto"/>
              <w:jc w:val="both"/>
              <w:rPr>
                <w:rFonts w:ascii="Times New Roman" w:hAnsi="Times New Roman"/>
              </w:rPr>
            </w:pPr>
            <w:r w:rsidRPr="00CE0B88">
              <w:rPr>
                <w:rFonts w:ascii="Times New Roman" w:hAnsi="Times New Roman"/>
              </w:rPr>
              <w:t>Öğrenciler</w:t>
            </w:r>
            <w:r w:rsidR="00260B1A" w:rsidRPr="00CE0B88">
              <w:rPr>
                <w:rFonts w:ascii="Times New Roman" w:hAnsi="Times New Roman"/>
              </w:rPr>
              <w:t>in</w:t>
            </w:r>
            <w:r w:rsidRPr="00CE0B88">
              <w:rPr>
                <w:rFonts w:ascii="Times New Roman" w:hAnsi="Times New Roman"/>
              </w:rPr>
              <w:t xml:space="preserve"> müzik eşliğinde yürümeye başla</w:t>
            </w:r>
            <w:r w:rsidR="00260B1A" w:rsidRPr="00CE0B88">
              <w:rPr>
                <w:rFonts w:ascii="Times New Roman" w:hAnsi="Times New Roman"/>
              </w:rPr>
              <w:t>ması sağlanır</w:t>
            </w:r>
            <w:r w:rsidRPr="00CE0B88">
              <w:rPr>
                <w:rFonts w:ascii="Times New Roman" w:hAnsi="Times New Roman"/>
              </w:rPr>
              <w:t>.</w:t>
            </w:r>
            <w:r w:rsidR="003B368E" w:rsidRPr="00CE0B88">
              <w:rPr>
                <w:rFonts w:ascii="Times New Roman" w:hAnsi="Times New Roman"/>
              </w:rPr>
              <w:t xml:space="preserve"> Uygulayıcı</w:t>
            </w:r>
            <w:r w:rsidR="00260B1A" w:rsidRPr="00CE0B88">
              <w:rPr>
                <w:rFonts w:ascii="Times New Roman" w:hAnsi="Times New Roman"/>
              </w:rPr>
              <w:t xml:space="preserve"> tarafından</w:t>
            </w:r>
            <w:r w:rsidR="003B368E" w:rsidRPr="00CE0B88">
              <w:rPr>
                <w:rFonts w:ascii="Times New Roman" w:hAnsi="Times New Roman"/>
              </w:rPr>
              <w:t xml:space="preserve"> müzi</w:t>
            </w:r>
            <w:r w:rsidR="00260B1A" w:rsidRPr="00CE0B88">
              <w:rPr>
                <w:rFonts w:ascii="Times New Roman" w:hAnsi="Times New Roman"/>
              </w:rPr>
              <w:t>k</w:t>
            </w:r>
            <w:r w:rsidR="00942368" w:rsidRPr="00CE0B88">
              <w:rPr>
                <w:rFonts w:ascii="Times New Roman" w:hAnsi="Times New Roman"/>
              </w:rPr>
              <w:t xml:space="preserve"> durduru</w:t>
            </w:r>
            <w:r w:rsidR="00260B1A" w:rsidRPr="00CE0B88">
              <w:rPr>
                <w:rFonts w:ascii="Times New Roman" w:hAnsi="Times New Roman"/>
              </w:rPr>
              <w:t>lu</w:t>
            </w:r>
            <w:r w:rsidR="00942368" w:rsidRPr="00CE0B88">
              <w:rPr>
                <w:rFonts w:ascii="Times New Roman" w:hAnsi="Times New Roman"/>
              </w:rPr>
              <w:t xml:space="preserve">p </w:t>
            </w:r>
            <w:r w:rsidR="00260B1A" w:rsidRPr="00CE0B88">
              <w:rPr>
                <w:rFonts w:ascii="Times New Roman" w:hAnsi="Times New Roman"/>
              </w:rPr>
              <w:t>“</w:t>
            </w:r>
            <w:r w:rsidRPr="00CE0B88">
              <w:rPr>
                <w:rFonts w:ascii="Times New Roman" w:hAnsi="Times New Roman"/>
              </w:rPr>
              <w:t>kızgın</w:t>
            </w:r>
            <w:r w:rsidR="00260B1A" w:rsidRPr="00CE0B88">
              <w:rPr>
                <w:rFonts w:ascii="Times New Roman" w:hAnsi="Times New Roman"/>
              </w:rPr>
              <w:t>lık”</w:t>
            </w:r>
            <w:r w:rsidR="005A7937" w:rsidRPr="00CE0B88">
              <w:rPr>
                <w:rFonts w:ascii="Times New Roman" w:hAnsi="Times New Roman"/>
              </w:rPr>
              <w:t xml:space="preserve"> diye</w:t>
            </w:r>
            <w:r w:rsidRPr="00CE0B88">
              <w:rPr>
                <w:rFonts w:ascii="Times New Roman" w:hAnsi="Times New Roman"/>
              </w:rPr>
              <w:t xml:space="preserve"> seslen</w:t>
            </w:r>
            <w:r w:rsidR="00260B1A" w:rsidRPr="00CE0B88">
              <w:rPr>
                <w:rFonts w:ascii="Times New Roman" w:hAnsi="Times New Roman"/>
              </w:rPr>
              <w:t>ildiğinde, ö</w:t>
            </w:r>
            <w:r w:rsidRPr="00CE0B88">
              <w:rPr>
                <w:rFonts w:ascii="Times New Roman" w:hAnsi="Times New Roman"/>
              </w:rPr>
              <w:t xml:space="preserve">ğrencilerden </w:t>
            </w:r>
            <w:r w:rsidR="00260B1A" w:rsidRPr="00CE0B88">
              <w:rPr>
                <w:rFonts w:ascii="Times New Roman" w:hAnsi="Times New Roman"/>
              </w:rPr>
              <w:t>“</w:t>
            </w:r>
            <w:r w:rsidRPr="00CE0B88">
              <w:rPr>
                <w:rFonts w:ascii="Times New Roman" w:hAnsi="Times New Roman"/>
              </w:rPr>
              <w:t>kızgın</w:t>
            </w:r>
            <w:r w:rsidR="00260B1A" w:rsidRPr="00CE0B88">
              <w:rPr>
                <w:rFonts w:ascii="Times New Roman" w:hAnsi="Times New Roman"/>
              </w:rPr>
              <w:t>”</w:t>
            </w:r>
            <w:r w:rsidR="005A7937" w:rsidRPr="00CE0B88">
              <w:rPr>
                <w:rFonts w:ascii="Times New Roman" w:hAnsi="Times New Roman"/>
              </w:rPr>
              <w:t xml:space="preserve"> bir beden dili ile donakalmalarını ist</w:t>
            </w:r>
            <w:r w:rsidR="00260B1A" w:rsidRPr="00CE0B88">
              <w:rPr>
                <w:rFonts w:ascii="Times New Roman" w:hAnsi="Times New Roman"/>
              </w:rPr>
              <w:t xml:space="preserve">enir. Aynı adımlar </w:t>
            </w:r>
            <w:r w:rsidR="005A7937" w:rsidRPr="00CE0B88">
              <w:rPr>
                <w:rFonts w:ascii="Times New Roman" w:hAnsi="Times New Roman"/>
              </w:rPr>
              <w:t>‘</w:t>
            </w:r>
            <w:r w:rsidR="00260B1A" w:rsidRPr="00CE0B88">
              <w:rPr>
                <w:rFonts w:ascii="Times New Roman" w:hAnsi="Times New Roman"/>
              </w:rPr>
              <w:t>neşe-tiksinme-heyecan-kıskançlık</w:t>
            </w:r>
            <w:r w:rsidR="00CC11F8" w:rsidRPr="00CE0B88">
              <w:rPr>
                <w:rFonts w:ascii="Times New Roman" w:hAnsi="Times New Roman"/>
              </w:rPr>
              <w:t xml:space="preserve">’ </w:t>
            </w:r>
            <w:r w:rsidR="00260B1A" w:rsidRPr="00CE0B88">
              <w:rPr>
                <w:rFonts w:ascii="Times New Roman" w:hAnsi="Times New Roman"/>
              </w:rPr>
              <w:t>duyguları için de izleni</w:t>
            </w:r>
            <w:r w:rsidR="00CC11F8" w:rsidRPr="00CE0B88">
              <w:rPr>
                <w:rFonts w:ascii="Times New Roman" w:hAnsi="Times New Roman"/>
              </w:rPr>
              <w:t>r.</w:t>
            </w:r>
            <w:r w:rsidR="005A7937" w:rsidRPr="00CE0B88">
              <w:rPr>
                <w:rFonts w:ascii="Times New Roman" w:hAnsi="Times New Roman"/>
              </w:rPr>
              <w:t xml:space="preserve"> </w:t>
            </w:r>
          </w:p>
          <w:p w14:paraId="1D35D12E" w14:textId="77777777" w:rsidR="00260B1A" w:rsidRPr="00CE0B88" w:rsidRDefault="00260B1A" w:rsidP="00CE0B88">
            <w:pPr>
              <w:pStyle w:val="ListeParagraf1"/>
              <w:numPr>
                <w:ilvl w:val="0"/>
                <w:numId w:val="10"/>
              </w:numPr>
              <w:spacing w:line="276" w:lineRule="auto"/>
              <w:jc w:val="both"/>
              <w:rPr>
                <w:rFonts w:ascii="Times New Roman" w:hAnsi="Times New Roman"/>
              </w:rPr>
            </w:pPr>
            <w:r w:rsidRPr="00CE0B88">
              <w:rPr>
                <w:rFonts w:ascii="Times New Roman" w:hAnsi="Times New Roman"/>
              </w:rPr>
              <w:t>Uygulayıcı tarafından “</w:t>
            </w:r>
            <w:r w:rsidR="00CD0683" w:rsidRPr="00CE0B88">
              <w:rPr>
                <w:rFonts w:ascii="Times New Roman" w:hAnsi="Times New Roman"/>
                <w:i/>
              </w:rPr>
              <w:t xml:space="preserve">Yaşadığımız duygular </w:t>
            </w:r>
            <w:r w:rsidR="00CD0683" w:rsidRPr="00CE0B88">
              <w:rPr>
                <w:rFonts w:ascii="Times New Roman" w:hAnsi="Times New Roman"/>
                <w:i/>
              </w:rPr>
              <w:lastRenderedPageBreak/>
              <w:t xml:space="preserve">yüzümüze ve bedenimize </w:t>
            </w:r>
            <w:r w:rsidRPr="00CE0B88">
              <w:rPr>
                <w:rFonts w:ascii="Times New Roman" w:hAnsi="Times New Roman"/>
                <w:i/>
              </w:rPr>
              <w:t xml:space="preserve">bir fotoğraf karesi gibi </w:t>
            </w:r>
            <w:r w:rsidR="00CD0683" w:rsidRPr="00CE0B88">
              <w:rPr>
                <w:rFonts w:ascii="Times New Roman" w:hAnsi="Times New Roman"/>
                <w:i/>
              </w:rPr>
              <w:t>yansır.</w:t>
            </w:r>
            <w:r w:rsidR="00834989" w:rsidRPr="00CE0B88">
              <w:rPr>
                <w:rFonts w:ascii="Times New Roman" w:hAnsi="Times New Roman"/>
                <w:i/>
              </w:rPr>
              <w:t xml:space="preserve"> Bu fotoğrafa bakarak kişinin hangi duyguyu yaşadığını tahmin edebiliriz.</w:t>
            </w:r>
            <w:r w:rsidR="004A0284" w:rsidRPr="00CE0B88">
              <w:rPr>
                <w:rFonts w:ascii="Times New Roman" w:hAnsi="Times New Roman"/>
                <w:i/>
              </w:rPr>
              <w:t>”</w:t>
            </w:r>
            <w:r w:rsidRPr="00CE0B88">
              <w:rPr>
                <w:rFonts w:ascii="Times New Roman" w:hAnsi="Times New Roman"/>
                <w:i/>
              </w:rPr>
              <w:t xml:space="preserve"> </w:t>
            </w:r>
            <w:r w:rsidRPr="00CE0B88">
              <w:rPr>
                <w:rFonts w:ascii="Times New Roman" w:hAnsi="Times New Roman"/>
                <w:iCs/>
              </w:rPr>
              <w:t>vurgusu yapılır.</w:t>
            </w:r>
            <w:r w:rsidR="004001D3" w:rsidRPr="00CE0B88">
              <w:rPr>
                <w:rFonts w:ascii="Times New Roman" w:hAnsi="Times New Roman"/>
                <w:i/>
              </w:rPr>
              <w:t xml:space="preserve">                                                                 </w:t>
            </w:r>
          </w:p>
          <w:p w14:paraId="40119C14" w14:textId="77777777" w:rsidR="003851FD" w:rsidRPr="00CE0B88" w:rsidRDefault="00260B1A" w:rsidP="00CE0B88">
            <w:pPr>
              <w:pStyle w:val="ListeParagraf1"/>
              <w:numPr>
                <w:ilvl w:val="0"/>
                <w:numId w:val="10"/>
              </w:numPr>
              <w:spacing w:line="276" w:lineRule="auto"/>
              <w:jc w:val="both"/>
              <w:rPr>
                <w:rFonts w:ascii="Times New Roman" w:hAnsi="Times New Roman"/>
              </w:rPr>
            </w:pPr>
            <w:r w:rsidRPr="00CE0B88">
              <w:rPr>
                <w:rFonts w:ascii="Times New Roman" w:hAnsi="Times New Roman"/>
              </w:rPr>
              <w:t>D</w:t>
            </w:r>
            <w:r w:rsidR="00F105C3" w:rsidRPr="00CE0B88">
              <w:rPr>
                <w:rFonts w:ascii="Times New Roman" w:hAnsi="Times New Roman"/>
              </w:rPr>
              <w:t xml:space="preserve">uygu </w:t>
            </w:r>
            <w:r w:rsidR="004A0284" w:rsidRPr="00CE0B88">
              <w:rPr>
                <w:rFonts w:ascii="Times New Roman" w:hAnsi="Times New Roman"/>
              </w:rPr>
              <w:t xml:space="preserve">kutusu </w:t>
            </w:r>
            <w:r w:rsidR="00752BA3" w:rsidRPr="00CE0B88">
              <w:rPr>
                <w:rFonts w:ascii="Times New Roman" w:hAnsi="Times New Roman"/>
              </w:rPr>
              <w:t xml:space="preserve">öğrencilerin </w:t>
            </w:r>
            <w:r w:rsidR="00F105C3" w:rsidRPr="00CE0B88">
              <w:rPr>
                <w:rFonts w:ascii="Times New Roman" w:hAnsi="Times New Roman"/>
              </w:rPr>
              <w:t>görebileceği bir yere</w:t>
            </w:r>
            <w:r w:rsidRPr="00CE0B88">
              <w:rPr>
                <w:rFonts w:ascii="Times New Roman" w:hAnsi="Times New Roman"/>
              </w:rPr>
              <w:t xml:space="preserve"> konulur.</w:t>
            </w:r>
            <w:r w:rsidR="001970FF" w:rsidRPr="00CE0B88">
              <w:rPr>
                <w:rFonts w:ascii="Times New Roman" w:hAnsi="Times New Roman"/>
              </w:rPr>
              <w:t xml:space="preserve"> Gönüllü bir öğrenciden kutudaki kağıtlardan birini alması ve yalnızca kendisinin bakması</w:t>
            </w:r>
            <w:r w:rsidRPr="00CE0B88">
              <w:rPr>
                <w:rFonts w:ascii="Times New Roman" w:hAnsi="Times New Roman"/>
              </w:rPr>
              <w:t xml:space="preserve"> ve k</w:t>
            </w:r>
            <w:r w:rsidR="001970FF" w:rsidRPr="00CE0B88">
              <w:rPr>
                <w:rFonts w:ascii="Times New Roman" w:hAnsi="Times New Roman"/>
              </w:rPr>
              <w:t>ağıtta yer alan duyguyu beden diliyle donakalarak canlandırması istenir.</w:t>
            </w:r>
          </w:p>
          <w:p w14:paraId="405D38C2" w14:textId="065BE5F6" w:rsidR="003851FD" w:rsidRPr="00CE0B88" w:rsidRDefault="003851FD" w:rsidP="00CE0B88">
            <w:pPr>
              <w:pStyle w:val="ListeParagraf1"/>
              <w:numPr>
                <w:ilvl w:val="0"/>
                <w:numId w:val="10"/>
              </w:numPr>
              <w:spacing w:line="276" w:lineRule="auto"/>
              <w:jc w:val="both"/>
              <w:rPr>
                <w:rFonts w:ascii="Times New Roman" w:hAnsi="Times New Roman"/>
              </w:rPr>
            </w:pPr>
            <w:r w:rsidRPr="00CE0B88">
              <w:rPr>
                <w:rFonts w:ascii="Times New Roman" w:hAnsi="Times New Roman"/>
              </w:rPr>
              <w:t>Kutuda yer alan bir duygu canlandırıldığında hemen ardından, aşağıdaki sorular sınıfa yöneltilir. Bu süreç her bir duygu için tekrarlanır.</w:t>
            </w:r>
          </w:p>
          <w:p w14:paraId="2CFA7009" w14:textId="3555F395" w:rsidR="003851FD" w:rsidRPr="00CE0B88" w:rsidRDefault="00896128" w:rsidP="00CE0B88">
            <w:pPr>
              <w:pStyle w:val="ListeParagraf1"/>
              <w:numPr>
                <w:ilvl w:val="0"/>
                <w:numId w:val="12"/>
              </w:numPr>
              <w:spacing w:line="276" w:lineRule="auto"/>
              <w:ind w:firstLine="584"/>
              <w:jc w:val="both"/>
              <w:rPr>
                <w:rFonts w:ascii="Times New Roman" w:hAnsi="Times New Roman"/>
                <w:iCs/>
              </w:rPr>
            </w:pPr>
            <w:r w:rsidRPr="00CE0B88">
              <w:rPr>
                <w:rFonts w:ascii="Times New Roman" w:hAnsi="Times New Roman"/>
                <w:iCs/>
              </w:rPr>
              <w:t>Arkadaşınız hangi duyguyu yaşıyor</w:t>
            </w:r>
            <w:r w:rsidR="003851FD" w:rsidRPr="00CE0B88">
              <w:rPr>
                <w:rFonts w:ascii="Times New Roman" w:hAnsi="Times New Roman"/>
                <w:iCs/>
              </w:rPr>
              <w:t xml:space="preserve"> olabilir</w:t>
            </w:r>
            <w:r w:rsidRPr="00CE0B88">
              <w:rPr>
                <w:rFonts w:ascii="Times New Roman" w:hAnsi="Times New Roman"/>
                <w:iCs/>
              </w:rPr>
              <w:t>?</w:t>
            </w:r>
          </w:p>
          <w:p w14:paraId="1BD61F21" w14:textId="38D94BD1" w:rsidR="003851FD" w:rsidRPr="00CE0B88" w:rsidRDefault="00896128" w:rsidP="00CE0B88">
            <w:pPr>
              <w:pStyle w:val="ListeParagraf1"/>
              <w:numPr>
                <w:ilvl w:val="0"/>
                <w:numId w:val="12"/>
              </w:numPr>
              <w:spacing w:line="276" w:lineRule="auto"/>
              <w:ind w:left="1446" w:hanging="142"/>
              <w:jc w:val="both"/>
              <w:rPr>
                <w:rFonts w:ascii="Times New Roman" w:hAnsi="Times New Roman"/>
                <w:iCs/>
              </w:rPr>
            </w:pPr>
            <w:r w:rsidRPr="00CE0B88">
              <w:rPr>
                <w:rFonts w:ascii="Times New Roman" w:hAnsi="Times New Roman"/>
                <w:iCs/>
              </w:rPr>
              <w:t>B</w:t>
            </w:r>
            <w:r w:rsidR="003851FD" w:rsidRPr="00CE0B88">
              <w:rPr>
                <w:rFonts w:ascii="Times New Roman" w:hAnsi="Times New Roman"/>
                <w:iCs/>
              </w:rPr>
              <w:t xml:space="preserve">u duyguyu hisseden bir kişi nasıl bir </w:t>
            </w:r>
            <w:r w:rsidR="00B62E39" w:rsidRPr="00CE0B88">
              <w:rPr>
                <w:rFonts w:ascii="Times New Roman" w:hAnsi="Times New Roman"/>
                <w:iCs/>
              </w:rPr>
              <w:t>olay yaşamış</w:t>
            </w:r>
            <w:r w:rsidR="003851FD" w:rsidRPr="00CE0B88">
              <w:rPr>
                <w:rFonts w:ascii="Times New Roman" w:hAnsi="Times New Roman"/>
                <w:iCs/>
              </w:rPr>
              <w:t xml:space="preserve"> olabilir?</w:t>
            </w:r>
          </w:p>
          <w:p w14:paraId="58ED69C2" w14:textId="0D1922DC" w:rsidR="003851FD" w:rsidRPr="00CE0B88" w:rsidRDefault="003851FD" w:rsidP="00CE0B88">
            <w:pPr>
              <w:pStyle w:val="ListeParagraf1"/>
              <w:numPr>
                <w:ilvl w:val="0"/>
                <w:numId w:val="12"/>
              </w:numPr>
              <w:spacing w:line="276" w:lineRule="auto"/>
              <w:ind w:left="1446" w:hanging="142"/>
              <w:jc w:val="both"/>
              <w:rPr>
                <w:rFonts w:ascii="Times New Roman" w:hAnsi="Times New Roman"/>
                <w:iCs/>
              </w:rPr>
            </w:pPr>
            <w:r w:rsidRPr="00CE0B88">
              <w:rPr>
                <w:rFonts w:ascii="Times New Roman" w:hAnsi="Times New Roman"/>
                <w:iCs/>
              </w:rPr>
              <w:t>Bu duyguyu hisseden bir kişinin nasıl davranışlar gösterebilir?</w:t>
            </w:r>
          </w:p>
          <w:p w14:paraId="5050E771" w14:textId="77777777" w:rsidR="003851FD" w:rsidRPr="00CE0B88" w:rsidRDefault="003851FD" w:rsidP="00CE0B88">
            <w:pPr>
              <w:pStyle w:val="ListeParagraf1"/>
              <w:numPr>
                <w:ilvl w:val="0"/>
                <w:numId w:val="10"/>
              </w:numPr>
              <w:spacing w:line="276" w:lineRule="auto"/>
              <w:jc w:val="both"/>
              <w:rPr>
                <w:rFonts w:ascii="Times New Roman" w:hAnsi="Times New Roman"/>
                <w:iCs/>
              </w:rPr>
            </w:pPr>
            <w:r w:rsidRPr="00CE0B88">
              <w:rPr>
                <w:rFonts w:ascii="Times New Roman" w:hAnsi="Times New Roman"/>
              </w:rPr>
              <w:t>Öğrencilerin paylaşımları alındıktan sonra a</w:t>
            </w:r>
            <w:r w:rsidR="00A929F2" w:rsidRPr="00CE0B88">
              <w:rPr>
                <w:rFonts w:ascii="Times New Roman" w:hAnsi="Times New Roman"/>
              </w:rPr>
              <w:t>şağıdaki</w:t>
            </w:r>
            <w:r w:rsidRPr="00CE0B88">
              <w:rPr>
                <w:rFonts w:ascii="Times New Roman" w:hAnsi="Times New Roman"/>
              </w:rPr>
              <w:t>ne benzer bir ifade ile süreç sonlandırılır:</w:t>
            </w:r>
          </w:p>
          <w:p w14:paraId="579D795C" w14:textId="77777777" w:rsidR="007E45EE" w:rsidRPr="00CE0B88" w:rsidRDefault="003851FD" w:rsidP="00CE0B88">
            <w:pPr>
              <w:pStyle w:val="ListeParagraf1"/>
              <w:spacing w:line="276" w:lineRule="auto"/>
              <w:jc w:val="both"/>
              <w:rPr>
                <w:rFonts w:ascii="Times New Roman" w:hAnsi="Times New Roman"/>
                <w:i/>
              </w:rPr>
            </w:pPr>
            <w:r w:rsidRPr="00CE0B88">
              <w:rPr>
                <w:rFonts w:ascii="Times New Roman" w:hAnsi="Times New Roman"/>
                <w:i/>
              </w:rPr>
              <w:t>“Bugün sizlerle y</w:t>
            </w:r>
            <w:r w:rsidR="007C1DA2" w:rsidRPr="00CE0B88">
              <w:rPr>
                <w:rFonts w:ascii="Times New Roman" w:hAnsi="Times New Roman"/>
                <w:i/>
              </w:rPr>
              <w:t>aşadığımız duygular</w:t>
            </w:r>
            <w:r w:rsidRPr="00CE0B88">
              <w:rPr>
                <w:rFonts w:ascii="Times New Roman" w:hAnsi="Times New Roman"/>
                <w:i/>
              </w:rPr>
              <w:t>ın</w:t>
            </w:r>
            <w:r w:rsidR="007C1DA2" w:rsidRPr="00CE0B88">
              <w:rPr>
                <w:rFonts w:ascii="Times New Roman" w:hAnsi="Times New Roman"/>
                <w:i/>
              </w:rPr>
              <w:t xml:space="preserve"> </w:t>
            </w:r>
            <w:r w:rsidR="006E3492" w:rsidRPr="00CE0B88">
              <w:rPr>
                <w:rFonts w:ascii="Times New Roman" w:hAnsi="Times New Roman"/>
                <w:i/>
              </w:rPr>
              <w:t>beden dilimize nasıl yans</w:t>
            </w:r>
            <w:r w:rsidRPr="00CE0B88">
              <w:rPr>
                <w:rFonts w:ascii="Times New Roman" w:hAnsi="Times New Roman"/>
                <w:i/>
              </w:rPr>
              <w:t>ıdığını görmüş olduk. D</w:t>
            </w:r>
            <w:r w:rsidR="00FD5619" w:rsidRPr="00CE0B88">
              <w:rPr>
                <w:rFonts w:ascii="Times New Roman" w:hAnsi="Times New Roman"/>
                <w:i/>
              </w:rPr>
              <w:t>uygularımız ve</w:t>
            </w:r>
            <w:r w:rsidRPr="00CE0B88">
              <w:rPr>
                <w:rFonts w:ascii="Times New Roman" w:hAnsi="Times New Roman"/>
                <w:i/>
              </w:rPr>
              <w:t xml:space="preserve"> </w:t>
            </w:r>
            <w:r w:rsidR="00FD5619" w:rsidRPr="00CE0B88">
              <w:rPr>
                <w:rFonts w:ascii="Times New Roman" w:hAnsi="Times New Roman"/>
                <w:i/>
              </w:rPr>
              <w:t>davranışlar</w:t>
            </w:r>
            <w:r w:rsidRPr="00CE0B88">
              <w:rPr>
                <w:rFonts w:ascii="Times New Roman" w:hAnsi="Times New Roman"/>
                <w:i/>
              </w:rPr>
              <w:t>ımız</w:t>
            </w:r>
            <w:r w:rsidR="00FD5619" w:rsidRPr="00CE0B88">
              <w:rPr>
                <w:rFonts w:ascii="Times New Roman" w:hAnsi="Times New Roman"/>
                <w:i/>
              </w:rPr>
              <w:t xml:space="preserve"> birbir</w:t>
            </w:r>
            <w:r w:rsidRPr="00CE0B88">
              <w:rPr>
                <w:rFonts w:ascii="Times New Roman" w:hAnsi="Times New Roman"/>
                <w:i/>
              </w:rPr>
              <w:t>ler</w:t>
            </w:r>
            <w:r w:rsidR="00FD5619" w:rsidRPr="00CE0B88">
              <w:rPr>
                <w:rFonts w:ascii="Times New Roman" w:hAnsi="Times New Roman"/>
                <w:i/>
              </w:rPr>
              <w:t>ini</w:t>
            </w:r>
            <w:r w:rsidRPr="00CE0B88">
              <w:rPr>
                <w:rFonts w:ascii="Times New Roman" w:hAnsi="Times New Roman"/>
                <w:i/>
              </w:rPr>
              <w:t xml:space="preserve"> oldukça fazla etkiler. </w:t>
            </w:r>
            <w:r w:rsidR="00FD5619" w:rsidRPr="00CE0B88">
              <w:rPr>
                <w:rFonts w:ascii="Times New Roman" w:hAnsi="Times New Roman"/>
                <w:i/>
              </w:rPr>
              <w:t>Yaşadığımız olaylarl</w:t>
            </w:r>
            <w:r w:rsidR="003623E6" w:rsidRPr="00CE0B88">
              <w:rPr>
                <w:rFonts w:ascii="Times New Roman" w:hAnsi="Times New Roman"/>
                <w:i/>
              </w:rPr>
              <w:t>a duygularımız</w:t>
            </w:r>
            <w:r w:rsidR="006E3492" w:rsidRPr="00CE0B88">
              <w:rPr>
                <w:rFonts w:ascii="Times New Roman" w:hAnsi="Times New Roman"/>
                <w:i/>
              </w:rPr>
              <w:t xml:space="preserve"> arasında </w:t>
            </w:r>
            <w:r w:rsidRPr="00CE0B88">
              <w:rPr>
                <w:rFonts w:ascii="Times New Roman" w:hAnsi="Times New Roman"/>
                <w:i/>
              </w:rPr>
              <w:t xml:space="preserve">da güçlü bir </w:t>
            </w:r>
            <w:r w:rsidR="006E3492" w:rsidRPr="00CE0B88">
              <w:rPr>
                <w:rFonts w:ascii="Times New Roman" w:hAnsi="Times New Roman"/>
                <w:i/>
              </w:rPr>
              <w:t xml:space="preserve">bağ </w:t>
            </w:r>
            <w:r w:rsidR="007E45EE" w:rsidRPr="00CE0B88">
              <w:rPr>
                <w:rFonts w:ascii="Times New Roman" w:hAnsi="Times New Roman"/>
                <w:i/>
              </w:rPr>
              <w:t>olduğunu unutmayalım.”</w:t>
            </w:r>
          </w:p>
          <w:p w14:paraId="719C77C3" w14:textId="2E21894F" w:rsidR="006D6B6E" w:rsidRPr="00CE0B88" w:rsidRDefault="00A929F2" w:rsidP="00CE0B88">
            <w:pPr>
              <w:pStyle w:val="ListeParagraf1"/>
              <w:spacing w:line="276" w:lineRule="auto"/>
              <w:jc w:val="both"/>
              <w:rPr>
                <w:rFonts w:ascii="Times New Roman" w:hAnsi="Times New Roman"/>
              </w:rPr>
            </w:pPr>
            <w:r w:rsidRPr="00CE0B88">
              <w:rPr>
                <w:rFonts w:ascii="Times New Roman" w:hAnsi="Times New Roman"/>
              </w:rPr>
              <w:t xml:space="preserve">  </w:t>
            </w:r>
          </w:p>
        </w:tc>
      </w:tr>
      <w:tr w:rsidR="00AF7D18" w:rsidRPr="00CE0B88" w14:paraId="6D6BE6DB" w14:textId="77777777" w:rsidTr="005D07A4">
        <w:tc>
          <w:tcPr>
            <w:tcW w:w="3369" w:type="dxa"/>
          </w:tcPr>
          <w:p w14:paraId="3A344DEC" w14:textId="77777777" w:rsidR="00AF7D18" w:rsidRPr="00CE0B88" w:rsidRDefault="00E67F6D" w:rsidP="00CE0B88">
            <w:pPr>
              <w:spacing w:line="276" w:lineRule="auto"/>
              <w:rPr>
                <w:b/>
              </w:rPr>
            </w:pPr>
            <w:r w:rsidRPr="00CE0B88">
              <w:rPr>
                <w:b/>
              </w:rPr>
              <w:lastRenderedPageBreak/>
              <w:t>Kazanımın</w:t>
            </w:r>
            <w:r w:rsidR="00AF7D18" w:rsidRPr="00CE0B88">
              <w:rPr>
                <w:b/>
              </w:rPr>
              <w:t xml:space="preserve"> Değerlendirilmesi:</w:t>
            </w:r>
          </w:p>
        </w:tc>
        <w:tc>
          <w:tcPr>
            <w:tcW w:w="6095" w:type="dxa"/>
          </w:tcPr>
          <w:p w14:paraId="2C3645BD" w14:textId="77777777" w:rsidR="00A929F2" w:rsidRPr="00CE0B88" w:rsidRDefault="007E45EE" w:rsidP="00CE0B88">
            <w:pPr>
              <w:pStyle w:val="ListeParagraf"/>
              <w:numPr>
                <w:ilvl w:val="0"/>
                <w:numId w:val="13"/>
              </w:numPr>
              <w:autoSpaceDE w:val="0"/>
              <w:autoSpaceDN w:val="0"/>
              <w:adjustRightInd w:val="0"/>
              <w:spacing w:line="276" w:lineRule="auto"/>
              <w:jc w:val="both"/>
            </w:pPr>
            <w:r w:rsidRPr="00CE0B88">
              <w:t>Öğrencilerden evde aile üyelerinin duygularını beden dili ve davranışlarıyla nasıl ifade ettiklerini gözlemlemeleri istenebilir.</w:t>
            </w:r>
          </w:p>
          <w:p w14:paraId="68645DB5" w14:textId="735E9634" w:rsidR="007E45EE" w:rsidRPr="00CE0B88" w:rsidRDefault="007E45EE" w:rsidP="00CE0B88">
            <w:pPr>
              <w:pStyle w:val="ListeParagraf"/>
              <w:autoSpaceDE w:val="0"/>
              <w:autoSpaceDN w:val="0"/>
              <w:adjustRightInd w:val="0"/>
              <w:spacing w:line="276" w:lineRule="auto"/>
              <w:jc w:val="both"/>
            </w:pPr>
          </w:p>
        </w:tc>
      </w:tr>
      <w:tr w:rsidR="00AF7D18" w:rsidRPr="00CE0B88" w14:paraId="3F76565E" w14:textId="77777777" w:rsidTr="005D07A4">
        <w:tc>
          <w:tcPr>
            <w:tcW w:w="3369" w:type="dxa"/>
          </w:tcPr>
          <w:p w14:paraId="5F84544C" w14:textId="7FFF1AF9" w:rsidR="00AF7D18" w:rsidRPr="00CE0B88" w:rsidRDefault="00AF7D18" w:rsidP="00CE0B88">
            <w:pPr>
              <w:spacing w:line="276" w:lineRule="auto"/>
              <w:rPr>
                <w:b/>
              </w:rPr>
            </w:pPr>
            <w:r w:rsidRPr="00CE0B88">
              <w:rPr>
                <w:b/>
              </w:rPr>
              <w:t>Uygulayıcıya Not:</w:t>
            </w:r>
          </w:p>
        </w:tc>
        <w:tc>
          <w:tcPr>
            <w:tcW w:w="6095" w:type="dxa"/>
          </w:tcPr>
          <w:p w14:paraId="28AEC1FB" w14:textId="77777777" w:rsidR="000B1FC4" w:rsidRPr="00CE0B88" w:rsidRDefault="007E45EE" w:rsidP="00CE0B88">
            <w:pPr>
              <w:pStyle w:val="ListeParagraf"/>
              <w:numPr>
                <w:ilvl w:val="0"/>
                <w:numId w:val="14"/>
              </w:numPr>
              <w:spacing w:line="276" w:lineRule="auto"/>
              <w:jc w:val="both"/>
            </w:pPr>
            <w:r w:rsidRPr="00CE0B88">
              <w:t>Uygulayıcı tarafından ihtiyaç halinde süreç içerisinde ele alınan duygulara eklemeler yapılabilir.</w:t>
            </w:r>
          </w:p>
          <w:p w14:paraId="3E997C37" w14:textId="77777777" w:rsidR="00A46C4A" w:rsidRPr="00CE0B88" w:rsidRDefault="00A46C4A" w:rsidP="00CE0B88">
            <w:pPr>
              <w:spacing w:line="276" w:lineRule="auto"/>
              <w:jc w:val="both"/>
            </w:pPr>
          </w:p>
          <w:p w14:paraId="0D1A6ECD" w14:textId="1156F0F9" w:rsidR="00A46C4A" w:rsidRPr="00CE0B88" w:rsidRDefault="00A46C4A" w:rsidP="00CE0B88">
            <w:pPr>
              <w:spacing w:line="276" w:lineRule="auto"/>
              <w:jc w:val="both"/>
            </w:pPr>
            <w:r w:rsidRPr="00CE0B88">
              <w:t>Özel gereksinimli öğrenciler için;</w:t>
            </w:r>
          </w:p>
          <w:p w14:paraId="4F674CCF" w14:textId="77777777" w:rsidR="00CE0B88" w:rsidRPr="00CE0B88" w:rsidRDefault="00CE0B88" w:rsidP="00CE0B88">
            <w:pPr>
              <w:spacing w:line="276" w:lineRule="auto"/>
              <w:jc w:val="both"/>
            </w:pPr>
          </w:p>
          <w:p w14:paraId="41559330" w14:textId="2E7E5A27" w:rsidR="00A46C4A" w:rsidRPr="00CE0B88" w:rsidRDefault="00A46C4A" w:rsidP="00CE0B88">
            <w:pPr>
              <w:pStyle w:val="ListeParagraf"/>
              <w:numPr>
                <w:ilvl w:val="0"/>
                <w:numId w:val="15"/>
              </w:numPr>
              <w:spacing w:line="276" w:lineRule="auto"/>
              <w:jc w:val="both"/>
            </w:pPr>
            <w:r w:rsidRPr="00CE0B88">
              <w:t>Çalışma Yaprağı-1 deki duygu görselleri kabartmalı dokunsal özellikler eklenerek veya kontrast renkte zemin üzerine yapıştırılarak görme bakımından işlevsel hale getirilebilir.</w:t>
            </w:r>
          </w:p>
          <w:p w14:paraId="405550D3" w14:textId="71CD003B" w:rsidR="00A46C4A" w:rsidRPr="00CE0B88" w:rsidRDefault="00A46C4A" w:rsidP="00CE0B88">
            <w:pPr>
              <w:pStyle w:val="ListeParagraf"/>
              <w:numPr>
                <w:ilvl w:val="0"/>
                <w:numId w:val="15"/>
              </w:numPr>
              <w:spacing w:line="276" w:lineRule="auto"/>
              <w:jc w:val="both"/>
            </w:pPr>
            <w:r w:rsidRPr="00CE0B88">
              <w:t>Öğrencilerin duygu ve beden dili ilişkisi için yapacakları müzikli etkinlik önce model olunarak gösterilerek öğrenme süreci farklılaştırılabilir.</w:t>
            </w:r>
          </w:p>
          <w:p w14:paraId="608EC0DB" w14:textId="574A5F81" w:rsidR="00A46C4A" w:rsidRPr="00CE0B88" w:rsidRDefault="00A46C4A" w:rsidP="00CE0B88">
            <w:pPr>
              <w:pStyle w:val="ListeParagraf"/>
              <w:numPr>
                <w:ilvl w:val="0"/>
                <w:numId w:val="15"/>
              </w:numPr>
              <w:spacing w:line="276" w:lineRule="auto"/>
              <w:jc w:val="both"/>
            </w:pPr>
            <w:r w:rsidRPr="00CE0B88">
              <w:t>Öğrenciler için akran eşlemesi yapılarak müzikli etkinlikte akran desteği alması sağlanabilir.</w:t>
            </w:r>
          </w:p>
          <w:p w14:paraId="104B9A97" w14:textId="4520AB43" w:rsidR="00A46C4A" w:rsidRPr="00CE0B88" w:rsidRDefault="00A46C4A" w:rsidP="00CE0B88">
            <w:pPr>
              <w:pStyle w:val="ListeParagraf"/>
              <w:numPr>
                <w:ilvl w:val="0"/>
                <w:numId w:val="15"/>
              </w:numPr>
              <w:spacing w:line="276" w:lineRule="auto"/>
              <w:jc w:val="both"/>
            </w:pPr>
            <w:r w:rsidRPr="00CE0B88">
              <w:t>Sorular basitleştirilerek öğrencilerin katılımları artırılabilir.</w:t>
            </w:r>
          </w:p>
        </w:tc>
      </w:tr>
      <w:tr w:rsidR="007E45EE" w:rsidRPr="00CE0B88" w14:paraId="6BE65054" w14:textId="77777777" w:rsidTr="005D07A4">
        <w:tc>
          <w:tcPr>
            <w:tcW w:w="3369" w:type="dxa"/>
          </w:tcPr>
          <w:p w14:paraId="4176B56F" w14:textId="75DE0616" w:rsidR="007E45EE" w:rsidRPr="00CE0B88" w:rsidRDefault="007E45EE" w:rsidP="00CE0B88">
            <w:pPr>
              <w:spacing w:line="276" w:lineRule="auto"/>
              <w:rPr>
                <w:b/>
              </w:rPr>
            </w:pPr>
            <w:r w:rsidRPr="00CE0B88">
              <w:rPr>
                <w:b/>
              </w:rPr>
              <w:t>Etkinliği Geliştiren:</w:t>
            </w:r>
          </w:p>
        </w:tc>
        <w:tc>
          <w:tcPr>
            <w:tcW w:w="6095" w:type="dxa"/>
          </w:tcPr>
          <w:p w14:paraId="021B49AE" w14:textId="669A42C2" w:rsidR="007E45EE" w:rsidRPr="00CE0B88" w:rsidRDefault="007E45EE" w:rsidP="00CE0B88">
            <w:pPr>
              <w:spacing w:line="276" w:lineRule="auto"/>
              <w:jc w:val="both"/>
              <w:rPr>
                <w:bCs/>
              </w:rPr>
            </w:pPr>
            <w:r w:rsidRPr="00CE0B88">
              <w:rPr>
                <w:bCs/>
              </w:rPr>
              <w:t>Osman Zafer Güler, Etkinlik Düzenleme Kurulu</w:t>
            </w:r>
          </w:p>
        </w:tc>
      </w:tr>
    </w:tbl>
    <w:p w14:paraId="7271416F" w14:textId="2BE4B948" w:rsidR="0051596F" w:rsidRDefault="0051596F">
      <w:pPr>
        <w:rPr>
          <w:b/>
          <w:sz w:val="22"/>
          <w:szCs w:val="22"/>
        </w:rPr>
      </w:pPr>
      <w:bookmarkStart w:id="0" w:name="_GoBack"/>
      <w:bookmarkEnd w:id="0"/>
    </w:p>
    <w:p w14:paraId="7E424D53" w14:textId="1F0DE0AE" w:rsidR="00F63629" w:rsidRDefault="00F63629" w:rsidP="000B1FC4">
      <w:pPr>
        <w:spacing w:line="360" w:lineRule="auto"/>
        <w:jc w:val="center"/>
        <w:rPr>
          <w:b/>
          <w:sz w:val="22"/>
          <w:szCs w:val="22"/>
        </w:rPr>
      </w:pPr>
      <w:r>
        <w:rPr>
          <w:b/>
          <w:sz w:val="22"/>
          <w:szCs w:val="22"/>
        </w:rPr>
        <w:t>Çalışma Yaprağı-1</w:t>
      </w:r>
    </w:p>
    <w:p w14:paraId="72C29C88" w14:textId="240AF7D2" w:rsidR="000B1FC4" w:rsidRDefault="000B1FC4" w:rsidP="000B1FC4">
      <w:pPr>
        <w:spacing w:line="360" w:lineRule="auto"/>
        <w:rPr>
          <w:b/>
          <w:sz w:val="22"/>
          <w:szCs w:val="22"/>
        </w:rPr>
      </w:pPr>
    </w:p>
    <w:tbl>
      <w:tblPr>
        <w:tblStyle w:val="TabloKlavuzu"/>
        <w:tblW w:w="0" w:type="auto"/>
        <w:jc w:val="center"/>
        <w:tblLook w:val="04A0" w:firstRow="1" w:lastRow="0" w:firstColumn="1" w:lastColumn="0" w:noHBand="0" w:noVBand="1"/>
      </w:tblPr>
      <w:tblGrid>
        <w:gridCol w:w="4605"/>
        <w:gridCol w:w="4605"/>
      </w:tblGrid>
      <w:tr w:rsidR="00CB213E" w14:paraId="53CF8DF4" w14:textId="77777777" w:rsidTr="00CB213E">
        <w:trPr>
          <w:jc w:val="center"/>
        </w:trPr>
        <w:tc>
          <w:tcPr>
            <w:tcW w:w="4605" w:type="dxa"/>
          </w:tcPr>
          <w:p w14:paraId="0D37E3DF" w14:textId="5D6AF9FA" w:rsidR="00CB213E" w:rsidRDefault="00CB213E" w:rsidP="000B1FC4">
            <w:pPr>
              <w:spacing w:line="360" w:lineRule="auto"/>
              <w:rPr>
                <w:b/>
                <w:sz w:val="22"/>
                <w:szCs w:val="22"/>
              </w:rPr>
            </w:pPr>
            <w:r>
              <w:rPr>
                <w:noProof/>
                <w:lang w:eastAsia="tr-TR"/>
              </w:rPr>
              <w:drawing>
                <wp:inline distT="0" distB="0" distL="0" distR="0" wp14:anchorId="1D7D17D4" wp14:editId="681220C7">
                  <wp:extent cx="2301903" cy="2062480"/>
                  <wp:effectExtent l="0" t="0" r="0" b="0"/>
                  <wp:docPr id="1" name="Resim 1" descr="Mutlu emoji vektörler ve grafikleri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lu emoji vektörler ve grafikleri | Depositphot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628" cy="2082842"/>
                          </a:xfrm>
                          <a:prstGeom prst="rect">
                            <a:avLst/>
                          </a:prstGeom>
                          <a:noFill/>
                          <a:ln>
                            <a:noFill/>
                          </a:ln>
                        </pic:spPr>
                      </pic:pic>
                    </a:graphicData>
                  </a:graphic>
                </wp:inline>
              </w:drawing>
            </w:r>
          </w:p>
        </w:tc>
        <w:tc>
          <w:tcPr>
            <w:tcW w:w="4605" w:type="dxa"/>
          </w:tcPr>
          <w:p w14:paraId="342D9590" w14:textId="75C9C688" w:rsidR="00CB213E" w:rsidRDefault="00CB213E" w:rsidP="000B1FC4">
            <w:pPr>
              <w:spacing w:line="360" w:lineRule="auto"/>
              <w:rPr>
                <w:b/>
                <w:sz w:val="22"/>
                <w:szCs w:val="22"/>
              </w:rPr>
            </w:pPr>
            <w:r>
              <w:rPr>
                <w:noProof/>
                <w:lang w:eastAsia="tr-TR"/>
              </w:rPr>
              <w:drawing>
                <wp:inline distT="0" distB="0" distL="0" distR="0" wp14:anchorId="44A1307B" wp14:editId="3A22F649">
                  <wp:extent cx="2464905" cy="2190115"/>
                  <wp:effectExtent l="0" t="0" r="0" b="0"/>
                  <wp:docPr id="3" name="Resim 3" descr="Mutsuz emoji vektörler ve grafikleri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tsuz emoji vektörler ve grafikleri | Depositphot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1267" cy="2204653"/>
                          </a:xfrm>
                          <a:prstGeom prst="rect">
                            <a:avLst/>
                          </a:prstGeom>
                          <a:noFill/>
                          <a:ln>
                            <a:noFill/>
                          </a:ln>
                        </pic:spPr>
                      </pic:pic>
                    </a:graphicData>
                  </a:graphic>
                </wp:inline>
              </w:drawing>
            </w:r>
          </w:p>
        </w:tc>
      </w:tr>
      <w:tr w:rsidR="00CB213E" w14:paraId="3D717C1E" w14:textId="77777777" w:rsidTr="00CB213E">
        <w:trPr>
          <w:jc w:val="center"/>
        </w:trPr>
        <w:tc>
          <w:tcPr>
            <w:tcW w:w="4605" w:type="dxa"/>
          </w:tcPr>
          <w:p w14:paraId="5C859EE8" w14:textId="36850438" w:rsidR="00CB213E" w:rsidRDefault="00CB213E" w:rsidP="00CB213E">
            <w:pPr>
              <w:spacing w:line="360" w:lineRule="auto"/>
              <w:jc w:val="center"/>
              <w:rPr>
                <w:b/>
                <w:sz w:val="22"/>
                <w:szCs w:val="22"/>
              </w:rPr>
            </w:pPr>
            <w:r>
              <w:rPr>
                <w:b/>
                <w:sz w:val="22"/>
                <w:szCs w:val="22"/>
              </w:rPr>
              <w:t>MUTLU</w:t>
            </w:r>
          </w:p>
        </w:tc>
        <w:tc>
          <w:tcPr>
            <w:tcW w:w="4605" w:type="dxa"/>
          </w:tcPr>
          <w:p w14:paraId="0D2E1F3F" w14:textId="6060CC53" w:rsidR="00CB213E" w:rsidRDefault="00CB213E" w:rsidP="00CB213E">
            <w:pPr>
              <w:spacing w:line="360" w:lineRule="auto"/>
              <w:jc w:val="center"/>
              <w:rPr>
                <w:b/>
                <w:sz w:val="22"/>
                <w:szCs w:val="22"/>
              </w:rPr>
            </w:pPr>
            <w:r>
              <w:rPr>
                <w:b/>
                <w:sz w:val="22"/>
                <w:szCs w:val="22"/>
              </w:rPr>
              <w:t>ÜZGÜN</w:t>
            </w:r>
          </w:p>
        </w:tc>
      </w:tr>
      <w:tr w:rsidR="00CB213E" w14:paraId="415EB095" w14:textId="77777777" w:rsidTr="00CB213E">
        <w:trPr>
          <w:jc w:val="center"/>
        </w:trPr>
        <w:tc>
          <w:tcPr>
            <w:tcW w:w="4605" w:type="dxa"/>
          </w:tcPr>
          <w:p w14:paraId="45B368A2" w14:textId="7A571D7F" w:rsidR="00CB213E" w:rsidRDefault="00CB213E" w:rsidP="000B1FC4">
            <w:pPr>
              <w:spacing w:line="360" w:lineRule="auto"/>
              <w:rPr>
                <w:b/>
                <w:sz w:val="22"/>
                <w:szCs w:val="22"/>
              </w:rPr>
            </w:pPr>
            <w:r>
              <w:rPr>
                <w:noProof/>
                <w:lang w:eastAsia="tr-TR"/>
              </w:rPr>
              <w:drawing>
                <wp:inline distT="0" distB="0" distL="0" distR="0" wp14:anchorId="7B138306" wp14:editId="0712C5B0">
                  <wp:extent cx="2305621" cy="209914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9090" cy="2120512"/>
                          </a:xfrm>
                          <a:prstGeom prst="rect">
                            <a:avLst/>
                          </a:prstGeom>
                        </pic:spPr>
                      </pic:pic>
                    </a:graphicData>
                  </a:graphic>
                </wp:inline>
              </w:drawing>
            </w:r>
          </w:p>
        </w:tc>
        <w:tc>
          <w:tcPr>
            <w:tcW w:w="4605" w:type="dxa"/>
          </w:tcPr>
          <w:p w14:paraId="0EC1F19C" w14:textId="1CDBC46D" w:rsidR="00CB213E" w:rsidRDefault="00CB213E" w:rsidP="000B1FC4">
            <w:pPr>
              <w:spacing w:line="360" w:lineRule="auto"/>
              <w:rPr>
                <w:b/>
                <w:sz w:val="22"/>
                <w:szCs w:val="22"/>
              </w:rPr>
            </w:pPr>
            <w:r>
              <w:rPr>
                <w:noProof/>
                <w:lang w:eastAsia="tr-TR"/>
              </w:rPr>
              <w:drawing>
                <wp:inline distT="0" distB="0" distL="0" distR="0" wp14:anchorId="4A5D4423" wp14:editId="537F2D76">
                  <wp:extent cx="2122943" cy="2122943"/>
                  <wp:effectExtent l="0" t="0" r="0" b="0"/>
                  <wp:docPr id="4" name="Resim 4" descr="Şaşkın emoji vektörler ve grafikleri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Şaşkın emoji vektörler ve grafikleri | Depositphot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1860" cy="2131860"/>
                          </a:xfrm>
                          <a:prstGeom prst="rect">
                            <a:avLst/>
                          </a:prstGeom>
                          <a:noFill/>
                          <a:ln>
                            <a:noFill/>
                          </a:ln>
                        </pic:spPr>
                      </pic:pic>
                    </a:graphicData>
                  </a:graphic>
                </wp:inline>
              </w:drawing>
            </w:r>
          </w:p>
        </w:tc>
      </w:tr>
      <w:tr w:rsidR="00CB213E" w14:paraId="38AE29DE" w14:textId="77777777" w:rsidTr="00CB213E">
        <w:trPr>
          <w:jc w:val="center"/>
        </w:trPr>
        <w:tc>
          <w:tcPr>
            <w:tcW w:w="4605" w:type="dxa"/>
          </w:tcPr>
          <w:p w14:paraId="720DD9FD" w14:textId="5605E34D" w:rsidR="00CB213E" w:rsidRDefault="00CB213E" w:rsidP="00CB213E">
            <w:pPr>
              <w:spacing w:line="360" w:lineRule="auto"/>
              <w:jc w:val="center"/>
              <w:rPr>
                <w:b/>
                <w:sz w:val="22"/>
                <w:szCs w:val="22"/>
              </w:rPr>
            </w:pPr>
            <w:r>
              <w:rPr>
                <w:b/>
                <w:sz w:val="22"/>
                <w:szCs w:val="22"/>
              </w:rPr>
              <w:t>KORKMUŞ</w:t>
            </w:r>
          </w:p>
        </w:tc>
        <w:tc>
          <w:tcPr>
            <w:tcW w:w="4605" w:type="dxa"/>
          </w:tcPr>
          <w:p w14:paraId="1870C123" w14:textId="765AC737" w:rsidR="00CB213E" w:rsidRDefault="00CB213E" w:rsidP="00CB213E">
            <w:pPr>
              <w:spacing w:line="360" w:lineRule="auto"/>
              <w:jc w:val="center"/>
              <w:rPr>
                <w:b/>
                <w:sz w:val="22"/>
                <w:szCs w:val="22"/>
              </w:rPr>
            </w:pPr>
            <w:r>
              <w:rPr>
                <w:b/>
                <w:sz w:val="22"/>
                <w:szCs w:val="22"/>
              </w:rPr>
              <w:t>ŞAŞKIN</w:t>
            </w:r>
          </w:p>
        </w:tc>
      </w:tr>
    </w:tbl>
    <w:p w14:paraId="53D1F3BA" w14:textId="77777777" w:rsidR="00CB213E" w:rsidRDefault="00CB213E" w:rsidP="000B1FC4">
      <w:pPr>
        <w:spacing w:line="360" w:lineRule="auto"/>
        <w:rPr>
          <w:b/>
          <w:sz w:val="22"/>
          <w:szCs w:val="22"/>
        </w:rPr>
      </w:pPr>
    </w:p>
    <w:p w14:paraId="76347661" w14:textId="77777777" w:rsidR="000B1FC4" w:rsidRPr="00917F2C" w:rsidRDefault="000B1FC4" w:rsidP="000B1FC4">
      <w:pPr>
        <w:spacing w:line="360" w:lineRule="auto"/>
        <w:rPr>
          <w:sz w:val="22"/>
          <w:szCs w:val="22"/>
        </w:rPr>
      </w:pPr>
    </w:p>
    <w:p w14:paraId="55AE712E" w14:textId="77777777" w:rsidR="000B1FC4" w:rsidRDefault="000B1FC4" w:rsidP="000B1FC4">
      <w:pPr>
        <w:spacing w:line="360" w:lineRule="auto"/>
        <w:rPr>
          <w:b/>
          <w:sz w:val="22"/>
          <w:szCs w:val="22"/>
        </w:rPr>
      </w:pPr>
    </w:p>
    <w:p w14:paraId="2038DAFD" w14:textId="77777777" w:rsidR="000B1FC4" w:rsidRDefault="000B1FC4" w:rsidP="000B1FC4">
      <w:pPr>
        <w:spacing w:line="360" w:lineRule="auto"/>
        <w:rPr>
          <w:b/>
          <w:sz w:val="22"/>
          <w:szCs w:val="22"/>
        </w:rPr>
      </w:pPr>
    </w:p>
    <w:p w14:paraId="4035D741" w14:textId="77777777" w:rsidR="000B1FC4" w:rsidRDefault="000B1FC4" w:rsidP="000B1FC4">
      <w:pPr>
        <w:spacing w:line="360" w:lineRule="auto"/>
        <w:rPr>
          <w:b/>
          <w:sz w:val="22"/>
          <w:szCs w:val="22"/>
        </w:rPr>
      </w:pPr>
    </w:p>
    <w:p w14:paraId="6C8FAD0E" w14:textId="77777777" w:rsidR="0078389B" w:rsidRDefault="0078389B" w:rsidP="00932A54">
      <w:pPr>
        <w:spacing w:line="360" w:lineRule="auto"/>
        <w:jc w:val="center"/>
        <w:rPr>
          <w:b/>
          <w:sz w:val="22"/>
          <w:szCs w:val="22"/>
        </w:rPr>
      </w:pPr>
    </w:p>
    <w:p w14:paraId="5EEEE71F" w14:textId="77777777" w:rsidR="0078389B" w:rsidRDefault="0078389B" w:rsidP="00932A54">
      <w:pPr>
        <w:spacing w:line="360" w:lineRule="auto"/>
        <w:jc w:val="center"/>
        <w:rPr>
          <w:b/>
          <w:sz w:val="22"/>
          <w:szCs w:val="22"/>
        </w:rPr>
      </w:pPr>
    </w:p>
    <w:p w14:paraId="0E2585FA" w14:textId="77777777" w:rsidR="0078389B" w:rsidRDefault="0078389B" w:rsidP="00932A54">
      <w:pPr>
        <w:spacing w:line="360" w:lineRule="auto"/>
        <w:jc w:val="center"/>
        <w:rPr>
          <w:b/>
          <w:sz w:val="22"/>
          <w:szCs w:val="22"/>
        </w:rPr>
      </w:pPr>
    </w:p>
    <w:p w14:paraId="50918902" w14:textId="77777777" w:rsidR="0078389B" w:rsidRDefault="0078389B" w:rsidP="00932A54">
      <w:pPr>
        <w:spacing w:line="360" w:lineRule="auto"/>
        <w:jc w:val="center"/>
        <w:rPr>
          <w:b/>
          <w:sz w:val="22"/>
          <w:szCs w:val="22"/>
        </w:rPr>
      </w:pPr>
    </w:p>
    <w:p w14:paraId="7A41EC9D" w14:textId="77777777" w:rsidR="0078389B" w:rsidRDefault="0078389B" w:rsidP="00932A54">
      <w:pPr>
        <w:spacing w:line="360" w:lineRule="auto"/>
        <w:jc w:val="center"/>
        <w:rPr>
          <w:b/>
          <w:sz w:val="22"/>
          <w:szCs w:val="22"/>
        </w:rPr>
      </w:pPr>
    </w:p>
    <w:p w14:paraId="4E1F2989" w14:textId="77777777" w:rsidR="0078389B" w:rsidRDefault="0078389B" w:rsidP="00932A54">
      <w:pPr>
        <w:spacing w:line="360" w:lineRule="auto"/>
        <w:jc w:val="center"/>
        <w:rPr>
          <w:b/>
          <w:sz w:val="22"/>
          <w:szCs w:val="22"/>
        </w:rPr>
      </w:pPr>
    </w:p>
    <w:p w14:paraId="1C895931" w14:textId="77777777" w:rsidR="0078389B" w:rsidRDefault="0078389B" w:rsidP="00932A54">
      <w:pPr>
        <w:spacing w:line="360" w:lineRule="auto"/>
        <w:jc w:val="center"/>
        <w:rPr>
          <w:b/>
          <w:sz w:val="22"/>
          <w:szCs w:val="22"/>
        </w:rPr>
      </w:pPr>
    </w:p>
    <w:p w14:paraId="5C2F8045" w14:textId="77777777" w:rsidR="0078389B" w:rsidRDefault="0078389B" w:rsidP="00932A54">
      <w:pPr>
        <w:spacing w:line="360" w:lineRule="auto"/>
        <w:jc w:val="center"/>
        <w:rPr>
          <w:b/>
          <w:sz w:val="22"/>
          <w:szCs w:val="22"/>
        </w:rPr>
      </w:pPr>
    </w:p>
    <w:p w14:paraId="2558BE3F" w14:textId="77777777" w:rsidR="000B1FC4" w:rsidRDefault="000B1FC4" w:rsidP="00932A54">
      <w:pPr>
        <w:spacing w:line="360" w:lineRule="auto"/>
        <w:jc w:val="center"/>
        <w:rPr>
          <w:b/>
          <w:sz w:val="22"/>
          <w:szCs w:val="22"/>
        </w:rPr>
      </w:pPr>
    </w:p>
    <w:p w14:paraId="24232A6E" w14:textId="77777777" w:rsidR="007655BE" w:rsidRPr="00FB12FC" w:rsidRDefault="007655BE" w:rsidP="007E45EE">
      <w:pPr>
        <w:spacing w:line="360" w:lineRule="auto"/>
        <w:rPr>
          <w:b/>
          <w:sz w:val="22"/>
          <w:szCs w:val="22"/>
        </w:rPr>
      </w:pPr>
    </w:p>
    <w:sectPr w:rsidR="007655BE" w:rsidRPr="00FB12FC"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0F6A2" w14:textId="77777777" w:rsidR="00A16180" w:rsidRDefault="00A16180">
      <w:r>
        <w:separator/>
      </w:r>
    </w:p>
  </w:endnote>
  <w:endnote w:type="continuationSeparator" w:id="0">
    <w:p w14:paraId="030F13D6" w14:textId="77777777" w:rsidR="00A16180" w:rsidRDefault="00A1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D6697" w14:textId="77777777" w:rsidR="00A16180" w:rsidRDefault="00A16180">
      <w:r>
        <w:separator/>
      </w:r>
    </w:p>
  </w:footnote>
  <w:footnote w:type="continuationSeparator" w:id="0">
    <w:p w14:paraId="77173C60" w14:textId="77777777" w:rsidR="00A16180" w:rsidRDefault="00A161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670"/>
    <w:multiLevelType w:val="hybridMultilevel"/>
    <w:tmpl w:val="22E4D472"/>
    <w:lvl w:ilvl="0" w:tplc="695692AA">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AFC1339"/>
    <w:multiLevelType w:val="hybridMultilevel"/>
    <w:tmpl w:val="AB94EAF6"/>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112AAC"/>
    <w:multiLevelType w:val="hybridMultilevel"/>
    <w:tmpl w:val="3EA0FB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8C733A"/>
    <w:multiLevelType w:val="hybridMultilevel"/>
    <w:tmpl w:val="AF167D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15:restartNumberingAfterBreak="0">
    <w:nsid w:val="1F9F4193"/>
    <w:multiLevelType w:val="hybridMultilevel"/>
    <w:tmpl w:val="151651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C31780"/>
    <w:multiLevelType w:val="hybridMultilevel"/>
    <w:tmpl w:val="297CFF12"/>
    <w:lvl w:ilvl="0" w:tplc="561E52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328B4515"/>
    <w:multiLevelType w:val="hybridMultilevel"/>
    <w:tmpl w:val="BDF4C33E"/>
    <w:lvl w:ilvl="0" w:tplc="4E06A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161DE2"/>
    <w:multiLevelType w:val="hybridMultilevel"/>
    <w:tmpl w:val="7872220C"/>
    <w:lvl w:ilvl="0" w:tplc="EBAE13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B369B8"/>
    <w:multiLevelType w:val="hybridMultilevel"/>
    <w:tmpl w:val="F0B01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6718EA"/>
    <w:multiLevelType w:val="hybridMultilevel"/>
    <w:tmpl w:val="DD6C0022"/>
    <w:lvl w:ilvl="0" w:tplc="EBAE13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8F0A7C"/>
    <w:multiLevelType w:val="hybridMultilevel"/>
    <w:tmpl w:val="7872220C"/>
    <w:lvl w:ilvl="0" w:tplc="EBAE13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1631A3"/>
    <w:multiLevelType w:val="hybridMultilevel"/>
    <w:tmpl w:val="D624B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F392268"/>
    <w:multiLevelType w:val="hybridMultilevel"/>
    <w:tmpl w:val="1BB07842"/>
    <w:lvl w:ilvl="0" w:tplc="72B4FD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10"/>
  </w:num>
  <w:num w:numId="6">
    <w:abstractNumId w:val="5"/>
  </w:num>
  <w:num w:numId="7">
    <w:abstractNumId w:val="2"/>
  </w:num>
  <w:num w:numId="8">
    <w:abstractNumId w:val="6"/>
  </w:num>
  <w:num w:numId="9">
    <w:abstractNumId w:val="14"/>
  </w:num>
  <w:num w:numId="10">
    <w:abstractNumId w:val="9"/>
  </w:num>
  <w:num w:numId="11">
    <w:abstractNumId w:val="3"/>
  </w:num>
  <w:num w:numId="12">
    <w:abstractNumId w:val="13"/>
  </w:num>
  <w:num w:numId="13">
    <w:abstractNumId w:val="1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7D18"/>
    <w:rsid w:val="00034E1F"/>
    <w:rsid w:val="00041CD6"/>
    <w:rsid w:val="00053662"/>
    <w:rsid w:val="00063A23"/>
    <w:rsid w:val="00086F58"/>
    <w:rsid w:val="000B1FC4"/>
    <w:rsid w:val="000C5B7B"/>
    <w:rsid w:val="000D296A"/>
    <w:rsid w:val="000E5EB3"/>
    <w:rsid w:val="001254E5"/>
    <w:rsid w:val="001332EE"/>
    <w:rsid w:val="00144928"/>
    <w:rsid w:val="00155532"/>
    <w:rsid w:val="00172447"/>
    <w:rsid w:val="0017282E"/>
    <w:rsid w:val="00180DDB"/>
    <w:rsid w:val="001860EC"/>
    <w:rsid w:val="001862AB"/>
    <w:rsid w:val="00187E8E"/>
    <w:rsid w:val="001940DE"/>
    <w:rsid w:val="001970FF"/>
    <w:rsid w:val="001A030D"/>
    <w:rsid w:val="001C1D36"/>
    <w:rsid w:val="00220206"/>
    <w:rsid w:val="0025543B"/>
    <w:rsid w:val="00260B1A"/>
    <w:rsid w:val="00283A92"/>
    <w:rsid w:val="00291929"/>
    <w:rsid w:val="002A5CD0"/>
    <w:rsid w:val="002A76AA"/>
    <w:rsid w:val="002D2C2C"/>
    <w:rsid w:val="002D531C"/>
    <w:rsid w:val="0032797D"/>
    <w:rsid w:val="00355326"/>
    <w:rsid w:val="003623E6"/>
    <w:rsid w:val="00370198"/>
    <w:rsid w:val="003851FD"/>
    <w:rsid w:val="003A2206"/>
    <w:rsid w:val="003B368E"/>
    <w:rsid w:val="004001D3"/>
    <w:rsid w:val="00406279"/>
    <w:rsid w:val="00474420"/>
    <w:rsid w:val="00482431"/>
    <w:rsid w:val="004A0284"/>
    <w:rsid w:val="004A7973"/>
    <w:rsid w:val="0051596F"/>
    <w:rsid w:val="00520B18"/>
    <w:rsid w:val="00534F9B"/>
    <w:rsid w:val="005A7937"/>
    <w:rsid w:val="005A796C"/>
    <w:rsid w:val="005D07A4"/>
    <w:rsid w:val="0060357C"/>
    <w:rsid w:val="006048B7"/>
    <w:rsid w:val="00685201"/>
    <w:rsid w:val="00687C95"/>
    <w:rsid w:val="00693A20"/>
    <w:rsid w:val="006A1AC4"/>
    <w:rsid w:val="006A37E4"/>
    <w:rsid w:val="006B2457"/>
    <w:rsid w:val="006D6B6E"/>
    <w:rsid w:val="006E3492"/>
    <w:rsid w:val="007178C2"/>
    <w:rsid w:val="0072380C"/>
    <w:rsid w:val="007529D3"/>
    <w:rsid w:val="00752BA3"/>
    <w:rsid w:val="0076331B"/>
    <w:rsid w:val="007655BE"/>
    <w:rsid w:val="0078389B"/>
    <w:rsid w:val="0078755A"/>
    <w:rsid w:val="007C1898"/>
    <w:rsid w:val="007C1DA2"/>
    <w:rsid w:val="007E45EE"/>
    <w:rsid w:val="007E4A8D"/>
    <w:rsid w:val="00834989"/>
    <w:rsid w:val="00841C7A"/>
    <w:rsid w:val="0085750C"/>
    <w:rsid w:val="0089127F"/>
    <w:rsid w:val="00896128"/>
    <w:rsid w:val="008976DF"/>
    <w:rsid w:val="008D44B7"/>
    <w:rsid w:val="008F6A40"/>
    <w:rsid w:val="00901CF2"/>
    <w:rsid w:val="00910CBD"/>
    <w:rsid w:val="00912D1E"/>
    <w:rsid w:val="00917B7F"/>
    <w:rsid w:val="00917B93"/>
    <w:rsid w:val="00922AD7"/>
    <w:rsid w:val="009329E6"/>
    <w:rsid w:val="00932A54"/>
    <w:rsid w:val="00942368"/>
    <w:rsid w:val="00947B54"/>
    <w:rsid w:val="00955EE8"/>
    <w:rsid w:val="009858ED"/>
    <w:rsid w:val="009A299E"/>
    <w:rsid w:val="009A3936"/>
    <w:rsid w:val="009C6560"/>
    <w:rsid w:val="009E604F"/>
    <w:rsid w:val="00A00C95"/>
    <w:rsid w:val="00A04624"/>
    <w:rsid w:val="00A16180"/>
    <w:rsid w:val="00A20620"/>
    <w:rsid w:val="00A2775C"/>
    <w:rsid w:val="00A409DB"/>
    <w:rsid w:val="00A46C4A"/>
    <w:rsid w:val="00A56E00"/>
    <w:rsid w:val="00A929F2"/>
    <w:rsid w:val="00AD35A1"/>
    <w:rsid w:val="00AF7D18"/>
    <w:rsid w:val="00B142E6"/>
    <w:rsid w:val="00B16EB7"/>
    <w:rsid w:val="00B62E39"/>
    <w:rsid w:val="00B67420"/>
    <w:rsid w:val="00B70967"/>
    <w:rsid w:val="00B86F14"/>
    <w:rsid w:val="00BA63B8"/>
    <w:rsid w:val="00BC33B3"/>
    <w:rsid w:val="00BC5827"/>
    <w:rsid w:val="00BD6D95"/>
    <w:rsid w:val="00BE6FD0"/>
    <w:rsid w:val="00C21143"/>
    <w:rsid w:val="00C403DE"/>
    <w:rsid w:val="00C441F5"/>
    <w:rsid w:val="00C74231"/>
    <w:rsid w:val="00C770AC"/>
    <w:rsid w:val="00C90685"/>
    <w:rsid w:val="00CB213E"/>
    <w:rsid w:val="00CC11F8"/>
    <w:rsid w:val="00CD0683"/>
    <w:rsid w:val="00CD0C5D"/>
    <w:rsid w:val="00CE0B88"/>
    <w:rsid w:val="00D07DE9"/>
    <w:rsid w:val="00D456A2"/>
    <w:rsid w:val="00D663E8"/>
    <w:rsid w:val="00DB5349"/>
    <w:rsid w:val="00DD03AC"/>
    <w:rsid w:val="00DD55DB"/>
    <w:rsid w:val="00E417C3"/>
    <w:rsid w:val="00E67F6D"/>
    <w:rsid w:val="00E7212E"/>
    <w:rsid w:val="00E96285"/>
    <w:rsid w:val="00EB3E57"/>
    <w:rsid w:val="00F105C3"/>
    <w:rsid w:val="00F1767D"/>
    <w:rsid w:val="00F3783A"/>
    <w:rsid w:val="00F63629"/>
    <w:rsid w:val="00F64627"/>
    <w:rsid w:val="00F81060"/>
    <w:rsid w:val="00FB12FC"/>
    <w:rsid w:val="00FD5619"/>
    <w:rsid w:val="00FD649E"/>
    <w:rsid w:val="00FE2D63"/>
    <w:rsid w:val="00FE5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EE6DB"/>
  <w15:docId w15:val="{24E3A19F-F394-4ACC-B133-54E1AB79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18"/>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table" w:customStyle="1" w:styleId="TableGrid">
    <w:name w:val="TableGrid"/>
    <w:rsid w:val="006048B7"/>
    <w:rPr>
      <w:rFonts w:ascii="Calibri" w:eastAsia="Times New Roman" w:hAnsi="Calibr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F63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584</Words>
  <Characters>3331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Elvan Y.A.</cp:lastModifiedBy>
  <cp:revision>26</cp:revision>
  <dcterms:created xsi:type="dcterms:W3CDTF">2020-09-07T19:30:00Z</dcterms:created>
  <dcterms:modified xsi:type="dcterms:W3CDTF">2021-01-09T11:49:00Z</dcterms:modified>
</cp:coreProperties>
</file>